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FCAE" w14:textId="77777777" w:rsidR="003B6862" w:rsidRDefault="003B6862" w:rsidP="00DA29C8">
      <w:pPr>
        <w:jc w:val="center"/>
        <w:rPr>
          <w:rFonts w:ascii="Arial" w:hAnsi="Arial" w:cs="Arial"/>
          <w:b/>
          <w:color w:val="1F497D" w:themeColor="text2"/>
          <w:sz w:val="32"/>
          <w:szCs w:val="32"/>
          <w:lang w:eastAsia="en-US"/>
        </w:rPr>
      </w:pPr>
    </w:p>
    <w:p w14:paraId="0A7DCE33" w14:textId="10AE5F9E" w:rsidR="00DA29C8" w:rsidRPr="003B6862" w:rsidRDefault="00DA29C8" w:rsidP="00DA29C8">
      <w:pPr>
        <w:jc w:val="center"/>
        <w:rPr>
          <w:rFonts w:ascii="Arial" w:hAnsi="Arial" w:cs="Arial"/>
          <w:b/>
          <w:color w:val="1F497D" w:themeColor="text2"/>
          <w:sz w:val="32"/>
          <w:szCs w:val="32"/>
          <w:lang w:eastAsia="en-US"/>
        </w:rPr>
      </w:pPr>
      <w:r w:rsidRPr="003B6862">
        <w:rPr>
          <w:rFonts w:ascii="Arial" w:hAnsi="Arial" w:cs="Arial"/>
          <w:b/>
          <w:color w:val="1F497D" w:themeColor="text2"/>
          <w:sz w:val="32"/>
          <w:szCs w:val="32"/>
          <w:lang w:eastAsia="en-US"/>
        </w:rPr>
        <w:t>Worcestershire Children First Safeguarding Children Policy</w:t>
      </w:r>
    </w:p>
    <w:p w14:paraId="46633FCA" w14:textId="3DD539F9" w:rsidR="00DA29C8" w:rsidRPr="003B6862" w:rsidRDefault="00355DED" w:rsidP="00DA29C8">
      <w:pPr>
        <w:jc w:val="center"/>
        <w:rPr>
          <w:rFonts w:ascii="Arial" w:hAnsi="Arial" w:cs="Arial"/>
          <w:b/>
          <w:color w:val="1F497D" w:themeColor="text2"/>
          <w:sz w:val="32"/>
          <w:szCs w:val="32"/>
          <w:lang w:eastAsia="en-US"/>
        </w:rPr>
      </w:pPr>
      <w:r w:rsidRPr="003B6862">
        <w:rPr>
          <w:rFonts w:ascii="Arial" w:hAnsi="Arial" w:cs="Arial"/>
          <w:b/>
          <w:color w:val="1F497D" w:themeColor="text2"/>
          <w:sz w:val="32"/>
          <w:szCs w:val="32"/>
          <w:lang w:eastAsia="en-US"/>
        </w:rPr>
        <w:t xml:space="preserve"> </w:t>
      </w:r>
      <w:r w:rsidR="00DA29C8" w:rsidRPr="003B6862">
        <w:rPr>
          <w:rFonts w:ascii="Arial" w:hAnsi="Arial" w:cs="Arial"/>
          <w:b/>
          <w:color w:val="1F497D" w:themeColor="text2"/>
          <w:sz w:val="32"/>
          <w:szCs w:val="32"/>
          <w:lang w:eastAsia="en-US"/>
        </w:rPr>
        <w:t>(Including Child Protection) – adopted by</w:t>
      </w:r>
    </w:p>
    <w:p w14:paraId="689303D0" w14:textId="579F1A29" w:rsidR="00DA29C8" w:rsidRPr="003B6862" w:rsidRDefault="00355DED" w:rsidP="00DA29C8">
      <w:pPr>
        <w:jc w:val="center"/>
        <w:rPr>
          <w:rFonts w:ascii="Arial" w:hAnsi="Arial" w:cs="Arial"/>
          <w:b/>
          <w:color w:val="1F497D" w:themeColor="text2"/>
          <w:sz w:val="32"/>
          <w:szCs w:val="32"/>
          <w:lang w:eastAsia="en-US"/>
        </w:rPr>
      </w:pPr>
      <w:r w:rsidRPr="003B6862">
        <w:rPr>
          <w:rFonts w:ascii="Arial" w:hAnsi="Arial" w:cs="Arial"/>
          <w:b/>
          <w:color w:val="1F497D" w:themeColor="text2"/>
          <w:sz w:val="32"/>
          <w:szCs w:val="32"/>
          <w:lang w:eastAsia="en-US"/>
        </w:rPr>
        <w:t>Perryfields Primary PRU</w:t>
      </w:r>
    </w:p>
    <w:p w14:paraId="6B062B9C" w14:textId="77777777" w:rsidR="00DA29C8" w:rsidRPr="003B6862" w:rsidRDefault="00DA29C8" w:rsidP="00DA29C8">
      <w:pPr>
        <w:jc w:val="center"/>
        <w:rPr>
          <w:rFonts w:ascii="Arial" w:hAnsi="Arial" w:cs="Arial"/>
          <w:b/>
          <w:color w:val="1F497D" w:themeColor="text2"/>
          <w:sz w:val="32"/>
          <w:szCs w:val="32"/>
          <w:lang w:eastAsia="en-US"/>
        </w:rPr>
      </w:pPr>
    </w:p>
    <w:p w14:paraId="66C3F2D6" w14:textId="77777777" w:rsidR="00DA29C8" w:rsidRPr="003B6862" w:rsidRDefault="00DA29C8" w:rsidP="00DA29C8">
      <w:pPr>
        <w:jc w:val="center"/>
        <w:rPr>
          <w:rFonts w:ascii="Arial" w:hAnsi="Arial" w:cs="Arial"/>
          <w:b/>
          <w:sz w:val="32"/>
          <w:szCs w:val="32"/>
          <w:lang w:eastAsia="en-US"/>
        </w:rPr>
      </w:pPr>
      <w:r w:rsidRPr="003B6862">
        <w:rPr>
          <w:rFonts w:ascii="Arial" w:hAnsi="Arial" w:cs="Arial"/>
          <w:b/>
          <w:sz w:val="32"/>
          <w:szCs w:val="32"/>
          <w:lang w:eastAsia="en-US"/>
        </w:rPr>
        <w:t>September 2021</w:t>
      </w:r>
    </w:p>
    <w:p w14:paraId="0647DCA1" w14:textId="20D15E37" w:rsidR="00DA29C8" w:rsidRDefault="00967CF9" w:rsidP="00DA29C8">
      <w:pPr>
        <w:jc w:val="center"/>
        <w:rPr>
          <w:rFonts w:ascii="Arial" w:hAnsi="Arial" w:cs="Arial"/>
          <w:color w:val="FF0000"/>
          <w:sz w:val="32"/>
          <w:szCs w:val="32"/>
          <w:lang w:eastAsia="en-US"/>
        </w:rPr>
      </w:pPr>
      <w:r>
        <w:rPr>
          <w:noProof/>
        </w:rPr>
        <w:drawing>
          <wp:anchor distT="0" distB="0" distL="114300" distR="114300" simplePos="0" relativeHeight="251711488" behindDoc="1" locked="0" layoutInCell="1" allowOverlap="1" wp14:anchorId="152AD4A0" wp14:editId="5410104D">
            <wp:simplePos x="0" y="0"/>
            <wp:positionH relativeFrom="column">
              <wp:posOffset>2123440</wp:posOffset>
            </wp:positionH>
            <wp:positionV relativeFrom="page">
              <wp:posOffset>2981325</wp:posOffset>
            </wp:positionV>
            <wp:extent cx="1642110" cy="1371600"/>
            <wp:effectExtent l="0" t="0" r="0" b="0"/>
            <wp:wrapTight wrapText="bothSides">
              <wp:wrapPolygon edited="0">
                <wp:start x="0" y="0"/>
                <wp:lineTo x="0" y="21300"/>
                <wp:lineTo x="21299" y="21300"/>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11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7BAA6" w14:textId="12C0B5DE" w:rsidR="00DA29C8" w:rsidRDefault="00DA29C8" w:rsidP="00DA29C8">
      <w:pPr>
        <w:jc w:val="center"/>
        <w:rPr>
          <w:rFonts w:ascii="Arial" w:hAnsi="Arial" w:cs="Arial"/>
          <w:color w:val="FF0000"/>
          <w:sz w:val="32"/>
          <w:szCs w:val="32"/>
          <w:lang w:eastAsia="en-US"/>
        </w:rPr>
      </w:pPr>
    </w:p>
    <w:p w14:paraId="0DF02196" w14:textId="75B7A211" w:rsidR="00DA29C8" w:rsidRDefault="00DA29C8" w:rsidP="00DA29C8">
      <w:pPr>
        <w:jc w:val="center"/>
        <w:rPr>
          <w:rFonts w:ascii="Arial" w:hAnsi="Arial" w:cs="Arial"/>
          <w:color w:val="FF0000"/>
          <w:sz w:val="32"/>
          <w:szCs w:val="32"/>
          <w:lang w:eastAsia="en-US"/>
        </w:rPr>
      </w:pPr>
    </w:p>
    <w:p w14:paraId="50454292" w14:textId="5907C14A" w:rsidR="00DA29C8" w:rsidRPr="004A266A" w:rsidRDefault="00DA29C8" w:rsidP="00DA29C8">
      <w:pPr>
        <w:jc w:val="center"/>
        <w:rPr>
          <w:rFonts w:ascii="Arial" w:hAnsi="Arial" w:cs="Arial"/>
          <w:color w:val="FF0000"/>
          <w:sz w:val="32"/>
          <w:szCs w:val="32"/>
          <w:lang w:eastAsia="en-US"/>
        </w:rPr>
      </w:pPr>
    </w:p>
    <w:p w14:paraId="0C17B508" w14:textId="4A67A02D" w:rsidR="00DA29C8" w:rsidRDefault="00DA29C8" w:rsidP="00DA29C8">
      <w:pPr>
        <w:spacing w:after="0" w:line="240" w:lineRule="auto"/>
        <w:rPr>
          <w:lang w:eastAsia="en-US"/>
        </w:rPr>
      </w:pPr>
    </w:p>
    <w:p w14:paraId="0488AD28" w14:textId="5FA34749" w:rsidR="00DA29C8" w:rsidRPr="00912806" w:rsidRDefault="00DA29C8" w:rsidP="00DA29C8">
      <w:pPr>
        <w:rPr>
          <w:lang w:eastAsia="en-US"/>
        </w:rPr>
      </w:pPr>
    </w:p>
    <w:p w14:paraId="0A678252" w14:textId="735A99F6" w:rsidR="00DA29C8" w:rsidRPr="00EA0535" w:rsidRDefault="00DA29C8" w:rsidP="00DA29C8">
      <w:pPr>
        <w:spacing w:after="90"/>
        <w:ind w:left="170"/>
        <w:rPr>
          <w:rFonts w:ascii="Arial" w:hAnsi="Arial" w:cs="Arial"/>
          <w:b/>
          <w:bCs/>
          <w:color w:val="000000"/>
        </w:rPr>
      </w:pPr>
    </w:p>
    <w:p w14:paraId="3FFF2C67" w14:textId="4AEC95B2" w:rsidR="00DA29C8" w:rsidRPr="00EA0535" w:rsidRDefault="00DA29C8" w:rsidP="00DA29C8">
      <w:pPr>
        <w:spacing w:after="90"/>
        <w:ind w:left="170"/>
        <w:rPr>
          <w:rFonts w:ascii="Arial" w:hAnsi="Arial" w:cs="Arial"/>
          <w:b/>
          <w:bCs/>
          <w:color w:val="000000"/>
        </w:rPr>
      </w:pPr>
    </w:p>
    <w:p w14:paraId="3B573021" w14:textId="198F0688" w:rsidR="00DA29C8" w:rsidRPr="00EA0535" w:rsidRDefault="003B6862" w:rsidP="00DA29C8">
      <w:pPr>
        <w:spacing w:after="90"/>
        <w:ind w:left="170"/>
        <w:rPr>
          <w:rFonts w:ascii="Arial" w:hAnsi="Arial" w:cs="Arial"/>
          <w:b/>
          <w:bCs/>
          <w:color w:val="000000"/>
        </w:rPr>
      </w:pPr>
      <w:r w:rsidRPr="00EA0535">
        <w:rPr>
          <w:rFonts w:ascii="Arial" w:hAnsi="Arial"/>
          <w:noProof/>
          <w:sz w:val="24"/>
          <w:szCs w:val="24"/>
        </w:rPr>
        <mc:AlternateContent>
          <mc:Choice Requires="wps">
            <w:drawing>
              <wp:anchor distT="0" distB="0" distL="114300" distR="114300" simplePos="0" relativeHeight="251709440" behindDoc="0" locked="0" layoutInCell="1" allowOverlap="1" wp14:anchorId="69CF20A0" wp14:editId="11818761">
                <wp:simplePos x="0" y="0"/>
                <wp:positionH relativeFrom="margin">
                  <wp:posOffset>786765</wp:posOffset>
                </wp:positionH>
                <wp:positionV relativeFrom="paragraph">
                  <wp:posOffset>23495</wp:posOffset>
                </wp:positionV>
                <wp:extent cx="4219575" cy="1584960"/>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84960"/>
                        </a:xfrm>
                        <a:prstGeom prst="rect">
                          <a:avLst/>
                        </a:prstGeom>
                        <a:solidFill>
                          <a:srgbClr val="FFFFFF"/>
                        </a:solidFill>
                        <a:ln w="9525">
                          <a:solidFill>
                            <a:srgbClr val="000000"/>
                          </a:solidFill>
                          <a:miter lim="800000"/>
                          <a:headEnd/>
                          <a:tailEnd/>
                        </a:ln>
                      </wps:spPr>
                      <wps:txbx>
                        <w:txbxContent>
                          <w:p w14:paraId="4DE26353" w14:textId="77777777" w:rsidR="0018439D" w:rsidRPr="000710CF" w:rsidRDefault="0018439D"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18439D" w:rsidRPr="000710CF" w:rsidRDefault="0018439D" w:rsidP="00DA29C8">
                            <w:pPr>
                              <w:jc w:val="center"/>
                              <w:rPr>
                                <w:rFonts w:ascii="Arial" w:hAnsi="Arial" w:cs="Arial"/>
                                <w:sz w:val="28"/>
                                <w:szCs w:val="28"/>
                              </w:rPr>
                            </w:pPr>
                          </w:p>
                          <w:p w14:paraId="5B73BD6B" w14:textId="331CB924" w:rsidR="0018439D" w:rsidRPr="000710CF" w:rsidRDefault="0018439D" w:rsidP="00DA29C8">
                            <w:pPr>
                              <w:jc w:val="center"/>
                              <w:rPr>
                                <w:rFonts w:ascii="Arial" w:hAnsi="Arial" w:cs="Arial"/>
                                <w:sz w:val="28"/>
                                <w:szCs w:val="28"/>
                              </w:rPr>
                            </w:pPr>
                            <w:r w:rsidRPr="000710CF">
                              <w:rPr>
                                <w:rFonts w:ascii="Arial" w:hAnsi="Arial" w:cs="Arial"/>
                                <w:sz w:val="28"/>
                                <w:szCs w:val="28"/>
                              </w:rPr>
                              <w:t>Last reviewed on Date:</w:t>
                            </w:r>
                            <w:r w:rsidR="00817F2D">
                              <w:rPr>
                                <w:rFonts w:ascii="Arial" w:hAnsi="Arial" w:cs="Arial"/>
                                <w:sz w:val="28"/>
                                <w:szCs w:val="28"/>
                              </w:rPr>
                              <w:t xml:space="preserve"> 05/10/</w:t>
                            </w:r>
                            <w:bookmarkStart w:id="0" w:name="_GoBack"/>
                            <w:bookmarkEnd w:id="0"/>
                            <w:r w:rsidR="00817F2D">
                              <w:rPr>
                                <w:rFonts w:ascii="Arial" w:hAnsi="Arial" w:cs="Arial"/>
                                <w:sz w:val="28"/>
                                <w:szCs w:val="28"/>
                              </w:rPr>
                              <w:t>21</w:t>
                            </w:r>
                          </w:p>
                          <w:p w14:paraId="0236947B" w14:textId="1857ACC3" w:rsidR="0018439D" w:rsidRPr="000710CF" w:rsidRDefault="0018439D" w:rsidP="00DA29C8">
                            <w:pPr>
                              <w:jc w:val="cente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5/10/22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F20A0" id="_x0000_t202" coordsize="21600,21600" o:spt="202" path="m,l,21600r21600,l21600,xe">
                <v:stroke joinstyle="miter"/>
                <v:path gradientshapeok="t" o:connecttype="rect"/>
              </v:shapetype>
              <v:shape id="Text Box 2" o:spid="_x0000_s1026" type="#_x0000_t202" style="position:absolute;left:0;text-align:left;margin-left:61.95pt;margin-top:1.85pt;width:332.25pt;height:124.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">
                <v:textbox>
                  <w:txbxContent>
                    <w:p w14:paraId="4DE26353" w14:textId="77777777" w:rsidR="0018439D" w:rsidRPr="000710CF" w:rsidRDefault="0018439D"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18439D" w:rsidRPr="000710CF" w:rsidRDefault="0018439D" w:rsidP="00DA29C8">
                      <w:pPr>
                        <w:jc w:val="center"/>
                        <w:rPr>
                          <w:rFonts w:ascii="Arial" w:hAnsi="Arial" w:cs="Arial"/>
                          <w:sz w:val="28"/>
                          <w:szCs w:val="28"/>
                        </w:rPr>
                      </w:pPr>
                    </w:p>
                    <w:p w14:paraId="5B73BD6B" w14:textId="331CB924" w:rsidR="0018439D" w:rsidRPr="000710CF" w:rsidRDefault="0018439D" w:rsidP="00DA29C8">
                      <w:pPr>
                        <w:jc w:val="center"/>
                        <w:rPr>
                          <w:rFonts w:ascii="Arial" w:hAnsi="Arial" w:cs="Arial"/>
                          <w:sz w:val="28"/>
                          <w:szCs w:val="28"/>
                        </w:rPr>
                      </w:pPr>
                      <w:r w:rsidRPr="000710CF">
                        <w:rPr>
                          <w:rFonts w:ascii="Arial" w:hAnsi="Arial" w:cs="Arial"/>
                          <w:sz w:val="28"/>
                          <w:szCs w:val="28"/>
                        </w:rPr>
                        <w:t>Last reviewed on Date:</w:t>
                      </w:r>
                      <w:r w:rsidR="00817F2D">
                        <w:rPr>
                          <w:rFonts w:ascii="Arial" w:hAnsi="Arial" w:cs="Arial"/>
                          <w:sz w:val="28"/>
                          <w:szCs w:val="28"/>
                        </w:rPr>
                        <w:t xml:space="preserve"> 05/10/</w:t>
                      </w:r>
                      <w:bookmarkStart w:id="1" w:name="_GoBack"/>
                      <w:bookmarkEnd w:id="1"/>
                      <w:r w:rsidR="00817F2D">
                        <w:rPr>
                          <w:rFonts w:ascii="Arial" w:hAnsi="Arial" w:cs="Arial"/>
                          <w:sz w:val="28"/>
                          <w:szCs w:val="28"/>
                        </w:rPr>
                        <w:t>21</w:t>
                      </w:r>
                    </w:p>
                    <w:p w14:paraId="0236947B" w14:textId="1857ACC3" w:rsidR="0018439D" w:rsidRPr="000710CF" w:rsidRDefault="0018439D" w:rsidP="00DA29C8">
                      <w:pPr>
                        <w:jc w:val="cente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5/10/22</w:t>
                      </w:r>
                    </w:p>
                  </w:txbxContent>
                </v:textbox>
                <w10:wrap anchorx="margin"/>
              </v:shape>
            </w:pict>
          </mc:Fallback>
        </mc:AlternateContent>
      </w:r>
    </w:p>
    <w:p w14:paraId="1ADE2B1F" w14:textId="77777777" w:rsidR="00DA29C8" w:rsidRPr="00EA0535" w:rsidRDefault="00DA29C8" w:rsidP="00DA29C8">
      <w:pPr>
        <w:spacing w:after="90"/>
        <w:ind w:left="170"/>
        <w:rPr>
          <w:rFonts w:ascii="Arial" w:hAnsi="Arial" w:cs="Arial"/>
          <w:b/>
          <w:bCs/>
          <w:color w:val="000000"/>
        </w:rPr>
      </w:pPr>
    </w:p>
    <w:p w14:paraId="58290287" w14:textId="77777777" w:rsidR="00DA29C8" w:rsidRPr="00EA0535" w:rsidRDefault="00DA29C8" w:rsidP="00DA29C8">
      <w:pPr>
        <w:spacing w:after="90"/>
        <w:ind w:left="170"/>
        <w:rPr>
          <w:rFonts w:ascii="Arial" w:hAnsi="Arial" w:cs="Arial"/>
          <w:b/>
          <w:bCs/>
          <w:color w:val="000000"/>
        </w:rPr>
      </w:pPr>
    </w:p>
    <w:p w14:paraId="3852CCB6" w14:textId="77777777" w:rsidR="00DA29C8" w:rsidRDefault="00DA29C8" w:rsidP="00DA29C8">
      <w:pPr>
        <w:spacing w:after="90"/>
        <w:ind w:left="170"/>
        <w:rPr>
          <w:rFonts w:ascii="Arial" w:hAnsi="Arial" w:cs="Arial"/>
          <w:b/>
          <w:bCs/>
          <w:color w:val="000000"/>
        </w:rPr>
      </w:pPr>
    </w:p>
    <w:p w14:paraId="5B842986" w14:textId="77777777" w:rsidR="00DA29C8" w:rsidRPr="00EA0535" w:rsidRDefault="00DA29C8" w:rsidP="00DA29C8">
      <w:pPr>
        <w:spacing w:after="90"/>
        <w:ind w:left="170"/>
        <w:rPr>
          <w:rFonts w:ascii="Arial" w:hAnsi="Arial" w:cs="Arial"/>
          <w:b/>
          <w:bCs/>
          <w:color w:val="000000"/>
        </w:rPr>
      </w:pPr>
    </w:p>
    <w:p w14:paraId="7839D77D" w14:textId="77777777" w:rsidR="00DA29C8" w:rsidRDefault="00DA29C8" w:rsidP="00DA29C8">
      <w:pPr>
        <w:spacing w:after="90"/>
        <w:ind w:left="170"/>
        <w:rPr>
          <w:rFonts w:ascii="Arial" w:hAnsi="Arial" w:cs="Arial"/>
          <w:b/>
          <w:bCs/>
          <w:color w:val="000000"/>
        </w:rPr>
      </w:pPr>
    </w:p>
    <w:p w14:paraId="5E0CC022" w14:textId="77777777" w:rsidR="00DA29C8" w:rsidRDefault="00DA29C8" w:rsidP="00DA29C8">
      <w:pPr>
        <w:spacing w:after="90"/>
        <w:ind w:left="170"/>
        <w:rPr>
          <w:rFonts w:ascii="Arial" w:hAnsi="Arial" w:cs="Arial"/>
          <w:b/>
          <w:bCs/>
          <w:color w:val="000000"/>
        </w:rPr>
      </w:pPr>
    </w:p>
    <w:p w14:paraId="2A33BD95" w14:textId="77777777" w:rsidR="00DA29C8" w:rsidRDefault="00DA29C8" w:rsidP="00DA29C8">
      <w:pPr>
        <w:spacing w:after="90"/>
        <w:ind w:left="170"/>
        <w:rPr>
          <w:rFonts w:ascii="Arial" w:hAnsi="Arial" w:cs="Arial"/>
          <w:b/>
          <w:bCs/>
          <w:color w:val="000000"/>
        </w:rPr>
      </w:pPr>
    </w:p>
    <w:p w14:paraId="1DFCBFD1" w14:textId="77777777" w:rsidR="00DA29C8" w:rsidRDefault="00DA29C8" w:rsidP="00DA29C8">
      <w:pPr>
        <w:spacing w:after="90"/>
        <w:ind w:left="170"/>
        <w:rPr>
          <w:rFonts w:ascii="Arial" w:hAnsi="Arial" w:cs="Arial"/>
          <w:b/>
          <w:bCs/>
          <w:color w:val="000000"/>
        </w:rPr>
      </w:pPr>
    </w:p>
    <w:p w14:paraId="045781BB" w14:textId="77777777" w:rsidR="00DA29C8" w:rsidRDefault="00DA29C8" w:rsidP="00DA29C8">
      <w:pPr>
        <w:spacing w:after="90"/>
        <w:ind w:left="170"/>
        <w:rPr>
          <w:rFonts w:ascii="Arial" w:hAnsi="Arial" w:cs="Arial"/>
          <w:b/>
          <w:bCs/>
          <w:color w:val="000000"/>
        </w:rPr>
      </w:pPr>
    </w:p>
    <w:p w14:paraId="2C189D61" w14:textId="77777777" w:rsidR="00DA29C8" w:rsidRPr="00EA0535" w:rsidRDefault="00DA29C8" w:rsidP="00DA29C8">
      <w:pPr>
        <w:spacing w:after="90"/>
        <w:ind w:left="170"/>
        <w:rPr>
          <w:rFonts w:ascii="Arial" w:hAnsi="Arial" w:cs="Arial"/>
          <w:b/>
          <w:bCs/>
          <w:color w:val="000000"/>
        </w:rPr>
      </w:pPr>
    </w:p>
    <w:p w14:paraId="475A5FCA" w14:textId="77777777" w:rsidR="00DA29C8" w:rsidRDefault="00DA29C8" w:rsidP="00DA29C8">
      <w:pPr>
        <w:spacing w:after="90"/>
        <w:ind w:left="170"/>
        <w:rPr>
          <w:rFonts w:ascii="Arial" w:hAnsi="Arial" w:cs="Arial"/>
          <w:b/>
          <w:bCs/>
          <w:color w:val="000000"/>
          <w:sz w:val="28"/>
        </w:rPr>
      </w:pPr>
    </w:p>
    <w:p w14:paraId="7119A225" w14:textId="77777777" w:rsidR="00DA29C8" w:rsidRPr="00EA0535" w:rsidRDefault="00DA29C8" w:rsidP="00DA29C8">
      <w:pPr>
        <w:spacing w:after="90"/>
        <w:ind w:left="170"/>
        <w:rPr>
          <w:rFonts w:ascii="Arial" w:hAnsi="Arial" w:cs="Arial"/>
          <w:b/>
          <w:bCs/>
          <w:color w:val="000000"/>
          <w:sz w:val="28"/>
        </w:rPr>
      </w:pPr>
      <w:r w:rsidRPr="00EA0535">
        <w:rPr>
          <w:rFonts w:ascii="Arial" w:hAnsi="Arial" w:cs="Arial"/>
          <w:b/>
          <w:bCs/>
          <w:color w:val="000000"/>
          <w:sz w:val="28"/>
        </w:rPr>
        <w:t>Signature……………………………. (Chair of Governors)</w:t>
      </w:r>
    </w:p>
    <w:p w14:paraId="7F6E5681" w14:textId="77777777" w:rsidR="00DA29C8" w:rsidRDefault="00DA29C8" w:rsidP="00DA29C8">
      <w:pPr>
        <w:spacing w:after="90"/>
        <w:ind w:left="170"/>
        <w:rPr>
          <w:rFonts w:ascii="Arial" w:hAnsi="Arial" w:cs="Arial"/>
          <w:b/>
          <w:bCs/>
          <w:color w:val="000000"/>
          <w:sz w:val="28"/>
        </w:rPr>
      </w:pPr>
    </w:p>
    <w:p w14:paraId="46F996D0" w14:textId="5A62E8D5" w:rsidR="00DA29C8" w:rsidRDefault="00DA29C8" w:rsidP="00DA29C8">
      <w:pPr>
        <w:spacing w:after="90"/>
        <w:ind w:left="170"/>
        <w:rPr>
          <w:rFonts w:ascii="Arial" w:hAnsi="Arial" w:cs="Arial"/>
          <w:b/>
          <w:bCs/>
          <w:color w:val="000000"/>
          <w:sz w:val="28"/>
        </w:rPr>
      </w:pPr>
      <w:r w:rsidRPr="00EA0535">
        <w:rPr>
          <w:rFonts w:ascii="Arial" w:hAnsi="Arial" w:cs="Arial"/>
          <w:b/>
          <w:bCs/>
          <w:color w:val="000000"/>
          <w:sz w:val="28"/>
        </w:rPr>
        <w:t>Print Name…</w:t>
      </w:r>
      <w:r w:rsidR="00D84B88">
        <w:rPr>
          <w:rFonts w:ascii="Arial" w:hAnsi="Arial" w:cs="Arial"/>
          <w:b/>
          <w:bCs/>
          <w:color w:val="000000"/>
          <w:sz w:val="28"/>
        </w:rPr>
        <w:t>Andy McDouall</w:t>
      </w:r>
      <w:r w:rsidRPr="00EA0535">
        <w:rPr>
          <w:rFonts w:ascii="Arial" w:hAnsi="Arial" w:cs="Arial"/>
          <w:b/>
          <w:bCs/>
          <w:color w:val="000000"/>
          <w:sz w:val="28"/>
        </w:rPr>
        <w:t>……………………….</w:t>
      </w:r>
    </w:p>
    <w:p w14:paraId="701B7E74" w14:textId="77777777" w:rsidR="00DA29C8" w:rsidRDefault="00DA29C8" w:rsidP="00DA29C8">
      <w:r>
        <w:br w:type="page"/>
      </w:r>
    </w:p>
    <w:p w14:paraId="04C1523A" w14:textId="77777777" w:rsidR="00DA29C8" w:rsidRPr="00087C5A" w:rsidRDefault="00DA29C8" w:rsidP="00DA29C8">
      <w:pPr>
        <w:spacing w:after="0" w:line="240" w:lineRule="auto"/>
        <w:rPr>
          <w:rFonts w:ascii="Arial" w:hAnsi="Arial" w:cs="Arial"/>
          <w:b/>
          <w:sz w:val="24"/>
          <w:szCs w:val="24"/>
        </w:rPr>
      </w:pPr>
      <w:r w:rsidRPr="00087C5A">
        <w:rPr>
          <w:rFonts w:ascii="Arial" w:hAnsi="Arial" w:cs="Arial"/>
          <w:b/>
          <w:sz w:val="24"/>
          <w:szCs w:val="24"/>
        </w:rPr>
        <w:lastRenderedPageBreak/>
        <w:t>Contents Page</w:t>
      </w:r>
    </w:p>
    <w:p w14:paraId="077C1E5E" w14:textId="77777777" w:rsidR="00DA29C8" w:rsidRDefault="00DA29C8" w:rsidP="00DA29C8">
      <w:pPr>
        <w:spacing w:after="0" w:line="240" w:lineRule="auto"/>
        <w:rPr>
          <w:rFonts w:ascii="Arial" w:hAnsi="Arial" w:cs="Arial"/>
          <w:sz w:val="24"/>
          <w:szCs w:val="24"/>
        </w:rPr>
      </w:pPr>
    </w:p>
    <w:p w14:paraId="3FA59E77" w14:textId="77777777" w:rsidR="00DA29C8" w:rsidRDefault="00DA29C8" w:rsidP="00DA29C8">
      <w:pPr>
        <w:spacing w:after="0" w:line="240" w:lineRule="auto"/>
        <w:rPr>
          <w:rFonts w:ascii="Arial" w:hAnsi="Arial" w:cs="Arial"/>
          <w:sz w:val="24"/>
          <w:szCs w:val="24"/>
        </w:rPr>
      </w:pPr>
    </w:p>
    <w:tbl>
      <w:tblPr>
        <w:tblStyle w:val="TableGrid"/>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93"/>
      </w:tblGrid>
      <w:tr w:rsidR="00DA29C8" w14:paraId="533AEB4A" w14:textId="77777777" w:rsidTr="003E5E3C">
        <w:trPr>
          <w:jc w:val="center"/>
        </w:trPr>
        <w:tc>
          <w:tcPr>
            <w:tcW w:w="6374" w:type="dxa"/>
          </w:tcPr>
          <w:p w14:paraId="4FBD1C69" w14:textId="77777777" w:rsidR="00DA29C8" w:rsidRPr="004B46D3" w:rsidRDefault="00DA29C8" w:rsidP="00B10C14">
            <w:pPr>
              <w:spacing w:after="0" w:line="240" w:lineRule="auto"/>
              <w:rPr>
                <w:rFonts w:ascii="Arial" w:hAnsi="Arial" w:cs="Arial"/>
              </w:rPr>
            </w:pPr>
            <w:r w:rsidRPr="004B46D3">
              <w:rPr>
                <w:rFonts w:ascii="Arial" w:hAnsi="Arial" w:cs="Arial"/>
                <w:b/>
                <w:bCs/>
              </w:rPr>
              <w:t>Details</w:t>
            </w:r>
          </w:p>
        </w:tc>
        <w:tc>
          <w:tcPr>
            <w:tcW w:w="2693" w:type="dxa"/>
          </w:tcPr>
          <w:p w14:paraId="24F7D88A" w14:textId="77777777" w:rsidR="00DA29C8" w:rsidRDefault="00DA29C8" w:rsidP="00B10C14">
            <w:pPr>
              <w:spacing w:after="0" w:line="240" w:lineRule="auto"/>
              <w:jc w:val="center"/>
              <w:rPr>
                <w:rFonts w:ascii="Arial" w:hAnsi="Arial" w:cs="Arial"/>
                <w:bCs/>
              </w:rPr>
            </w:pPr>
            <w:r w:rsidRPr="004B46D3">
              <w:rPr>
                <w:rFonts w:ascii="Arial" w:hAnsi="Arial" w:cs="Arial"/>
                <w:b/>
              </w:rPr>
              <w:t>Section</w:t>
            </w:r>
          </w:p>
        </w:tc>
      </w:tr>
      <w:tr w:rsidR="00DA29C8" w14:paraId="728E2D14" w14:textId="77777777" w:rsidTr="003E5E3C">
        <w:trPr>
          <w:jc w:val="center"/>
        </w:trPr>
        <w:tc>
          <w:tcPr>
            <w:tcW w:w="6374" w:type="dxa"/>
          </w:tcPr>
          <w:p w14:paraId="7EB44623" w14:textId="77777777" w:rsidR="00DA29C8" w:rsidRPr="004F7C45" w:rsidRDefault="00DA29C8" w:rsidP="00B10C14">
            <w:pPr>
              <w:spacing w:after="0" w:line="240" w:lineRule="auto"/>
              <w:rPr>
                <w:rFonts w:ascii="Arial" w:hAnsi="Arial" w:cs="Arial"/>
                <w:sz w:val="24"/>
                <w:szCs w:val="24"/>
              </w:rPr>
            </w:pPr>
            <w:r w:rsidRPr="004F7C45">
              <w:rPr>
                <w:rFonts w:ascii="Arial" w:hAnsi="Arial" w:cs="Arial"/>
                <w:sz w:val="24"/>
                <w:szCs w:val="24"/>
              </w:rPr>
              <w:t xml:space="preserve">Safeguarding Statement </w:t>
            </w:r>
          </w:p>
        </w:tc>
        <w:tc>
          <w:tcPr>
            <w:tcW w:w="2693" w:type="dxa"/>
          </w:tcPr>
          <w:p w14:paraId="64F3A858"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2</w:t>
            </w:r>
          </w:p>
        </w:tc>
      </w:tr>
      <w:tr w:rsidR="00DA29C8" w14:paraId="221A2FCB" w14:textId="77777777" w:rsidTr="003E5E3C">
        <w:trPr>
          <w:jc w:val="center"/>
        </w:trPr>
        <w:tc>
          <w:tcPr>
            <w:tcW w:w="6374" w:type="dxa"/>
          </w:tcPr>
          <w:p w14:paraId="536454CC"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 xml:space="preserve">Staff contacts </w:t>
            </w:r>
          </w:p>
          <w:p w14:paraId="4B15EBC1" w14:textId="77777777" w:rsidR="00DA29C8" w:rsidRPr="004F7C45" w:rsidRDefault="00DA29C8" w:rsidP="00B10C14">
            <w:pPr>
              <w:spacing w:after="0" w:line="240" w:lineRule="auto"/>
              <w:rPr>
                <w:rFonts w:ascii="Arial" w:hAnsi="Arial" w:cs="Arial"/>
                <w:sz w:val="24"/>
                <w:szCs w:val="24"/>
              </w:rPr>
            </w:pPr>
          </w:p>
        </w:tc>
        <w:tc>
          <w:tcPr>
            <w:tcW w:w="2693" w:type="dxa"/>
          </w:tcPr>
          <w:p w14:paraId="23021632"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3</w:t>
            </w:r>
          </w:p>
        </w:tc>
      </w:tr>
      <w:tr w:rsidR="00DA29C8" w14:paraId="34A1DE54" w14:textId="77777777" w:rsidTr="003E5E3C">
        <w:trPr>
          <w:jc w:val="center"/>
        </w:trPr>
        <w:tc>
          <w:tcPr>
            <w:tcW w:w="6374" w:type="dxa"/>
          </w:tcPr>
          <w:p w14:paraId="61A837FD"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Introduction</w:t>
            </w:r>
          </w:p>
          <w:p w14:paraId="0D78DC6D" w14:textId="77777777" w:rsidR="00DA29C8" w:rsidRPr="004F7C45" w:rsidRDefault="00DA29C8" w:rsidP="00B10C14">
            <w:pPr>
              <w:spacing w:after="0" w:line="240" w:lineRule="auto"/>
              <w:rPr>
                <w:rFonts w:ascii="Arial" w:hAnsi="Arial" w:cs="Arial"/>
                <w:sz w:val="24"/>
                <w:szCs w:val="24"/>
              </w:rPr>
            </w:pPr>
          </w:p>
        </w:tc>
        <w:tc>
          <w:tcPr>
            <w:tcW w:w="2693" w:type="dxa"/>
          </w:tcPr>
          <w:p w14:paraId="70ACEA35"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4</w:t>
            </w:r>
          </w:p>
        </w:tc>
      </w:tr>
      <w:tr w:rsidR="00DA29C8" w14:paraId="18BF365E" w14:textId="77777777" w:rsidTr="003E5E3C">
        <w:trPr>
          <w:jc w:val="center"/>
        </w:trPr>
        <w:tc>
          <w:tcPr>
            <w:tcW w:w="6374" w:type="dxa"/>
          </w:tcPr>
          <w:p w14:paraId="40DB05B9"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 xml:space="preserve">Management of Safeguarding </w:t>
            </w:r>
          </w:p>
          <w:p w14:paraId="2D774F71" w14:textId="77777777" w:rsidR="00DA29C8" w:rsidRPr="004F7C45" w:rsidRDefault="00DA29C8" w:rsidP="00B10C14">
            <w:pPr>
              <w:spacing w:after="0" w:line="240" w:lineRule="auto"/>
              <w:rPr>
                <w:rFonts w:ascii="Arial" w:hAnsi="Arial" w:cs="Arial"/>
                <w:sz w:val="24"/>
                <w:szCs w:val="24"/>
              </w:rPr>
            </w:pPr>
          </w:p>
        </w:tc>
        <w:tc>
          <w:tcPr>
            <w:tcW w:w="2693" w:type="dxa"/>
          </w:tcPr>
          <w:p w14:paraId="552F7598"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5</w:t>
            </w:r>
          </w:p>
        </w:tc>
      </w:tr>
      <w:tr w:rsidR="00DA29C8" w14:paraId="70B722F0" w14:textId="77777777" w:rsidTr="003E5E3C">
        <w:trPr>
          <w:jc w:val="center"/>
        </w:trPr>
        <w:tc>
          <w:tcPr>
            <w:tcW w:w="6374" w:type="dxa"/>
          </w:tcPr>
          <w:p w14:paraId="7A956812"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 xml:space="preserve">Whole school and college approach to safeguarding including Early Help </w:t>
            </w:r>
          </w:p>
          <w:p w14:paraId="50C67605" w14:textId="77777777" w:rsidR="00DA29C8" w:rsidRPr="004F7C45" w:rsidRDefault="00DA29C8" w:rsidP="00B10C14">
            <w:pPr>
              <w:spacing w:after="0" w:line="240" w:lineRule="auto"/>
              <w:rPr>
                <w:rFonts w:ascii="Arial" w:hAnsi="Arial" w:cs="Arial"/>
                <w:sz w:val="24"/>
                <w:szCs w:val="24"/>
              </w:rPr>
            </w:pPr>
          </w:p>
        </w:tc>
        <w:tc>
          <w:tcPr>
            <w:tcW w:w="2693" w:type="dxa"/>
          </w:tcPr>
          <w:p w14:paraId="68AA84D7"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6</w:t>
            </w:r>
          </w:p>
        </w:tc>
      </w:tr>
      <w:tr w:rsidR="00DA29C8" w14:paraId="23D084F6" w14:textId="77777777" w:rsidTr="003E5E3C">
        <w:trPr>
          <w:jc w:val="center"/>
        </w:trPr>
        <w:tc>
          <w:tcPr>
            <w:tcW w:w="6374" w:type="dxa"/>
          </w:tcPr>
          <w:p w14:paraId="3CC4548A"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Head Teacher</w:t>
            </w:r>
          </w:p>
          <w:p w14:paraId="52EBF5A4" w14:textId="77777777" w:rsidR="00DA29C8" w:rsidRPr="004F7C45" w:rsidRDefault="00DA29C8" w:rsidP="00B10C14">
            <w:pPr>
              <w:spacing w:after="0" w:line="240" w:lineRule="auto"/>
              <w:rPr>
                <w:rFonts w:ascii="Arial" w:hAnsi="Arial" w:cs="Arial"/>
                <w:sz w:val="24"/>
                <w:szCs w:val="24"/>
              </w:rPr>
            </w:pPr>
          </w:p>
        </w:tc>
        <w:tc>
          <w:tcPr>
            <w:tcW w:w="2693" w:type="dxa"/>
          </w:tcPr>
          <w:p w14:paraId="413B87AB"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7</w:t>
            </w:r>
          </w:p>
        </w:tc>
      </w:tr>
      <w:tr w:rsidR="00DA29C8" w14:paraId="6CCFD588" w14:textId="77777777" w:rsidTr="003E5E3C">
        <w:trPr>
          <w:jc w:val="center"/>
        </w:trPr>
        <w:tc>
          <w:tcPr>
            <w:tcW w:w="6374" w:type="dxa"/>
          </w:tcPr>
          <w:p w14:paraId="1189A30B"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 xml:space="preserve">Maintained School Governors </w:t>
            </w:r>
          </w:p>
          <w:p w14:paraId="68409005" w14:textId="77777777" w:rsidR="00DA29C8" w:rsidRPr="004F7C45" w:rsidRDefault="00DA29C8" w:rsidP="00B10C14">
            <w:pPr>
              <w:spacing w:after="0" w:line="240" w:lineRule="auto"/>
              <w:rPr>
                <w:rFonts w:ascii="Arial" w:hAnsi="Arial" w:cs="Arial"/>
                <w:sz w:val="24"/>
                <w:szCs w:val="24"/>
              </w:rPr>
            </w:pPr>
          </w:p>
        </w:tc>
        <w:tc>
          <w:tcPr>
            <w:tcW w:w="2693" w:type="dxa"/>
          </w:tcPr>
          <w:p w14:paraId="0FE20468"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8</w:t>
            </w:r>
          </w:p>
        </w:tc>
      </w:tr>
      <w:tr w:rsidR="00DA29C8" w14:paraId="4473A6CA" w14:textId="77777777" w:rsidTr="003E5E3C">
        <w:trPr>
          <w:jc w:val="center"/>
        </w:trPr>
        <w:tc>
          <w:tcPr>
            <w:tcW w:w="6374" w:type="dxa"/>
          </w:tcPr>
          <w:p w14:paraId="7C3FB4BE"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Designated Safeguarding Lead</w:t>
            </w:r>
          </w:p>
          <w:p w14:paraId="3305E46C" w14:textId="77777777" w:rsidR="00DA29C8" w:rsidRPr="004F7C45" w:rsidRDefault="00DA29C8" w:rsidP="00B10C14">
            <w:pPr>
              <w:spacing w:after="0" w:line="240" w:lineRule="auto"/>
              <w:rPr>
                <w:rFonts w:ascii="Arial" w:hAnsi="Arial" w:cs="Arial"/>
                <w:sz w:val="24"/>
                <w:szCs w:val="24"/>
              </w:rPr>
            </w:pPr>
          </w:p>
        </w:tc>
        <w:tc>
          <w:tcPr>
            <w:tcW w:w="2693" w:type="dxa"/>
          </w:tcPr>
          <w:p w14:paraId="0418BF68"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9</w:t>
            </w:r>
          </w:p>
        </w:tc>
      </w:tr>
      <w:tr w:rsidR="00DA29C8" w14:paraId="027514A6" w14:textId="77777777" w:rsidTr="003E5E3C">
        <w:trPr>
          <w:jc w:val="center"/>
        </w:trPr>
        <w:tc>
          <w:tcPr>
            <w:tcW w:w="6374" w:type="dxa"/>
          </w:tcPr>
          <w:p w14:paraId="23D25B17"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 xml:space="preserve">Multi Agency working </w:t>
            </w:r>
          </w:p>
          <w:p w14:paraId="57FD54AD" w14:textId="77777777" w:rsidR="00DA29C8" w:rsidRPr="004F7C45" w:rsidRDefault="00DA29C8" w:rsidP="00B10C14">
            <w:pPr>
              <w:spacing w:after="0" w:line="240" w:lineRule="auto"/>
              <w:rPr>
                <w:rFonts w:ascii="Arial" w:hAnsi="Arial" w:cs="Arial"/>
                <w:sz w:val="24"/>
                <w:szCs w:val="24"/>
              </w:rPr>
            </w:pPr>
          </w:p>
        </w:tc>
        <w:tc>
          <w:tcPr>
            <w:tcW w:w="2693" w:type="dxa"/>
          </w:tcPr>
          <w:p w14:paraId="2CA64A17"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10</w:t>
            </w:r>
          </w:p>
        </w:tc>
      </w:tr>
      <w:tr w:rsidR="00DA29C8" w14:paraId="0608BAFE" w14:textId="77777777" w:rsidTr="003E5E3C">
        <w:trPr>
          <w:jc w:val="center"/>
        </w:trPr>
        <w:tc>
          <w:tcPr>
            <w:tcW w:w="6374" w:type="dxa"/>
          </w:tcPr>
          <w:p w14:paraId="60A5D1EF"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What school and college staff need to know</w:t>
            </w:r>
          </w:p>
          <w:p w14:paraId="5473AF6B" w14:textId="77777777" w:rsidR="00DA29C8" w:rsidRPr="004F7C45" w:rsidRDefault="00DA29C8" w:rsidP="00B10C14">
            <w:pPr>
              <w:spacing w:after="0" w:line="240" w:lineRule="auto"/>
              <w:rPr>
                <w:rFonts w:ascii="Arial" w:hAnsi="Arial" w:cs="Arial"/>
                <w:sz w:val="24"/>
                <w:szCs w:val="24"/>
              </w:rPr>
            </w:pPr>
          </w:p>
        </w:tc>
        <w:tc>
          <w:tcPr>
            <w:tcW w:w="2693" w:type="dxa"/>
          </w:tcPr>
          <w:p w14:paraId="751D746F"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11</w:t>
            </w:r>
          </w:p>
        </w:tc>
      </w:tr>
      <w:tr w:rsidR="00DA29C8" w14:paraId="5849755D" w14:textId="77777777" w:rsidTr="003E5E3C">
        <w:trPr>
          <w:jc w:val="center"/>
        </w:trPr>
        <w:tc>
          <w:tcPr>
            <w:tcW w:w="6374" w:type="dxa"/>
          </w:tcPr>
          <w:p w14:paraId="17FA4EB5"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Online safety</w:t>
            </w:r>
          </w:p>
          <w:p w14:paraId="78AA4493" w14:textId="77777777" w:rsidR="00DA29C8" w:rsidRPr="004F7C45" w:rsidRDefault="00DA29C8" w:rsidP="00B10C14">
            <w:pPr>
              <w:spacing w:after="0" w:line="240" w:lineRule="auto"/>
              <w:rPr>
                <w:rFonts w:ascii="Arial" w:hAnsi="Arial" w:cs="Arial"/>
                <w:sz w:val="24"/>
                <w:szCs w:val="24"/>
              </w:rPr>
            </w:pPr>
          </w:p>
        </w:tc>
        <w:tc>
          <w:tcPr>
            <w:tcW w:w="2693" w:type="dxa"/>
          </w:tcPr>
          <w:p w14:paraId="3715BEE7"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12</w:t>
            </w:r>
          </w:p>
        </w:tc>
      </w:tr>
      <w:tr w:rsidR="00DA29C8" w14:paraId="28CECEC1" w14:textId="77777777" w:rsidTr="003E5E3C">
        <w:trPr>
          <w:jc w:val="center"/>
        </w:trPr>
        <w:tc>
          <w:tcPr>
            <w:tcW w:w="6374" w:type="dxa"/>
          </w:tcPr>
          <w:p w14:paraId="15285BA3"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Opportunities to teach safeguarding</w:t>
            </w:r>
          </w:p>
          <w:p w14:paraId="48503071" w14:textId="77777777" w:rsidR="00DA29C8" w:rsidRPr="004F7C45" w:rsidRDefault="00DA29C8" w:rsidP="00B10C14">
            <w:pPr>
              <w:spacing w:after="0" w:line="240" w:lineRule="auto"/>
              <w:rPr>
                <w:rFonts w:ascii="Arial" w:hAnsi="Arial" w:cs="Arial"/>
                <w:sz w:val="24"/>
                <w:szCs w:val="24"/>
              </w:rPr>
            </w:pPr>
          </w:p>
        </w:tc>
        <w:tc>
          <w:tcPr>
            <w:tcW w:w="2693" w:type="dxa"/>
          </w:tcPr>
          <w:p w14:paraId="475F29AE"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13</w:t>
            </w:r>
          </w:p>
        </w:tc>
      </w:tr>
      <w:tr w:rsidR="00DA29C8" w14:paraId="042C0214" w14:textId="77777777" w:rsidTr="003E5E3C">
        <w:trPr>
          <w:jc w:val="center"/>
        </w:trPr>
        <w:tc>
          <w:tcPr>
            <w:tcW w:w="6374" w:type="dxa"/>
          </w:tcPr>
          <w:p w14:paraId="20DE9416"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 xml:space="preserve">Safeguarding in the curriculum </w:t>
            </w:r>
          </w:p>
          <w:p w14:paraId="15E3DEE5" w14:textId="77777777" w:rsidR="00DA29C8" w:rsidRPr="004F7C45" w:rsidRDefault="00DA29C8" w:rsidP="00B10C14">
            <w:pPr>
              <w:spacing w:after="0" w:line="240" w:lineRule="auto"/>
              <w:rPr>
                <w:rFonts w:ascii="Arial" w:hAnsi="Arial" w:cs="Arial"/>
                <w:sz w:val="24"/>
                <w:szCs w:val="24"/>
              </w:rPr>
            </w:pPr>
          </w:p>
        </w:tc>
        <w:tc>
          <w:tcPr>
            <w:tcW w:w="2693" w:type="dxa"/>
          </w:tcPr>
          <w:p w14:paraId="61EAB4EE"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14</w:t>
            </w:r>
          </w:p>
        </w:tc>
      </w:tr>
      <w:tr w:rsidR="00DA29C8" w14:paraId="3A87B2DB" w14:textId="77777777" w:rsidTr="003E5E3C">
        <w:trPr>
          <w:jc w:val="center"/>
        </w:trPr>
        <w:tc>
          <w:tcPr>
            <w:tcW w:w="6374" w:type="dxa"/>
          </w:tcPr>
          <w:p w14:paraId="27587729" w14:textId="77777777" w:rsidR="00DA29C8" w:rsidRPr="004F7C45" w:rsidRDefault="00DA29C8" w:rsidP="00B10C14">
            <w:pPr>
              <w:autoSpaceDE w:val="0"/>
              <w:autoSpaceDN w:val="0"/>
              <w:adjustRightInd w:val="0"/>
              <w:rPr>
                <w:rFonts w:ascii="Arial" w:hAnsi="Arial" w:cs="Arial"/>
                <w:sz w:val="24"/>
                <w:szCs w:val="24"/>
              </w:rPr>
            </w:pPr>
            <w:r w:rsidRPr="004F7C45">
              <w:rPr>
                <w:rFonts w:ascii="Arial" w:hAnsi="Arial" w:cs="Arial"/>
                <w:sz w:val="24"/>
                <w:szCs w:val="24"/>
              </w:rPr>
              <w:t>Boarding schools, residential special schools, residential      colleges and children’s homes only</w:t>
            </w:r>
            <w:r w:rsidRPr="004F7C45">
              <w:rPr>
                <w:rStyle w:val="CommentReference"/>
                <w:rFonts w:ascii="Arial" w:hAnsi="Arial" w:cs="Times New Roman"/>
                <w:sz w:val="24"/>
                <w:szCs w:val="24"/>
                <w:lang w:val="x-none" w:eastAsia="en-US"/>
              </w:rPr>
              <w:annotationRef/>
            </w:r>
          </w:p>
        </w:tc>
        <w:tc>
          <w:tcPr>
            <w:tcW w:w="2693" w:type="dxa"/>
          </w:tcPr>
          <w:p w14:paraId="07E014B9"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15</w:t>
            </w:r>
          </w:p>
        </w:tc>
      </w:tr>
      <w:tr w:rsidR="00DA29C8" w14:paraId="16CA7347" w14:textId="77777777" w:rsidTr="003E5E3C">
        <w:trPr>
          <w:jc w:val="center"/>
        </w:trPr>
        <w:tc>
          <w:tcPr>
            <w:tcW w:w="6374" w:type="dxa"/>
          </w:tcPr>
          <w:p w14:paraId="02E55780"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 xml:space="preserve">Information sharing </w:t>
            </w:r>
          </w:p>
          <w:p w14:paraId="335A781B" w14:textId="77777777" w:rsidR="00DA29C8" w:rsidRPr="004F7C45" w:rsidRDefault="00DA29C8" w:rsidP="00B10C14">
            <w:pPr>
              <w:spacing w:after="0" w:line="240" w:lineRule="auto"/>
              <w:rPr>
                <w:rFonts w:ascii="Arial" w:hAnsi="Arial" w:cs="Arial"/>
                <w:sz w:val="24"/>
                <w:szCs w:val="24"/>
              </w:rPr>
            </w:pPr>
          </w:p>
        </w:tc>
        <w:tc>
          <w:tcPr>
            <w:tcW w:w="2693" w:type="dxa"/>
          </w:tcPr>
          <w:p w14:paraId="30BE7CE7"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16</w:t>
            </w:r>
          </w:p>
        </w:tc>
      </w:tr>
      <w:tr w:rsidR="00DA29C8" w14:paraId="0DB6B8C7" w14:textId="77777777" w:rsidTr="003E5E3C">
        <w:trPr>
          <w:jc w:val="center"/>
        </w:trPr>
        <w:tc>
          <w:tcPr>
            <w:tcW w:w="6374" w:type="dxa"/>
          </w:tcPr>
          <w:p w14:paraId="6FB51799"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Records, monitoring and transfer</w:t>
            </w:r>
          </w:p>
          <w:p w14:paraId="11573A40" w14:textId="77777777" w:rsidR="00DA29C8" w:rsidRPr="004F7C45" w:rsidRDefault="00DA29C8" w:rsidP="00B10C14">
            <w:pPr>
              <w:spacing w:after="0" w:line="240" w:lineRule="auto"/>
              <w:rPr>
                <w:rFonts w:ascii="Arial" w:hAnsi="Arial" w:cs="Arial"/>
                <w:sz w:val="24"/>
                <w:szCs w:val="24"/>
              </w:rPr>
            </w:pPr>
          </w:p>
        </w:tc>
        <w:tc>
          <w:tcPr>
            <w:tcW w:w="2693" w:type="dxa"/>
          </w:tcPr>
          <w:p w14:paraId="5A6271DB"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17</w:t>
            </w:r>
          </w:p>
        </w:tc>
      </w:tr>
      <w:tr w:rsidR="00DA29C8" w14:paraId="479618D1" w14:textId="77777777" w:rsidTr="003E5E3C">
        <w:trPr>
          <w:jc w:val="center"/>
        </w:trPr>
        <w:tc>
          <w:tcPr>
            <w:tcW w:w="6374" w:type="dxa"/>
          </w:tcPr>
          <w:p w14:paraId="35DB5215" w14:textId="77777777" w:rsidR="00DA29C8" w:rsidRDefault="00DA29C8" w:rsidP="00B10C14">
            <w:pPr>
              <w:spacing w:after="0" w:line="240" w:lineRule="auto"/>
              <w:rPr>
                <w:rFonts w:ascii="Arial" w:eastAsiaTheme="minorHAnsi" w:hAnsi="Arial" w:cs="Arial"/>
                <w:sz w:val="24"/>
                <w:szCs w:val="24"/>
              </w:rPr>
            </w:pPr>
            <w:r w:rsidRPr="004F7C45">
              <w:rPr>
                <w:rFonts w:ascii="Arial" w:eastAsiaTheme="minorHAnsi" w:hAnsi="Arial" w:cs="Arial"/>
                <w:sz w:val="24"/>
                <w:szCs w:val="24"/>
              </w:rPr>
              <w:t>Procedures for managing concerns</w:t>
            </w:r>
          </w:p>
          <w:p w14:paraId="39E8B46A" w14:textId="77777777" w:rsidR="00DA29C8" w:rsidRPr="004F7C45" w:rsidRDefault="00DA29C8" w:rsidP="00B10C14">
            <w:pPr>
              <w:spacing w:after="0" w:line="240" w:lineRule="auto"/>
              <w:rPr>
                <w:rFonts w:ascii="Arial" w:hAnsi="Arial" w:cs="Arial"/>
                <w:sz w:val="24"/>
                <w:szCs w:val="24"/>
              </w:rPr>
            </w:pPr>
          </w:p>
        </w:tc>
        <w:tc>
          <w:tcPr>
            <w:tcW w:w="2693" w:type="dxa"/>
          </w:tcPr>
          <w:p w14:paraId="2F5E169C"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18</w:t>
            </w:r>
          </w:p>
        </w:tc>
      </w:tr>
      <w:tr w:rsidR="00DA29C8" w14:paraId="28D149A3" w14:textId="77777777" w:rsidTr="003E5E3C">
        <w:trPr>
          <w:jc w:val="center"/>
        </w:trPr>
        <w:tc>
          <w:tcPr>
            <w:tcW w:w="6374" w:type="dxa"/>
          </w:tcPr>
          <w:p w14:paraId="6442E1F7" w14:textId="77777777" w:rsidR="00DA29C8" w:rsidRDefault="00DA29C8" w:rsidP="00B10C14">
            <w:pPr>
              <w:contextualSpacing/>
              <w:rPr>
                <w:rFonts w:ascii="Arial" w:hAnsi="Arial" w:cs="Arial"/>
                <w:sz w:val="24"/>
                <w:szCs w:val="24"/>
              </w:rPr>
            </w:pPr>
            <w:r w:rsidRPr="004F7C45">
              <w:rPr>
                <w:rFonts w:ascii="Arial" w:hAnsi="Arial" w:cs="Arial"/>
                <w:sz w:val="24"/>
                <w:szCs w:val="24"/>
              </w:rPr>
              <w:t>Child Criminal Exploitation (CCE)</w:t>
            </w:r>
          </w:p>
          <w:p w14:paraId="74E3AAFA" w14:textId="77777777" w:rsidR="00DA29C8" w:rsidRPr="004F7C45" w:rsidRDefault="00DA29C8" w:rsidP="00B10C14">
            <w:pPr>
              <w:contextualSpacing/>
              <w:rPr>
                <w:rFonts w:ascii="Arial" w:hAnsi="Arial" w:cs="Arial"/>
                <w:sz w:val="24"/>
                <w:szCs w:val="24"/>
              </w:rPr>
            </w:pPr>
            <w:r w:rsidRPr="004F7C45">
              <w:rPr>
                <w:rFonts w:ascii="Arial" w:hAnsi="Arial" w:cs="Arial"/>
                <w:sz w:val="24"/>
                <w:szCs w:val="24"/>
              </w:rPr>
              <w:t>Child Sexual Exploitation (CSE)</w:t>
            </w:r>
          </w:p>
        </w:tc>
        <w:tc>
          <w:tcPr>
            <w:tcW w:w="2693" w:type="dxa"/>
          </w:tcPr>
          <w:p w14:paraId="5D232863"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19</w:t>
            </w:r>
          </w:p>
        </w:tc>
      </w:tr>
      <w:tr w:rsidR="00DA29C8" w14:paraId="7ADF0787" w14:textId="77777777" w:rsidTr="003E5E3C">
        <w:trPr>
          <w:jc w:val="center"/>
        </w:trPr>
        <w:tc>
          <w:tcPr>
            <w:tcW w:w="6374" w:type="dxa"/>
          </w:tcPr>
          <w:p w14:paraId="0002CCBC"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Child abduction and community safety incidents</w:t>
            </w:r>
          </w:p>
          <w:p w14:paraId="0674E599" w14:textId="77777777" w:rsidR="00DA29C8" w:rsidRPr="004F7C45" w:rsidRDefault="00DA29C8" w:rsidP="00B10C14">
            <w:pPr>
              <w:spacing w:after="0" w:line="240" w:lineRule="auto"/>
              <w:rPr>
                <w:rFonts w:ascii="Arial" w:hAnsi="Arial" w:cs="Arial"/>
                <w:sz w:val="24"/>
                <w:szCs w:val="24"/>
              </w:rPr>
            </w:pPr>
          </w:p>
        </w:tc>
        <w:tc>
          <w:tcPr>
            <w:tcW w:w="2693" w:type="dxa"/>
          </w:tcPr>
          <w:p w14:paraId="4D98D2E2"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20</w:t>
            </w:r>
          </w:p>
        </w:tc>
      </w:tr>
      <w:tr w:rsidR="00DA29C8" w14:paraId="5392ED1E" w14:textId="77777777" w:rsidTr="003E5E3C">
        <w:trPr>
          <w:jc w:val="center"/>
        </w:trPr>
        <w:tc>
          <w:tcPr>
            <w:tcW w:w="6374" w:type="dxa"/>
          </w:tcPr>
          <w:p w14:paraId="5930CE90"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Children missing from education</w:t>
            </w:r>
          </w:p>
          <w:p w14:paraId="4071425B" w14:textId="77777777" w:rsidR="00DA29C8" w:rsidRPr="004F7C45" w:rsidRDefault="00DA29C8" w:rsidP="00B10C14">
            <w:pPr>
              <w:spacing w:after="0" w:line="240" w:lineRule="auto"/>
              <w:rPr>
                <w:rFonts w:ascii="Arial" w:hAnsi="Arial" w:cs="Arial"/>
                <w:sz w:val="24"/>
                <w:szCs w:val="24"/>
              </w:rPr>
            </w:pPr>
          </w:p>
        </w:tc>
        <w:tc>
          <w:tcPr>
            <w:tcW w:w="2693" w:type="dxa"/>
          </w:tcPr>
          <w:p w14:paraId="540B60F1" w14:textId="77777777" w:rsidR="00DA29C8" w:rsidRPr="004F7C45" w:rsidRDefault="00DA29C8" w:rsidP="00B10C14">
            <w:pPr>
              <w:spacing w:after="0" w:line="240" w:lineRule="auto"/>
              <w:jc w:val="center"/>
              <w:rPr>
                <w:rFonts w:ascii="Arial" w:hAnsi="Arial" w:cs="Arial"/>
                <w:bCs/>
                <w:sz w:val="24"/>
                <w:szCs w:val="24"/>
              </w:rPr>
            </w:pPr>
            <w:r w:rsidRPr="004F7C45">
              <w:rPr>
                <w:rFonts w:ascii="Arial" w:hAnsi="Arial" w:cs="Arial"/>
                <w:bCs/>
                <w:sz w:val="24"/>
                <w:szCs w:val="24"/>
              </w:rPr>
              <w:t>21</w:t>
            </w:r>
          </w:p>
        </w:tc>
      </w:tr>
      <w:tr w:rsidR="00DA29C8" w14:paraId="70935C7F" w14:textId="77777777" w:rsidTr="003E5E3C">
        <w:trPr>
          <w:jc w:val="center"/>
        </w:trPr>
        <w:tc>
          <w:tcPr>
            <w:tcW w:w="6374" w:type="dxa"/>
          </w:tcPr>
          <w:p w14:paraId="469F837F"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Children with family members in prison</w:t>
            </w:r>
          </w:p>
          <w:p w14:paraId="708472AE" w14:textId="77777777" w:rsidR="00DA29C8" w:rsidRPr="004F7C45" w:rsidRDefault="00DA29C8" w:rsidP="00B10C14">
            <w:pPr>
              <w:spacing w:after="0" w:line="240" w:lineRule="auto"/>
              <w:rPr>
                <w:rFonts w:ascii="Arial" w:hAnsi="Arial" w:cs="Arial"/>
                <w:sz w:val="24"/>
                <w:szCs w:val="24"/>
              </w:rPr>
            </w:pPr>
          </w:p>
        </w:tc>
        <w:tc>
          <w:tcPr>
            <w:tcW w:w="2693" w:type="dxa"/>
          </w:tcPr>
          <w:p w14:paraId="24306B5C" w14:textId="77777777" w:rsidR="00DA29C8" w:rsidRPr="004F7C45" w:rsidRDefault="00DA29C8" w:rsidP="00B10C14">
            <w:pPr>
              <w:spacing w:after="0" w:line="240" w:lineRule="auto"/>
              <w:jc w:val="center"/>
              <w:rPr>
                <w:rFonts w:ascii="Arial" w:hAnsi="Arial" w:cs="Arial"/>
                <w:bCs/>
                <w:sz w:val="24"/>
                <w:szCs w:val="24"/>
              </w:rPr>
            </w:pPr>
            <w:r>
              <w:rPr>
                <w:rFonts w:ascii="Arial" w:hAnsi="Arial" w:cs="Arial"/>
                <w:bCs/>
              </w:rPr>
              <w:t>22</w:t>
            </w:r>
          </w:p>
        </w:tc>
      </w:tr>
      <w:tr w:rsidR="00DA29C8" w14:paraId="63EF6E34" w14:textId="77777777" w:rsidTr="003E5E3C">
        <w:trPr>
          <w:jc w:val="center"/>
        </w:trPr>
        <w:tc>
          <w:tcPr>
            <w:tcW w:w="6374" w:type="dxa"/>
          </w:tcPr>
          <w:p w14:paraId="60505731" w14:textId="77777777" w:rsidR="00DA29C8" w:rsidRDefault="00DA29C8" w:rsidP="00B10C14">
            <w:pPr>
              <w:autoSpaceDE w:val="0"/>
              <w:autoSpaceDN w:val="0"/>
              <w:adjustRightInd w:val="0"/>
              <w:spacing w:after="0" w:line="240" w:lineRule="auto"/>
              <w:rPr>
                <w:rFonts w:ascii="Arial" w:hAnsi="Arial" w:cs="Arial"/>
                <w:sz w:val="24"/>
                <w:szCs w:val="24"/>
              </w:rPr>
            </w:pPr>
            <w:r w:rsidRPr="004F7C45">
              <w:rPr>
                <w:rFonts w:ascii="Arial" w:hAnsi="Arial" w:cs="Arial"/>
                <w:sz w:val="24"/>
                <w:szCs w:val="24"/>
              </w:rPr>
              <w:t>County Lines</w:t>
            </w:r>
          </w:p>
          <w:p w14:paraId="052DD1BD" w14:textId="77777777" w:rsidR="00DA29C8" w:rsidRPr="004F7C45" w:rsidRDefault="00DA29C8" w:rsidP="00B10C14">
            <w:pPr>
              <w:autoSpaceDE w:val="0"/>
              <w:autoSpaceDN w:val="0"/>
              <w:adjustRightInd w:val="0"/>
              <w:spacing w:after="0" w:line="240" w:lineRule="auto"/>
              <w:rPr>
                <w:rFonts w:ascii="Arial" w:hAnsi="Arial" w:cs="Arial"/>
                <w:sz w:val="24"/>
                <w:szCs w:val="24"/>
              </w:rPr>
            </w:pPr>
          </w:p>
        </w:tc>
        <w:tc>
          <w:tcPr>
            <w:tcW w:w="2693" w:type="dxa"/>
          </w:tcPr>
          <w:p w14:paraId="49D3F875" w14:textId="77777777" w:rsidR="00DA29C8" w:rsidRPr="004F7C45" w:rsidRDefault="00DA29C8" w:rsidP="00B10C14">
            <w:pPr>
              <w:spacing w:after="0" w:line="240" w:lineRule="auto"/>
              <w:jc w:val="center"/>
              <w:rPr>
                <w:rFonts w:ascii="Arial" w:hAnsi="Arial" w:cs="Arial"/>
                <w:bCs/>
                <w:sz w:val="24"/>
                <w:szCs w:val="24"/>
              </w:rPr>
            </w:pPr>
            <w:r>
              <w:rPr>
                <w:rFonts w:ascii="Arial" w:hAnsi="Arial" w:cs="Arial"/>
                <w:bCs/>
              </w:rPr>
              <w:t>23</w:t>
            </w:r>
          </w:p>
        </w:tc>
      </w:tr>
      <w:tr w:rsidR="00DA29C8" w14:paraId="164B2EA3" w14:textId="77777777" w:rsidTr="003E5E3C">
        <w:trPr>
          <w:jc w:val="center"/>
        </w:trPr>
        <w:tc>
          <w:tcPr>
            <w:tcW w:w="6374" w:type="dxa"/>
          </w:tcPr>
          <w:p w14:paraId="7363A897"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Domestic Abuse</w:t>
            </w:r>
          </w:p>
          <w:p w14:paraId="514791AE" w14:textId="77777777" w:rsidR="00DA29C8" w:rsidRPr="004F7C45" w:rsidRDefault="00DA29C8" w:rsidP="00B10C14">
            <w:pPr>
              <w:spacing w:after="0" w:line="240" w:lineRule="auto"/>
              <w:rPr>
                <w:rFonts w:ascii="Arial" w:hAnsi="Arial" w:cs="Arial"/>
                <w:sz w:val="24"/>
                <w:szCs w:val="24"/>
              </w:rPr>
            </w:pPr>
          </w:p>
        </w:tc>
        <w:tc>
          <w:tcPr>
            <w:tcW w:w="2693" w:type="dxa"/>
          </w:tcPr>
          <w:p w14:paraId="41AC9E8C" w14:textId="77777777" w:rsidR="00DA29C8" w:rsidRPr="004F7C45" w:rsidRDefault="00DA29C8" w:rsidP="00B10C14">
            <w:pPr>
              <w:spacing w:after="0" w:line="240" w:lineRule="auto"/>
              <w:jc w:val="center"/>
              <w:rPr>
                <w:rFonts w:ascii="Arial" w:hAnsi="Arial" w:cs="Arial"/>
                <w:bCs/>
                <w:sz w:val="24"/>
                <w:szCs w:val="24"/>
              </w:rPr>
            </w:pPr>
            <w:r>
              <w:rPr>
                <w:rFonts w:ascii="Arial" w:hAnsi="Arial" w:cs="Arial"/>
                <w:bCs/>
              </w:rPr>
              <w:t>24</w:t>
            </w:r>
          </w:p>
        </w:tc>
      </w:tr>
    </w:tbl>
    <w:p w14:paraId="5D48EB85" w14:textId="77777777" w:rsidR="00DA29C8" w:rsidRDefault="00DA29C8" w:rsidP="00DA29C8">
      <w:pPr>
        <w:spacing w:after="0" w:line="240" w:lineRule="auto"/>
        <w:rPr>
          <w:rFonts w:ascii="Arial" w:hAnsi="Arial" w:cs="Arial"/>
          <w:sz w:val="24"/>
          <w:szCs w:val="24"/>
        </w:rPr>
      </w:pPr>
      <w:r w:rsidRPr="004F7C45">
        <w:rPr>
          <w:rFonts w:ascii="Arial" w:hAnsi="Arial" w:cs="Arial"/>
          <w:sz w:val="24"/>
          <w:szCs w:val="24"/>
        </w:rPr>
        <w:t>Contents continued</w:t>
      </w:r>
    </w:p>
    <w:p w14:paraId="51803205" w14:textId="77777777" w:rsidR="00DA29C8" w:rsidRDefault="00DA29C8" w:rsidP="00DA29C8">
      <w:pPr>
        <w:spacing w:after="0" w:line="240" w:lineRule="auto"/>
        <w:rPr>
          <w:rFonts w:ascii="Arial" w:hAnsi="Arial" w:cs="Arial"/>
          <w:sz w:val="24"/>
          <w:szCs w:val="24"/>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DA29C8" w14:paraId="33CF5ADC" w14:textId="77777777" w:rsidTr="003E5E3C">
        <w:tc>
          <w:tcPr>
            <w:tcW w:w="6379" w:type="dxa"/>
          </w:tcPr>
          <w:p w14:paraId="3E0BC874"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t>Operation Encompass</w:t>
            </w:r>
          </w:p>
          <w:p w14:paraId="6515CD6D" w14:textId="77777777" w:rsidR="00DA29C8" w:rsidRDefault="00DA29C8" w:rsidP="00B10C14">
            <w:pPr>
              <w:spacing w:after="0" w:line="240" w:lineRule="auto"/>
              <w:rPr>
                <w:rFonts w:ascii="Arial" w:hAnsi="Arial" w:cs="Arial"/>
                <w:sz w:val="24"/>
                <w:szCs w:val="24"/>
              </w:rPr>
            </w:pPr>
          </w:p>
        </w:tc>
        <w:tc>
          <w:tcPr>
            <w:tcW w:w="2693" w:type="dxa"/>
          </w:tcPr>
          <w:p w14:paraId="1076ACC9" w14:textId="77777777" w:rsidR="00DA29C8" w:rsidRDefault="00DA29C8" w:rsidP="00B10C14">
            <w:pPr>
              <w:spacing w:after="0" w:line="240" w:lineRule="auto"/>
              <w:jc w:val="center"/>
              <w:rPr>
                <w:rFonts w:ascii="Arial" w:hAnsi="Arial" w:cs="Arial"/>
                <w:sz w:val="24"/>
                <w:szCs w:val="24"/>
              </w:rPr>
            </w:pPr>
            <w:r>
              <w:rPr>
                <w:rFonts w:ascii="Arial" w:hAnsi="Arial" w:cs="Arial"/>
                <w:bCs/>
              </w:rPr>
              <w:t>25</w:t>
            </w:r>
          </w:p>
        </w:tc>
      </w:tr>
      <w:tr w:rsidR="00DA29C8" w14:paraId="12334D45" w14:textId="77777777" w:rsidTr="003E5E3C">
        <w:tc>
          <w:tcPr>
            <w:tcW w:w="6379" w:type="dxa"/>
          </w:tcPr>
          <w:p w14:paraId="34DD7A79" w14:textId="77777777" w:rsidR="00DA29C8" w:rsidRDefault="00DA29C8" w:rsidP="00B10C14">
            <w:pPr>
              <w:spacing w:after="0" w:line="240" w:lineRule="auto"/>
              <w:rPr>
                <w:rFonts w:ascii="Arial" w:hAnsi="Arial" w:cs="Arial"/>
                <w:sz w:val="24"/>
                <w:szCs w:val="24"/>
              </w:rPr>
            </w:pPr>
            <w:r w:rsidRPr="004F7C45">
              <w:rPr>
                <w:rFonts w:ascii="Arial" w:hAnsi="Arial" w:cs="Arial"/>
                <w:sz w:val="24"/>
                <w:szCs w:val="24"/>
              </w:rPr>
              <w:lastRenderedPageBreak/>
              <w:t>Homelessness</w:t>
            </w:r>
          </w:p>
          <w:p w14:paraId="2FB0318D" w14:textId="77777777" w:rsidR="00DA29C8" w:rsidRDefault="00DA29C8" w:rsidP="00B10C14">
            <w:pPr>
              <w:spacing w:after="0" w:line="240" w:lineRule="auto"/>
              <w:rPr>
                <w:rFonts w:ascii="Arial" w:hAnsi="Arial" w:cs="Arial"/>
                <w:sz w:val="24"/>
                <w:szCs w:val="24"/>
              </w:rPr>
            </w:pPr>
          </w:p>
        </w:tc>
        <w:tc>
          <w:tcPr>
            <w:tcW w:w="2693" w:type="dxa"/>
          </w:tcPr>
          <w:p w14:paraId="1569AD8A" w14:textId="77777777" w:rsidR="00DA29C8" w:rsidRDefault="00DA29C8" w:rsidP="00B10C14">
            <w:pPr>
              <w:spacing w:after="0" w:line="240" w:lineRule="auto"/>
              <w:jc w:val="center"/>
              <w:rPr>
                <w:rFonts w:ascii="Arial" w:hAnsi="Arial" w:cs="Arial"/>
                <w:sz w:val="24"/>
                <w:szCs w:val="24"/>
              </w:rPr>
            </w:pPr>
            <w:r>
              <w:rPr>
                <w:rFonts w:ascii="Arial" w:hAnsi="Arial" w:cs="Arial"/>
                <w:bCs/>
              </w:rPr>
              <w:t>26</w:t>
            </w:r>
          </w:p>
        </w:tc>
      </w:tr>
      <w:tr w:rsidR="00DA29C8" w14:paraId="3355BB01" w14:textId="77777777" w:rsidTr="003E5E3C">
        <w:tc>
          <w:tcPr>
            <w:tcW w:w="6379" w:type="dxa"/>
          </w:tcPr>
          <w:p w14:paraId="55280424"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 xml:space="preserve">So called “honour-based’ abuse (including Female </w:t>
            </w:r>
          </w:p>
          <w:p w14:paraId="7B33BC21"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Genital Mutilation and Forced Marriage)</w:t>
            </w:r>
          </w:p>
          <w:p w14:paraId="0AC54324" w14:textId="77777777" w:rsidR="00DA29C8" w:rsidRPr="007D402E" w:rsidRDefault="00DA29C8" w:rsidP="00B10C14">
            <w:pPr>
              <w:spacing w:after="0" w:line="240" w:lineRule="auto"/>
              <w:rPr>
                <w:rFonts w:ascii="Arial" w:hAnsi="Arial" w:cs="Arial"/>
                <w:sz w:val="24"/>
                <w:szCs w:val="24"/>
              </w:rPr>
            </w:pPr>
          </w:p>
        </w:tc>
        <w:tc>
          <w:tcPr>
            <w:tcW w:w="2693" w:type="dxa"/>
          </w:tcPr>
          <w:p w14:paraId="4CAD6703" w14:textId="77777777" w:rsidR="00DA29C8" w:rsidRDefault="00DA29C8" w:rsidP="00B10C14">
            <w:pPr>
              <w:spacing w:after="0" w:line="240" w:lineRule="auto"/>
              <w:jc w:val="center"/>
              <w:rPr>
                <w:rFonts w:ascii="Arial" w:hAnsi="Arial" w:cs="Arial"/>
                <w:sz w:val="24"/>
                <w:szCs w:val="24"/>
              </w:rPr>
            </w:pPr>
            <w:r>
              <w:rPr>
                <w:rFonts w:ascii="Arial" w:hAnsi="Arial" w:cs="Arial"/>
                <w:bCs/>
              </w:rPr>
              <w:t>27</w:t>
            </w:r>
          </w:p>
        </w:tc>
      </w:tr>
      <w:tr w:rsidR="00DA29C8" w14:paraId="5AD877F2" w14:textId="77777777" w:rsidTr="003E5E3C">
        <w:tc>
          <w:tcPr>
            <w:tcW w:w="6379" w:type="dxa"/>
          </w:tcPr>
          <w:p w14:paraId="7AF3D1D4"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Forced Marriage</w:t>
            </w:r>
          </w:p>
          <w:p w14:paraId="76C5A241" w14:textId="77777777" w:rsidR="00DA29C8" w:rsidRPr="007D402E" w:rsidRDefault="00DA29C8" w:rsidP="00B10C14">
            <w:pPr>
              <w:spacing w:after="0" w:line="240" w:lineRule="auto"/>
              <w:rPr>
                <w:rFonts w:ascii="Arial" w:hAnsi="Arial" w:cs="Arial"/>
                <w:sz w:val="24"/>
                <w:szCs w:val="24"/>
              </w:rPr>
            </w:pPr>
          </w:p>
        </w:tc>
        <w:tc>
          <w:tcPr>
            <w:tcW w:w="2693" w:type="dxa"/>
          </w:tcPr>
          <w:p w14:paraId="16EE9BB7" w14:textId="77777777" w:rsidR="00DA29C8" w:rsidRDefault="00DA29C8" w:rsidP="00B10C14">
            <w:pPr>
              <w:spacing w:after="0" w:line="240" w:lineRule="auto"/>
              <w:jc w:val="center"/>
              <w:rPr>
                <w:rFonts w:ascii="Arial" w:hAnsi="Arial" w:cs="Arial"/>
                <w:sz w:val="24"/>
                <w:szCs w:val="24"/>
              </w:rPr>
            </w:pPr>
            <w:r>
              <w:rPr>
                <w:rFonts w:ascii="Arial" w:hAnsi="Arial" w:cs="Arial"/>
                <w:bCs/>
              </w:rPr>
              <w:t>28</w:t>
            </w:r>
          </w:p>
        </w:tc>
      </w:tr>
      <w:tr w:rsidR="00DA29C8" w14:paraId="4C306BFF" w14:textId="77777777" w:rsidTr="003E5E3C">
        <w:tc>
          <w:tcPr>
            <w:tcW w:w="6379" w:type="dxa"/>
          </w:tcPr>
          <w:p w14:paraId="3D7E6F28"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Preventing radicalisation</w:t>
            </w:r>
          </w:p>
          <w:p w14:paraId="367B2F1E" w14:textId="77777777" w:rsidR="00DA29C8" w:rsidRPr="007D402E" w:rsidRDefault="00DA29C8" w:rsidP="00B10C14">
            <w:pPr>
              <w:spacing w:after="0" w:line="240" w:lineRule="auto"/>
              <w:rPr>
                <w:rFonts w:ascii="Arial" w:hAnsi="Arial" w:cs="Arial"/>
                <w:sz w:val="24"/>
                <w:szCs w:val="24"/>
              </w:rPr>
            </w:pPr>
          </w:p>
        </w:tc>
        <w:tc>
          <w:tcPr>
            <w:tcW w:w="2693" w:type="dxa"/>
          </w:tcPr>
          <w:p w14:paraId="2ECB66B8" w14:textId="77777777" w:rsidR="00DA29C8" w:rsidRDefault="00DA29C8" w:rsidP="00B10C14">
            <w:pPr>
              <w:spacing w:after="0" w:line="240" w:lineRule="auto"/>
              <w:jc w:val="center"/>
              <w:rPr>
                <w:rFonts w:ascii="Arial" w:hAnsi="Arial" w:cs="Arial"/>
                <w:sz w:val="24"/>
                <w:szCs w:val="24"/>
              </w:rPr>
            </w:pPr>
            <w:r>
              <w:rPr>
                <w:rFonts w:ascii="Arial" w:hAnsi="Arial" w:cs="Arial"/>
                <w:bCs/>
              </w:rPr>
              <w:t>29</w:t>
            </w:r>
          </w:p>
        </w:tc>
      </w:tr>
      <w:tr w:rsidR="00DA29C8" w14:paraId="5782DC31" w14:textId="77777777" w:rsidTr="003E5E3C">
        <w:tc>
          <w:tcPr>
            <w:tcW w:w="6379" w:type="dxa"/>
          </w:tcPr>
          <w:p w14:paraId="78ABF697"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The prevent duty</w:t>
            </w:r>
          </w:p>
          <w:p w14:paraId="782000B4" w14:textId="77777777" w:rsidR="00DA29C8" w:rsidRPr="007D402E" w:rsidRDefault="00DA29C8" w:rsidP="00B10C14">
            <w:pPr>
              <w:spacing w:after="0" w:line="240" w:lineRule="auto"/>
              <w:rPr>
                <w:rFonts w:ascii="Arial" w:hAnsi="Arial" w:cs="Arial"/>
                <w:sz w:val="24"/>
                <w:szCs w:val="24"/>
              </w:rPr>
            </w:pPr>
          </w:p>
        </w:tc>
        <w:tc>
          <w:tcPr>
            <w:tcW w:w="2693" w:type="dxa"/>
          </w:tcPr>
          <w:p w14:paraId="7EC7F159" w14:textId="77777777" w:rsidR="00DA29C8" w:rsidRDefault="00DA29C8" w:rsidP="00B10C14">
            <w:pPr>
              <w:spacing w:after="0" w:line="240" w:lineRule="auto"/>
              <w:jc w:val="center"/>
              <w:rPr>
                <w:rFonts w:ascii="Arial" w:hAnsi="Arial" w:cs="Arial"/>
                <w:sz w:val="24"/>
                <w:szCs w:val="24"/>
              </w:rPr>
            </w:pPr>
            <w:r>
              <w:rPr>
                <w:rFonts w:ascii="Arial" w:hAnsi="Arial" w:cs="Arial"/>
                <w:bCs/>
              </w:rPr>
              <w:t>30</w:t>
            </w:r>
          </w:p>
        </w:tc>
      </w:tr>
      <w:tr w:rsidR="00DA29C8" w14:paraId="43160E96" w14:textId="77777777" w:rsidTr="003E5E3C">
        <w:tc>
          <w:tcPr>
            <w:tcW w:w="6379" w:type="dxa"/>
          </w:tcPr>
          <w:p w14:paraId="52461D30"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Channel</w:t>
            </w:r>
          </w:p>
          <w:p w14:paraId="66DAAF06" w14:textId="77777777" w:rsidR="00DA29C8" w:rsidRPr="007D402E" w:rsidRDefault="00DA29C8" w:rsidP="00B10C14">
            <w:pPr>
              <w:spacing w:after="0" w:line="240" w:lineRule="auto"/>
              <w:rPr>
                <w:rFonts w:ascii="Arial" w:hAnsi="Arial" w:cs="Arial"/>
                <w:sz w:val="24"/>
                <w:szCs w:val="24"/>
              </w:rPr>
            </w:pPr>
          </w:p>
        </w:tc>
        <w:tc>
          <w:tcPr>
            <w:tcW w:w="2693" w:type="dxa"/>
          </w:tcPr>
          <w:p w14:paraId="6E796B4B" w14:textId="77777777" w:rsidR="00DA29C8" w:rsidRDefault="00DA29C8" w:rsidP="00B10C14">
            <w:pPr>
              <w:spacing w:after="0" w:line="240" w:lineRule="auto"/>
              <w:jc w:val="center"/>
              <w:rPr>
                <w:rFonts w:ascii="Arial" w:hAnsi="Arial" w:cs="Arial"/>
                <w:sz w:val="24"/>
                <w:szCs w:val="24"/>
              </w:rPr>
            </w:pPr>
            <w:r>
              <w:rPr>
                <w:rFonts w:ascii="Arial" w:hAnsi="Arial" w:cs="Arial"/>
                <w:bCs/>
              </w:rPr>
              <w:t>31</w:t>
            </w:r>
          </w:p>
        </w:tc>
      </w:tr>
      <w:tr w:rsidR="00DA29C8" w14:paraId="1710CABB" w14:textId="77777777" w:rsidTr="003E5E3C">
        <w:tc>
          <w:tcPr>
            <w:tcW w:w="6379" w:type="dxa"/>
          </w:tcPr>
          <w:p w14:paraId="403A7186" w14:textId="77777777" w:rsidR="00DA29C8" w:rsidRPr="007D402E" w:rsidRDefault="00DA29C8" w:rsidP="00B10C14">
            <w:pPr>
              <w:contextualSpacing/>
              <w:rPr>
                <w:rFonts w:ascii="Arial" w:hAnsi="Arial" w:cs="Arial"/>
                <w:sz w:val="24"/>
                <w:szCs w:val="24"/>
              </w:rPr>
            </w:pPr>
            <w:r w:rsidRPr="007D402E">
              <w:rPr>
                <w:rFonts w:ascii="Arial" w:hAnsi="Arial" w:cs="Arial"/>
                <w:sz w:val="24"/>
                <w:szCs w:val="24"/>
              </w:rPr>
              <w:t>Peer on Peer/Child on Child abuse</w:t>
            </w:r>
          </w:p>
          <w:p w14:paraId="1D220423" w14:textId="77777777" w:rsidR="00DA29C8" w:rsidRPr="007D402E" w:rsidRDefault="00DA29C8" w:rsidP="00B10C14">
            <w:pPr>
              <w:spacing w:after="0" w:line="240" w:lineRule="auto"/>
              <w:rPr>
                <w:rFonts w:ascii="Arial" w:hAnsi="Arial" w:cs="Arial"/>
                <w:sz w:val="24"/>
                <w:szCs w:val="24"/>
              </w:rPr>
            </w:pPr>
          </w:p>
        </w:tc>
        <w:tc>
          <w:tcPr>
            <w:tcW w:w="2693" w:type="dxa"/>
          </w:tcPr>
          <w:p w14:paraId="3D05801E" w14:textId="77777777" w:rsidR="00DA29C8" w:rsidRDefault="00DA29C8" w:rsidP="00B10C14">
            <w:pPr>
              <w:spacing w:after="0" w:line="240" w:lineRule="auto"/>
              <w:jc w:val="center"/>
              <w:rPr>
                <w:rFonts w:ascii="Arial" w:hAnsi="Arial" w:cs="Arial"/>
                <w:sz w:val="24"/>
                <w:szCs w:val="24"/>
              </w:rPr>
            </w:pPr>
            <w:r>
              <w:rPr>
                <w:rFonts w:ascii="Arial" w:hAnsi="Arial" w:cs="Arial"/>
                <w:bCs/>
              </w:rPr>
              <w:t>32</w:t>
            </w:r>
          </w:p>
        </w:tc>
      </w:tr>
      <w:tr w:rsidR="00DA29C8" w14:paraId="09DD8987" w14:textId="77777777" w:rsidTr="003E5E3C">
        <w:tc>
          <w:tcPr>
            <w:tcW w:w="6379" w:type="dxa"/>
          </w:tcPr>
          <w:p w14:paraId="7A3E1483"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Sexual violence and sexual harassment between children in schools and colleges</w:t>
            </w:r>
          </w:p>
        </w:tc>
        <w:tc>
          <w:tcPr>
            <w:tcW w:w="2693" w:type="dxa"/>
          </w:tcPr>
          <w:p w14:paraId="3AA5E8B7" w14:textId="77777777" w:rsidR="00DA29C8" w:rsidRDefault="00DA29C8" w:rsidP="00B10C14">
            <w:pPr>
              <w:spacing w:after="0" w:line="240" w:lineRule="auto"/>
              <w:jc w:val="center"/>
              <w:rPr>
                <w:rFonts w:ascii="Arial" w:hAnsi="Arial" w:cs="Arial"/>
                <w:sz w:val="24"/>
                <w:szCs w:val="24"/>
              </w:rPr>
            </w:pPr>
            <w:r>
              <w:rPr>
                <w:rFonts w:ascii="Arial" w:hAnsi="Arial" w:cs="Arial"/>
                <w:bCs/>
              </w:rPr>
              <w:t>33</w:t>
            </w:r>
          </w:p>
        </w:tc>
      </w:tr>
      <w:tr w:rsidR="00DA29C8" w14:paraId="4D82A607" w14:textId="77777777" w:rsidTr="003E5E3C">
        <w:tc>
          <w:tcPr>
            <w:tcW w:w="6379" w:type="dxa"/>
          </w:tcPr>
          <w:p w14:paraId="12F1B9BE"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Children with additional vulnerabilities</w:t>
            </w:r>
          </w:p>
          <w:p w14:paraId="5E6F5C41" w14:textId="77777777" w:rsidR="00DA29C8" w:rsidRPr="007D402E" w:rsidRDefault="00DA29C8" w:rsidP="00B10C14">
            <w:pPr>
              <w:spacing w:after="0" w:line="240" w:lineRule="auto"/>
              <w:rPr>
                <w:rFonts w:ascii="Arial" w:hAnsi="Arial" w:cs="Arial"/>
                <w:sz w:val="24"/>
                <w:szCs w:val="24"/>
              </w:rPr>
            </w:pPr>
          </w:p>
        </w:tc>
        <w:tc>
          <w:tcPr>
            <w:tcW w:w="2693" w:type="dxa"/>
          </w:tcPr>
          <w:p w14:paraId="71330639" w14:textId="77777777" w:rsidR="00DA29C8" w:rsidRDefault="00DA29C8" w:rsidP="00B10C14">
            <w:pPr>
              <w:spacing w:after="0" w:line="240" w:lineRule="auto"/>
              <w:jc w:val="center"/>
              <w:rPr>
                <w:rFonts w:ascii="Arial" w:hAnsi="Arial" w:cs="Arial"/>
                <w:sz w:val="24"/>
                <w:szCs w:val="24"/>
              </w:rPr>
            </w:pPr>
            <w:r>
              <w:rPr>
                <w:rFonts w:ascii="Arial" w:hAnsi="Arial" w:cs="Arial"/>
                <w:bCs/>
              </w:rPr>
              <w:t>34</w:t>
            </w:r>
          </w:p>
        </w:tc>
      </w:tr>
      <w:tr w:rsidR="00DA29C8" w14:paraId="670B5322" w14:textId="77777777" w:rsidTr="003E5E3C">
        <w:tc>
          <w:tcPr>
            <w:tcW w:w="6379" w:type="dxa"/>
          </w:tcPr>
          <w:p w14:paraId="282834FC"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Protecting Children</w:t>
            </w:r>
          </w:p>
          <w:p w14:paraId="2985643E" w14:textId="77777777" w:rsidR="00DA29C8" w:rsidRPr="007D402E" w:rsidRDefault="00DA29C8" w:rsidP="00B10C14">
            <w:pPr>
              <w:spacing w:after="0" w:line="240" w:lineRule="auto"/>
              <w:rPr>
                <w:rFonts w:ascii="Arial" w:hAnsi="Arial" w:cs="Arial"/>
                <w:sz w:val="24"/>
                <w:szCs w:val="24"/>
              </w:rPr>
            </w:pPr>
          </w:p>
        </w:tc>
        <w:tc>
          <w:tcPr>
            <w:tcW w:w="2693" w:type="dxa"/>
          </w:tcPr>
          <w:p w14:paraId="7D6356F1" w14:textId="77777777" w:rsidR="00DA29C8" w:rsidRDefault="00DA29C8" w:rsidP="00B10C14">
            <w:pPr>
              <w:spacing w:after="0" w:line="240" w:lineRule="auto"/>
              <w:jc w:val="center"/>
              <w:rPr>
                <w:rFonts w:ascii="Arial" w:hAnsi="Arial" w:cs="Arial"/>
                <w:sz w:val="24"/>
                <w:szCs w:val="24"/>
              </w:rPr>
            </w:pPr>
            <w:r>
              <w:rPr>
                <w:rFonts w:ascii="Arial" w:hAnsi="Arial" w:cs="Arial"/>
                <w:bCs/>
              </w:rPr>
              <w:t>35</w:t>
            </w:r>
          </w:p>
        </w:tc>
      </w:tr>
      <w:tr w:rsidR="00DA29C8" w14:paraId="48E41ED4" w14:textId="77777777" w:rsidTr="003E5E3C">
        <w:tc>
          <w:tcPr>
            <w:tcW w:w="6379" w:type="dxa"/>
          </w:tcPr>
          <w:p w14:paraId="38813BA9"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Allegations against staff</w:t>
            </w:r>
          </w:p>
          <w:p w14:paraId="50DA82FB" w14:textId="77777777" w:rsidR="00DA29C8" w:rsidRPr="007D402E" w:rsidRDefault="00DA29C8" w:rsidP="00B10C14">
            <w:pPr>
              <w:spacing w:after="0" w:line="240" w:lineRule="auto"/>
              <w:rPr>
                <w:rFonts w:ascii="Arial" w:hAnsi="Arial" w:cs="Arial"/>
                <w:sz w:val="24"/>
                <w:szCs w:val="24"/>
              </w:rPr>
            </w:pPr>
          </w:p>
        </w:tc>
        <w:tc>
          <w:tcPr>
            <w:tcW w:w="2693" w:type="dxa"/>
          </w:tcPr>
          <w:p w14:paraId="69DFC70D" w14:textId="77777777" w:rsidR="00DA29C8" w:rsidRDefault="00DA29C8" w:rsidP="00B10C14">
            <w:pPr>
              <w:spacing w:after="0" w:line="240" w:lineRule="auto"/>
              <w:jc w:val="center"/>
              <w:rPr>
                <w:rFonts w:ascii="Arial" w:hAnsi="Arial" w:cs="Arial"/>
                <w:sz w:val="24"/>
                <w:szCs w:val="24"/>
              </w:rPr>
            </w:pPr>
            <w:r>
              <w:rPr>
                <w:rFonts w:ascii="Arial" w:hAnsi="Arial" w:cs="Arial"/>
                <w:bCs/>
              </w:rPr>
              <w:t>36</w:t>
            </w:r>
          </w:p>
        </w:tc>
      </w:tr>
      <w:tr w:rsidR="00DA29C8" w14:paraId="24FDD5CC" w14:textId="77777777" w:rsidTr="003E5E3C">
        <w:tc>
          <w:tcPr>
            <w:tcW w:w="6379" w:type="dxa"/>
          </w:tcPr>
          <w:p w14:paraId="727F9470" w14:textId="77777777" w:rsidR="00DA29C8" w:rsidRPr="007D402E" w:rsidRDefault="00DA29C8" w:rsidP="00B10C14">
            <w:pPr>
              <w:spacing w:after="0" w:line="240" w:lineRule="auto"/>
              <w:rPr>
                <w:rFonts w:ascii="Arial" w:hAnsi="Arial" w:cs="Arial"/>
                <w:sz w:val="24"/>
                <w:szCs w:val="24"/>
              </w:rPr>
            </w:pPr>
            <w:r w:rsidRPr="007D402E">
              <w:rPr>
                <w:rFonts w:ascii="Arial" w:hAnsi="Arial" w:cs="Arial"/>
                <w:sz w:val="24"/>
                <w:szCs w:val="24"/>
              </w:rPr>
              <w:t>Managing professional disagreements</w:t>
            </w:r>
          </w:p>
          <w:p w14:paraId="236E7C55" w14:textId="77777777" w:rsidR="00DA29C8" w:rsidRPr="007D402E" w:rsidRDefault="00DA29C8" w:rsidP="00B10C14">
            <w:pPr>
              <w:spacing w:after="0" w:line="240" w:lineRule="auto"/>
              <w:rPr>
                <w:rFonts w:ascii="Arial" w:hAnsi="Arial" w:cs="Arial"/>
                <w:sz w:val="24"/>
                <w:szCs w:val="24"/>
              </w:rPr>
            </w:pPr>
          </w:p>
        </w:tc>
        <w:tc>
          <w:tcPr>
            <w:tcW w:w="2693" w:type="dxa"/>
          </w:tcPr>
          <w:p w14:paraId="60A4953B" w14:textId="77777777" w:rsidR="00DA29C8" w:rsidRDefault="00DA29C8" w:rsidP="00B10C14">
            <w:pPr>
              <w:spacing w:after="0" w:line="240" w:lineRule="auto"/>
              <w:jc w:val="center"/>
              <w:rPr>
                <w:rFonts w:ascii="Arial" w:hAnsi="Arial" w:cs="Arial"/>
                <w:sz w:val="24"/>
                <w:szCs w:val="24"/>
              </w:rPr>
            </w:pPr>
            <w:r>
              <w:rPr>
                <w:rFonts w:ascii="Arial" w:hAnsi="Arial" w:cs="Arial"/>
                <w:bCs/>
              </w:rPr>
              <w:t>37</w:t>
            </w:r>
          </w:p>
        </w:tc>
      </w:tr>
      <w:tr w:rsidR="00DA29C8" w14:paraId="266EAE31" w14:textId="77777777" w:rsidTr="003E5E3C">
        <w:tc>
          <w:tcPr>
            <w:tcW w:w="6379" w:type="dxa"/>
          </w:tcPr>
          <w:p w14:paraId="38FFB306" w14:textId="77777777" w:rsidR="00DA29C8" w:rsidRPr="007D402E" w:rsidRDefault="00DA29C8" w:rsidP="00B10C14">
            <w:pPr>
              <w:contextualSpacing/>
              <w:rPr>
                <w:rFonts w:ascii="Arial" w:hAnsi="Arial" w:cs="Arial"/>
                <w:sz w:val="24"/>
                <w:szCs w:val="24"/>
              </w:rPr>
            </w:pPr>
            <w:r w:rsidRPr="007D402E">
              <w:rPr>
                <w:rFonts w:ascii="Arial" w:hAnsi="Arial" w:cs="Arial"/>
                <w:sz w:val="24"/>
                <w:szCs w:val="24"/>
              </w:rPr>
              <w:t>The use of ‘reasonable force’ in schools and colleges</w:t>
            </w:r>
          </w:p>
          <w:p w14:paraId="4483C4B2" w14:textId="77777777" w:rsidR="00DA29C8" w:rsidRPr="007D402E" w:rsidRDefault="00DA29C8" w:rsidP="00B10C14">
            <w:pPr>
              <w:spacing w:after="0" w:line="240" w:lineRule="auto"/>
              <w:rPr>
                <w:rFonts w:ascii="Arial" w:hAnsi="Arial" w:cs="Arial"/>
                <w:sz w:val="24"/>
                <w:szCs w:val="24"/>
              </w:rPr>
            </w:pPr>
          </w:p>
        </w:tc>
        <w:tc>
          <w:tcPr>
            <w:tcW w:w="2693" w:type="dxa"/>
          </w:tcPr>
          <w:p w14:paraId="0E1DC080" w14:textId="77777777" w:rsidR="00DA29C8" w:rsidRDefault="00DA29C8" w:rsidP="00B10C14">
            <w:pPr>
              <w:spacing w:after="0" w:line="240" w:lineRule="auto"/>
              <w:jc w:val="center"/>
              <w:rPr>
                <w:rFonts w:ascii="Arial" w:hAnsi="Arial" w:cs="Arial"/>
                <w:sz w:val="24"/>
                <w:szCs w:val="24"/>
              </w:rPr>
            </w:pPr>
            <w:r>
              <w:rPr>
                <w:rFonts w:ascii="Arial" w:hAnsi="Arial" w:cs="Arial"/>
                <w:bCs/>
              </w:rPr>
              <w:t>38</w:t>
            </w:r>
          </w:p>
        </w:tc>
      </w:tr>
      <w:tr w:rsidR="00DA29C8" w14:paraId="5786C688" w14:textId="77777777" w:rsidTr="003E5E3C">
        <w:tc>
          <w:tcPr>
            <w:tcW w:w="6379" w:type="dxa"/>
          </w:tcPr>
          <w:p w14:paraId="7F1D5069" w14:textId="77777777" w:rsidR="00DA29C8" w:rsidRDefault="00DA29C8" w:rsidP="00B10C14">
            <w:pPr>
              <w:spacing w:after="0" w:line="240" w:lineRule="auto"/>
              <w:rPr>
                <w:rFonts w:ascii="Arial" w:hAnsi="Arial" w:cs="Arial"/>
                <w:sz w:val="24"/>
                <w:szCs w:val="24"/>
              </w:rPr>
            </w:pPr>
            <w:r w:rsidRPr="001A2993">
              <w:rPr>
                <w:rFonts w:ascii="Arial" w:hAnsi="Arial" w:cs="Arial"/>
                <w:szCs w:val="24"/>
              </w:rPr>
              <w:t>Private Fostering -LA notification when identifies</w:t>
            </w:r>
          </w:p>
        </w:tc>
        <w:tc>
          <w:tcPr>
            <w:tcW w:w="2693" w:type="dxa"/>
          </w:tcPr>
          <w:p w14:paraId="22A2B858" w14:textId="77777777" w:rsidR="00DA29C8" w:rsidRDefault="00DA29C8" w:rsidP="00B10C14">
            <w:pPr>
              <w:spacing w:after="0" w:line="240" w:lineRule="auto"/>
              <w:jc w:val="center"/>
              <w:rPr>
                <w:rFonts w:ascii="Arial" w:hAnsi="Arial" w:cs="Arial"/>
                <w:sz w:val="24"/>
                <w:szCs w:val="24"/>
              </w:rPr>
            </w:pPr>
            <w:r>
              <w:rPr>
                <w:rFonts w:ascii="Arial" w:hAnsi="Arial" w:cs="Arial"/>
                <w:bCs/>
              </w:rPr>
              <w:t>39</w:t>
            </w:r>
          </w:p>
        </w:tc>
      </w:tr>
      <w:tr w:rsidR="00DA29C8" w14:paraId="0D5452D7" w14:textId="77777777" w:rsidTr="003E5E3C">
        <w:tc>
          <w:tcPr>
            <w:tcW w:w="6379" w:type="dxa"/>
          </w:tcPr>
          <w:p w14:paraId="687B42F2" w14:textId="77777777" w:rsidR="00DA29C8" w:rsidRDefault="00DA29C8" w:rsidP="00B10C14">
            <w:pPr>
              <w:spacing w:after="0" w:line="240" w:lineRule="auto"/>
              <w:rPr>
                <w:rFonts w:ascii="Arial" w:hAnsi="Arial" w:cs="Arial"/>
                <w:sz w:val="24"/>
                <w:szCs w:val="24"/>
              </w:rPr>
            </w:pPr>
            <w:r w:rsidRPr="001A2993">
              <w:rPr>
                <w:rFonts w:ascii="Arial" w:hAnsi="Arial" w:cs="Arial"/>
                <w:szCs w:val="24"/>
              </w:rPr>
              <w:t>Children looked after</w:t>
            </w:r>
          </w:p>
        </w:tc>
        <w:tc>
          <w:tcPr>
            <w:tcW w:w="2693" w:type="dxa"/>
          </w:tcPr>
          <w:p w14:paraId="5BC41B33" w14:textId="77777777" w:rsidR="00DA29C8" w:rsidRDefault="00DA29C8" w:rsidP="00B10C14">
            <w:pPr>
              <w:spacing w:after="0" w:line="240" w:lineRule="auto"/>
              <w:jc w:val="center"/>
              <w:rPr>
                <w:rFonts w:ascii="Arial" w:hAnsi="Arial" w:cs="Arial"/>
                <w:sz w:val="24"/>
                <w:szCs w:val="24"/>
              </w:rPr>
            </w:pPr>
            <w:r>
              <w:rPr>
                <w:rFonts w:ascii="Arial" w:hAnsi="Arial" w:cs="Arial"/>
                <w:bCs/>
              </w:rPr>
              <w:t>40</w:t>
            </w:r>
          </w:p>
        </w:tc>
      </w:tr>
      <w:tr w:rsidR="00DA29C8" w14:paraId="7BEB741D" w14:textId="77777777" w:rsidTr="003E5E3C">
        <w:tc>
          <w:tcPr>
            <w:tcW w:w="6379" w:type="dxa"/>
          </w:tcPr>
          <w:p w14:paraId="76FAB760" w14:textId="77777777" w:rsidR="00DA29C8" w:rsidRPr="00CA5160" w:rsidRDefault="00DA29C8" w:rsidP="00B10C14">
            <w:pPr>
              <w:autoSpaceDE w:val="0"/>
              <w:autoSpaceDN w:val="0"/>
              <w:adjustRightInd w:val="0"/>
              <w:spacing w:after="0" w:line="240" w:lineRule="auto"/>
              <w:rPr>
                <w:rFonts w:ascii="Arial" w:hAnsi="Arial" w:cs="Arial"/>
                <w:color w:val="FF0000"/>
                <w:sz w:val="24"/>
                <w:szCs w:val="24"/>
              </w:rPr>
            </w:pPr>
            <w:r w:rsidRPr="00CA5160">
              <w:rPr>
                <w:rFonts w:ascii="Arial" w:hAnsi="Arial" w:cs="Arial"/>
                <w:sz w:val="24"/>
                <w:szCs w:val="24"/>
              </w:rPr>
              <w:t xml:space="preserve">Statutory children’s social care assessments and services </w:t>
            </w:r>
          </w:p>
          <w:p w14:paraId="0B59E3B3" w14:textId="77777777" w:rsidR="00DA29C8" w:rsidRDefault="00DA29C8" w:rsidP="00B10C14">
            <w:pPr>
              <w:spacing w:after="0" w:line="240" w:lineRule="auto"/>
              <w:rPr>
                <w:rFonts w:ascii="Arial" w:hAnsi="Arial" w:cs="Arial"/>
                <w:sz w:val="24"/>
                <w:szCs w:val="24"/>
              </w:rPr>
            </w:pPr>
          </w:p>
        </w:tc>
        <w:tc>
          <w:tcPr>
            <w:tcW w:w="2693" w:type="dxa"/>
          </w:tcPr>
          <w:p w14:paraId="12810D64" w14:textId="77777777" w:rsidR="00DA29C8" w:rsidRDefault="00DA29C8" w:rsidP="00B10C14">
            <w:pPr>
              <w:spacing w:after="0" w:line="240" w:lineRule="auto"/>
              <w:jc w:val="center"/>
              <w:rPr>
                <w:rFonts w:ascii="Arial" w:hAnsi="Arial" w:cs="Arial"/>
                <w:sz w:val="24"/>
                <w:szCs w:val="24"/>
              </w:rPr>
            </w:pPr>
            <w:r>
              <w:rPr>
                <w:rFonts w:ascii="Arial" w:hAnsi="Arial" w:cs="Arial"/>
                <w:bCs/>
              </w:rPr>
              <w:t>41</w:t>
            </w:r>
          </w:p>
        </w:tc>
      </w:tr>
      <w:tr w:rsidR="00DA29C8" w14:paraId="2777661D" w14:textId="77777777" w:rsidTr="003E5E3C">
        <w:tc>
          <w:tcPr>
            <w:tcW w:w="6379" w:type="dxa"/>
          </w:tcPr>
          <w:p w14:paraId="12D284FC" w14:textId="77777777" w:rsidR="00DA29C8" w:rsidRDefault="00DA29C8" w:rsidP="00B10C14">
            <w:pPr>
              <w:spacing w:after="0" w:line="240" w:lineRule="auto"/>
              <w:rPr>
                <w:rFonts w:ascii="Arial" w:hAnsi="Arial" w:cs="Arial"/>
                <w:sz w:val="24"/>
                <w:szCs w:val="24"/>
              </w:rPr>
            </w:pPr>
            <w:r w:rsidRPr="00CA5160">
              <w:rPr>
                <w:rFonts w:ascii="Arial" w:hAnsi="Arial" w:cs="Arial"/>
                <w:sz w:val="24"/>
                <w:szCs w:val="24"/>
              </w:rPr>
              <w:t>Mental Health</w:t>
            </w:r>
          </w:p>
        </w:tc>
        <w:tc>
          <w:tcPr>
            <w:tcW w:w="2693" w:type="dxa"/>
          </w:tcPr>
          <w:p w14:paraId="3144622F" w14:textId="77777777" w:rsidR="00DA29C8" w:rsidRDefault="00DA29C8" w:rsidP="00B10C14">
            <w:pPr>
              <w:spacing w:after="0" w:line="240" w:lineRule="auto"/>
              <w:jc w:val="center"/>
              <w:rPr>
                <w:rFonts w:ascii="Arial" w:hAnsi="Arial" w:cs="Arial"/>
                <w:sz w:val="24"/>
                <w:szCs w:val="24"/>
              </w:rPr>
            </w:pPr>
            <w:r>
              <w:rPr>
                <w:rFonts w:ascii="Arial" w:hAnsi="Arial" w:cs="Arial"/>
                <w:bCs/>
              </w:rPr>
              <w:t>42</w:t>
            </w:r>
          </w:p>
        </w:tc>
      </w:tr>
      <w:tr w:rsidR="00DA29C8" w14:paraId="45DBD30E" w14:textId="77777777" w:rsidTr="003E5E3C">
        <w:tc>
          <w:tcPr>
            <w:tcW w:w="6379" w:type="dxa"/>
          </w:tcPr>
          <w:p w14:paraId="2A95337D" w14:textId="77777777" w:rsidR="00DA29C8" w:rsidRDefault="00DA29C8" w:rsidP="00B10C14">
            <w:pPr>
              <w:spacing w:after="0" w:line="240" w:lineRule="auto"/>
              <w:rPr>
                <w:rFonts w:ascii="Arial" w:hAnsi="Arial" w:cs="Arial"/>
                <w:sz w:val="24"/>
                <w:szCs w:val="24"/>
              </w:rPr>
            </w:pPr>
            <w:r w:rsidRPr="00CA5160">
              <w:rPr>
                <w:rFonts w:ascii="Arial" w:hAnsi="Arial" w:cs="Arial"/>
                <w:sz w:val="24"/>
                <w:szCs w:val="24"/>
              </w:rPr>
              <w:t>Children potentially at greater risk of harm</w:t>
            </w:r>
          </w:p>
        </w:tc>
        <w:tc>
          <w:tcPr>
            <w:tcW w:w="2693" w:type="dxa"/>
          </w:tcPr>
          <w:p w14:paraId="38E50ACB" w14:textId="77777777" w:rsidR="00DA29C8" w:rsidRDefault="00DA29C8" w:rsidP="00B10C14">
            <w:pPr>
              <w:spacing w:after="0" w:line="240" w:lineRule="auto"/>
              <w:jc w:val="center"/>
              <w:rPr>
                <w:rFonts w:ascii="Arial" w:hAnsi="Arial" w:cs="Arial"/>
                <w:sz w:val="24"/>
                <w:szCs w:val="24"/>
              </w:rPr>
            </w:pPr>
            <w:r>
              <w:rPr>
                <w:rFonts w:ascii="Arial" w:hAnsi="Arial" w:cs="Arial"/>
                <w:bCs/>
              </w:rPr>
              <w:t>43</w:t>
            </w:r>
          </w:p>
        </w:tc>
      </w:tr>
      <w:tr w:rsidR="00DA29C8" w14:paraId="615A19F8" w14:textId="77777777" w:rsidTr="003E5E3C">
        <w:tc>
          <w:tcPr>
            <w:tcW w:w="6379" w:type="dxa"/>
          </w:tcPr>
          <w:p w14:paraId="1D3C9A9A" w14:textId="77777777" w:rsidR="00DA29C8" w:rsidRDefault="00DA29C8" w:rsidP="00B10C14">
            <w:pPr>
              <w:spacing w:after="0" w:line="240" w:lineRule="auto"/>
              <w:rPr>
                <w:rFonts w:ascii="Arial" w:hAnsi="Arial" w:cs="Arial"/>
                <w:sz w:val="24"/>
                <w:szCs w:val="24"/>
              </w:rPr>
            </w:pPr>
            <w:r w:rsidRPr="00CA5160">
              <w:rPr>
                <w:rFonts w:ascii="Arial" w:hAnsi="Arial" w:cs="Arial"/>
                <w:sz w:val="24"/>
                <w:szCs w:val="24"/>
              </w:rPr>
              <w:t>Use of school premises</w:t>
            </w:r>
          </w:p>
        </w:tc>
        <w:tc>
          <w:tcPr>
            <w:tcW w:w="2693" w:type="dxa"/>
          </w:tcPr>
          <w:p w14:paraId="3903C99B" w14:textId="77777777" w:rsidR="00DA29C8" w:rsidRDefault="00DA29C8" w:rsidP="00B10C14">
            <w:pPr>
              <w:spacing w:after="0" w:line="240" w:lineRule="auto"/>
              <w:jc w:val="center"/>
              <w:rPr>
                <w:rFonts w:ascii="Arial" w:hAnsi="Arial" w:cs="Arial"/>
                <w:sz w:val="24"/>
                <w:szCs w:val="24"/>
              </w:rPr>
            </w:pPr>
            <w:r>
              <w:rPr>
                <w:rFonts w:ascii="Arial" w:hAnsi="Arial" w:cs="Arial"/>
                <w:bCs/>
              </w:rPr>
              <w:t>44</w:t>
            </w:r>
          </w:p>
        </w:tc>
      </w:tr>
      <w:tr w:rsidR="00DA29C8" w14:paraId="472EDB93" w14:textId="77777777" w:rsidTr="003E5E3C">
        <w:tc>
          <w:tcPr>
            <w:tcW w:w="6379" w:type="dxa"/>
          </w:tcPr>
          <w:p w14:paraId="58A3370E" w14:textId="77777777" w:rsidR="00DA29C8" w:rsidRDefault="00DA29C8" w:rsidP="00B10C14">
            <w:pPr>
              <w:spacing w:after="0" w:line="240" w:lineRule="auto"/>
              <w:rPr>
                <w:rFonts w:ascii="Arial" w:hAnsi="Arial" w:cs="Arial"/>
                <w:sz w:val="24"/>
                <w:szCs w:val="24"/>
              </w:rPr>
            </w:pPr>
            <w:r w:rsidRPr="00CA5160">
              <w:rPr>
                <w:rFonts w:ascii="Arial" w:hAnsi="Arial" w:cs="Arial"/>
                <w:sz w:val="24"/>
                <w:szCs w:val="24"/>
              </w:rPr>
              <w:t xml:space="preserve">Alternative Provision </w:t>
            </w:r>
          </w:p>
        </w:tc>
        <w:tc>
          <w:tcPr>
            <w:tcW w:w="2693" w:type="dxa"/>
          </w:tcPr>
          <w:p w14:paraId="0883E683" w14:textId="77777777" w:rsidR="00DA29C8" w:rsidRDefault="00DA29C8" w:rsidP="00B10C14">
            <w:pPr>
              <w:spacing w:after="0" w:line="240" w:lineRule="auto"/>
              <w:jc w:val="center"/>
              <w:rPr>
                <w:rFonts w:ascii="Arial" w:hAnsi="Arial" w:cs="Arial"/>
                <w:sz w:val="24"/>
                <w:szCs w:val="24"/>
              </w:rPr>
            </w:pPr>
            <w:r>
              <w:rPr>
                <w:rFonts w:ascii="Arial" w:hAnsi="Arial" w:cs="Arial"/>
                <w:bCs/>
              </w:rPr>
              <w:t>45</w:t>
            </w:r>
          </w:p>
        </w:tc>
      </w:tr>
      <w:tr w:rsidR="00DA29C8" w14:paraId="06C6458E" w14:textId="77777777" w:rsidTr="003E5E3C">
        <w:tc>
          <w:tcPr>
            <w:tcW w:w="6379" w:type="dxa"/>
          </w:tcPr>
          <w:p w14:paraId="6BAA61C7" w14:textId="042312EA" w:rsidR="00DA29C8" w:rsidRPr="00CA5160" w:rsidRDefault="00DA29C8" w:rsidP="00B10C14">
            <w:pPr>
              <w:contextualSpacing/>
              <w:jc w:val="both"/>
              <w:rPr>
                <w:rFonts w:ascii="Arial" w:hAnsi="Arial" w:cs="Arial"/>
                <w:sz w:val="24"/>
                <w:szCs w:val="24"/>
              </w:rPr>
            </w:pPr>
            <w:r w:rsidRPr="00CA5160">
              <w:rPr>
                <w:rFonts w:ascii="Arial" w:hAnsi="Arial" w:cs="Arial"/>
                <w:sz w:val="24"/>
                <w:szCs w:val="24"/>
              </w:rPr>
              <w:t>Annex A</w:t>
            </w:r>
            <w:r w:rsidR="00D87705">
              <w:rPr>
                <w:rFonts w:ascii="Arial" w:hAnsi="Arial" w:cs="Arial"/>
                <w:sz w:val="24"/>
                <w:szCs w:val="24"/>
              </w:rPr>
              <w:t xml:space="preserve"> – Safer Recruitment</w:t>
            </w:r>
          </w:p>
          <w:p w14:paraId="036B58A9" w14:textId="35DA4EE6" w:rsidR="00DA29C8" w:rsidRDefault="00DA29C8" w:rsidP="00B10C14">
            <w:pPr>
              <w:spacing w:after="0" w:line="240" w:lineRule="auto"/>
              <w:rPr>
                <w:rFonts w:ascii="Arial" w:hAnsi="Arial" w:cs="Arial"/>
                <w:sz w:val="24"/>
                <w:szCs w:val="24"/>
              </w:rPr>
            </w:pPr>
            <w:r w:rsidRPr="00CA5160">
              <w:rPr>
                <w:rFonts w:ascii="Arial" w:hAnsi="Arial" w:cs="Arial"/>
                <w:sz w:val="24"/>
                <w:szCs w:val="24"/>
              </w:rPr>
              <w:t>Annex B</w:t>
            </w:r>
            <w:r w:rsidR="00D87705">
              <w:rPr>
                <w:rFonts w:ascii="Arial" w:hAnsi="Arial" w:cs="Arial"/>
                <w:sz w:val="24"/>
                <w:szCs w:val="24"/>
              </w:rPr>
              <w:t xml:space="preserve"> - Child on child sexual violence and sexual harassment</w:t>
            </w:r>
          </w:p>
          <w:p w14:paraId="71208B9F" w14:textId="77777777" w:rsidR="00D87705" w:rsidRDefault="00D87705" w:rsidP="00B10C14">
            <w:pPr>
              <w:spacing w:after="0" w:line="240" w:lineRule="auto"/>
              <w:rPr>
                <w:rFonts w:ascii="Arial" w:hAnsi="Arial" w:cs="Arial"/>
                <w:sz w:val="24"/>
                <w:szCs w:val="24"/>
              </w:rPr>
            </w:pPr>
            <w:r>
              <w:rPr>
                <w:rFonts w:ascii="Arial" w:hAnsi="Arial" w:cs="Arial"/>
                <w:sz w:val="24"/>
                <w:szCs w:val="24"/>
              </w:rPr>
              <w:t>Annex C – Reporting form</w:t>
            </w:r>
          </w:p>
          <w:p w14:paraId="485C8C42" w14:textId="480CBD44" w:rsidR="00D87705" w:rsidRDefault="00D87705" w:rsidP="00B10C14">
            <w:pPr>
              <w:spacing w:after="0" w:line="240" w:lineRule="auto"/>
              <w:rPr>
                <w:rFonts w:ascii="Arial" w:hAnsi="Arial" w:cs="Arial"/>
                <w:sz w:val="24"/>
                <w:szCs w:val="24"/>
              </w:rPr>
            </w:pPr>
            <w:r>
              <w:rPr>
                <w:rFonts w:ascii="Arial" w:hAnsi="Arial" w:cs="Arial"/>
                <w:sz w:val="24"/>
                <w:szCs w:val="24"/>
              </w:rPr>
              <w:t>Annex D - Online safety</w:t>
            </w:r>
          </w:p>
          <w:p w14:paraId="02760529" w14:textId="23448D04" w:rsidR="00D87705" w:rsidRDefault="00D87705" w:rsidP="00B10C14">
            <w:pPr>
              <w:spacing w:after="0" w:line="240" w:lineRule="auto"/>
              <w:rPr>
                <w:rFonts w:ascii="Arial" w:hAnsi="Arial" w:cs="Arial"/>
                <w:sz w:val="24"/>
                <w:szCs w:val="24"/>
              </w:rPr>
            </w:pPr>
            <w:r>
              <w:rPr>
                <w:rFonts w:ascii="Arial" w:hAnsi="Arial" w:cs="Arial"/>
                <w:sz w:val="24"/>
                <w:szCs w:val="24"/>
              </w:rPr>
              <w:t>Annex E – Effects of Domestic Abuse on children and young people</w:t>
            </w:r>
          </w:p>
        </w:tc>
        <w:tc>
          <w:tcPr>
            <w:tcW w:w="2693" w:type="dxa"/>
          </w:tcPr>
          <w:p w14:paraId="04B09EBC" w14:textId="77777777" w:rsidR="00DA29C8" w:rsidRDefault="00DA29C8" w:rsidP="00B10C14">
            <w:pPr>
              <w:spacing w:after="0" w:line="240" w:lineRule="auto"/>
              <w:jc w:val="center"/>
              <w:rPr>
                <w:rFonts w:ascii="Arial" w:hAnsi="Arial" w:cs="Arial"/>
                <w:sz w:val="24"/>
                <w:szCs w:val="24"/>
              </w:rPr>
            </w:pPr>
          </w:p>
        </w:tc>
      </w:tr>
    </w:tbl>
    <w:p w14:paraId="511362FA" w14:textId="77777777" w:rsidR="004159B4" w:rsidRDefault="004159B4" w:rsidP="004159B4">
      <w:pPr>
        <w:rPr>
          <w:rFonts w:ascii="Arial" w:hAnsi="Arial" w:cs="Arial"/>
        </w:rPr>
      </w:pPr>
    </w:p>
    <w:p w14:paraId="6FC8F752" w14:textId="7C534821" w:rsidR="00DA29C8" w:rsidRDefault="00DA29C8" w:rsidP="004159B4">
      <w:pPr>
        <w:rPr>
          <w:rFonts w:ascii="Arial" w:hAnsi="Arial" w:cs="Arial"/>
        </w:rPr>
      </w:pPr>
    </w:p>
    <w:p w14:paraId="2203226F" w14:textId="77777777" w:rsidR="00DA29C8" w:rsidRDefault="00DA29C8">
      <w:pPr>
        <w:spacing w:after="0" w:line="240" w:lineRule="auto"/>
        <w:rPr>
          <w:rFonts w:ascii="Arial" w:hAnsi="Arial" w:cs="Arial"/>
        </w:rPr>
      </w:pPr>
      <w:r>
        <w:rPr>
          <w:rFonts w:ascii="Arial" w:hAnsi="Arial" w:cs="Arial"/>
        </w:rPr>
        <w:br w:type="page"/>
      </w:r>
    </w:p>
    <w:p w14:paraId="17FED01B" w14:textId="1803A2C4" w:rsidR="00DA29C8" w:rsidRDefault="00DA29C8" w:rsidP="00DA29C8"/>
    <w:p w14:paraId="223BA4C7" w14:textId="5FA90084" w:rsidR="00DA29C8" w:rsidRPr="00355DED" w:rsidRDefault="00DA29C8" w:rsidP="00355DED">
      <w:pPr>
        <w:spacing w:after="200" w:line="276" w:lineRule="auto"/>
        <w:rPr>
          <w:rFonts w:ascii="Arial" w:hAnsi="Arial" w:cs="Arial"/>
          <w:b/>
          <w:sz w:val="24"/>
          <w:szCs w:val="24"/>
        </w:rPr>
      </w:pPr>
      <w:r w:rsidRPr="00355DED">
        <w:rPr>
          <w:rFonts w:ascii="Arial" w:hAnsi="Arial" w:cs="Arial"/>
          <w:b/>
          <w:sz w:val="24"/>
          <w:szCs w:val="24"/>
        </w:rPr>
        <w:t>Section 1</w:t>
      </w:r>
    </w:p>
    <w:p w14:paraId="652D3AA9" w14:textId="0F7E5A03"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Governors’ Committee Responsible: </w:t>
      </w:r>
      <w:r w:rsidRPr="00F05FE7">
        <w:rPr>
          <w:rFonts w:ascii="Arial" w:hAnsi="Arial" w:cs="Arial"/>
          <w:b/>
          <w:sz w:val="24"/>
          <w:szCs w:val="24"/>
        </w:rPr>
        <w:tab/>
      </w:r>
      <w:r w:rsidR="00355DED" w:rsidRPr="00355DED">
        <w:rPr>
          <w:rFonts w:ascii="Arial" w:hAnsi="Arial" w:cs="Arial"/>
          <w:sz w:val="24"/>
          <w:szCs w:val="24"/>
        </w:rPr>
        <w:t xml:space="preserve">Full Management </w:t>
      </w:r>
      <w:r w:rsidR="00F732E8" w:rsidRPr="00355DED">
        <w:rPr>
          <w:rFonts w:ascii="Arial" w:hAnsi="Arial" w:cs="Arial"/>
          <w:sz w:val="24"/>
          <w:szCs w:val="24"/>
        </w:rPr>
        <w:t>Committee</w:t>
      </w:r>
    </w:p>
    <w:p w14:paraId="13305378" w14:textId="3FF1B0DC" w:rsidR="00DA29C8" w:rsidRPr="00F05FE7" w:rsidRDefault="00355DED" w:rsidP="00DA29C8">
      <w:pPr>
        <w:spacing w:line="276" w:lineRule="auto"/>
        <w:rPr>
          <w:rFonts w:ascii="Arial" w:hAnsi="Arial" w:cs="Arial"/>
          <w:b/>
          <w:sz w:val="24"/>
          <w:szCs w:val="24"/>
        </w:rPr>
      </w:pPr>
      <w:r>
        <w:rPr>
          <w:rFonts w:ascii="Arial" w:hAnsi="Arial" w:cs="Arial"/>
          <w:b/>
          <w:sz w:val="24"/>
          <w:szCs w:val="24"/>
        </w:rPr>
        <w:t xml:space="preserve">Governor Lead: </w:t>
      </w:r>
      <w:r w:rsidRPr="00355DED">
        <w:rPr>
          <w:rFonts w:ascii="Arial" w:hAnsi="Arial" w:cs="Arial"/>
          <w:sz w:val="24"/>
          <w:szCs w:val="24"/>
        </w:rPr>
        <w:t>Iain Sweatman</w:t>
      </w:r>
      <w:r w:rsidR="00DA29C8" w:rsidRPr="00F05FE7">
        <w:rPr>
          <w:rFonts w:ascii="Arial" w:hAnsi="Arial" w:cs="Arial"/>
          <w:b/>
          <w:sz w:val="24"/>
          <w:szCs w:val="24"/>
        </w:rPr>
        <w:t xml:space="preserve">  </w:t>
      </w:r>
      <w:r w:rsidR="00DA29C8" w:rsidRPr="00F05FE7">
        <w:rPr>
          <w:rFonts w:ascii="Arial" w:hAnsi="Arial" w:cs="Arial"/>
          <w:b/>
          <w:sz w:val="24"/>
          <w:szCs w:val="24"/>
        </w:rPr>
        <w:tab/>
      </w:r>
      <w:r w:rsidR="00DA29C8" w:rsidRPr="00F05FE7">
        <w:rPr>
          <w:rFonts w:ascii="Arial" w:hAnsi="Arial" w:cs="Arial"/>
          <w:b/>
          <w:sz w:val="24"/>
          <w:szCs w:val="24"/>
        </w:rPr>
        <w:tab/>
      </w:r>
      <w:r w:rsidR="00DA29C8" w:rsidRPr="00F05FE7">
        <w:rPr>
          <w:rFonts w:ascii="Arial" w:hAnsi="Arial" w:cs="Arial"/>
          <w:b/>
          <w:sz w:val="24"/>
          <w:szCs w:val="24"/>
        </w:rPr>
        <w:tab/>
      </w:r>
      <w:r w:rsidR="00DA29C8" w:rsidRPr="00F05FE7">
        <w:rPr>
          <w:rFonts w:ascii="Arial" w:hAnsi="Arial" w:cs="Arial"/>
          <w:b/>
          <w:sz w:val="24"/>
          <w:szCs w:val="24"/>
        </w:rPr>
        <w:tab/>
      </w:r>
    </w:p>
    <w:p w14:paraId="3FFECF8D" w14:textId="5EA8A7C3"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Designated Safeguarding Lead of Staff:  </w:t>
      </w:r>
      <w:r w:rsidR="00355DED" w:rsidRPr="00355DED">
        <w:rPr>
          <w:rFonts w:ascii="Arial" w:hAnsi="Arial" w:cs="Arial"/>
          <w:sz w:val="24"/>
          <w:szCs w:val="24"/>
        </w:rPr>
        <w:t>Steph Halliday</w:t>
      </w:r>
    </w:p>
    <w:p w14:paraId="2D6D2D77" w14:textId="1FDAA15D"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Prevent Lead:</w:t>
      </w:r>
      <w:r w:rsidR="00355DED">
        <w:rPr>
          <w:rFonts w:ascii="Arial" w:hAnsi="Arial" w:cs="Arial"/>
          <w:b/>
          <w:sz w:val="24"/>
          <w:szCs w:val="24"/>
        </w:rPr>
        <w:t xml:space="preserve"> </w:t>
      </w:r>
      <w:r w:rsidR="00355DED" w:rsidRPr="00355DED">
        <w:rPr>
          <w:rFonts w:ascii="Arial" w:hAnsi="Arial" w:cs="Arial"/>
          <w:sz w:val="24"/>
          <w:szCs w:val="24"/>
        </w:rPr>
        <w:t>Steph Halliday</w:t>
      </w:r>
    </w:p>
    <w:p w14:paraId="5075EE85" w14:textId="410EAFAA"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Child</w:t>
      </w:r>
      <w:r w:rsidR="00355DED">
        <w:rPr>
          <w:rFonts w:ascii="Arial" w:hAnsi="Arial" w:cs="Arial"/>
          <w:b/>
          <w:sz w:val="24"/>
          <w:szCs w:val="24"/>
        </w:rPr>
        <w:t xml:space="preserve"> Exploitation GET SAFE lead: </w:t>
      </w:r>
      <w:r w:rsidR="00355DED" w:rsidRPr="00355DED">
        <w:rPr>
          <w:rFonts w:ascii="Arial" w:hAnsi="Arial" w:cs="Arial"/>
          <w:sz w:val="24"/>
          <w:szCs w:val="24"/>
        </w:rPr>
        <w:t>Steph Halliday</w:t>
      </w:r>
      <w:r w:rsidRPr="00F05FE7">
        <w:rPr>
          <w:rFonts w:ascii="Arial" w:hAnsi="Arial" w:cs="Arial"/>
          <w:b/>
          <w:sz w:val="24"/>
          <w:szCs w:val="24"/>
        </w:rPr>
        <w:t xml:space="preserve">  </w:t>
      </w:r>
    </w:p>
    <w:p w14:paraId="574C384F" w14:textId="77777777"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Status &amp; Review Cycle: </w:t>
      </w:r>
      <w:r w:rsidRPr="00355DED">
        <w:rPr>
          <w:rFonts w:ascii="Arial" w:hAnsi="Arial" w:cs="Arial"/>
          <w:sz w:val="24"/>
          <w:szCs w:val="24"/>
        </w:rPr>
        <w:t>Statutory Annual</w:t>
      </w:r>
    </w:p>
    <w:p w14:paraId="2219204B" w14:textId="7B94297F" w:rsidR="00DA29C8" w:rsidRPr="00F05FE7" w:rsidRDefault="00DA29C8" w:rsidP="00DA29C8">
      <w:pPr>
        <w:spacing w:line="276" w:lineRule="auto"/>
        <w:rPr>
          <w:rFonts w:ascii="Arial" w:hAnsi="Arial" w:cs="Arial"/>
          <w:b/>
          <w:sz w:val="24"/>
          <w:szCs w:val="24"/>
        </w:rPr>
      </w:pPr>
      <w:r w:rsidRPr="00F05FE7">
        <w:rPr>
          <w:rFonts w:ascii="Arial" w:hAnsi="Arial" w:cs="Arial"/>
          <w:b/>
          <w:sz w:val="24"/>
          <w:szCs w:val="24"/>
        </w:rPr>
        <w:t xml:space="preserve">Next Review </w:t>
      </w:r>
      <w:r w:rsidR="00355DED">
        <w:rPr>
          <w:rFonts w:ascii="Arial" w:hAnsi="Arial" w:cs="Arial"/>
          <w:b/>
          <w:sz w:val="24"/>
          <w:szCs w:val="24"/>
        </w:rPr>
        <w:t xml:space="preserve">Date: </w:t>
      </w:r>
      <w:r w:rsidR="00355DED" w:rsidRPr="00355DED">
        <w:rPr>
          <w:rFonts w:ascii="Arial" w:hAnsi="Arial" w:cs="Arial"/>
          <w:sz w:val="24"/>
          <w:szCs w:val="24"/>
        </w:rPr>
        <w:t>October 5</w:t>
      </w:r>
      <w:r w:rsidR="00355DED" w:rsidRPr="00355DED">
        <w:rPr>
          <w:rFonts w:ascii="Arial" w:hAnsi="Arial" w:cs="Arial"/>
          <w:sz w:val="24"/>
          <w:szCs w:val="24"/>
          <w:vertAlign w:val="superscript"/>
        </w:rPr>
        <w:t>th</w:t>
      </w:r>
      <w:r w:rsidR="00355DED" w:rsidRPr="00355DED">
        <w:rPr>
          <w:rFonts w:ascii="Arial" w:hAnsi="Arial" w:cs="Arial"/>
          <w:sz w:val="24"/>
          <w:szCs w:val="24"/>
        </w:rPr>
        <w:t>, 2022</w:t>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p>
    <w:p w14:paraId="38F89ECF" w14:textId="77777777" w:rsidR="00DA29C8" w:rsidRPr="00F05FE7" w:rsidRDefault="00DA29C8" w:rsidP="00DA29C8">
      <w:pPr>
        <w:pStyle w:val="ListParagraph"/>
        <w:ind w:left="0"/>
        <w:rPr>
          <w:rFonts w:ascii="Arial" w:hAnsi="Arial" w:cs="Arial"/>
          <w:b/>
          <w:szCs w:val="24"/>
        </w:rPr>
      </w:pPr>
    </w:p>
    <w:p w14:paraId="34F14291" w14:textId="77777777" w:rsidR="00DA29C8" w:rsidRPr="00C664E8" w:rsidRDefault="00DA29C8" w:rsidP="00DA29C8">
      <w:pPr>
        <w:pStyle w:val="ListParagraph"/>
        <w:ind w:left="0"/>
        <w:rPr>
          <w:rFonts w:ascii="Arial" w:hAnsi="Arial" w:cs="Arial"/>
          <w:b/>
          <w:szCs w:val="24"/>
        </w:rPr>
      </w:pPr>
      <w:r w:rsidRPr="00C664E8">
        <w:rPr>
          <w:rFonts w:ascii="Arial" w:hAnsi="Arial" w:cs="Arial"/>
          <w:b/>
          <w:szCs w:val="24"/>
        </w:rPr>
        <w:t>Section 2</w:t>
      </w:r>
    </w:p>
    <w:p w14:paraId="26938693" w14:textId="3AEEF8CF" w:rsidR="00DA29C8" w:rsidRPr="00C664E8" w:rsidRDefault="00DA29C8" w:rsidP="00B10C14">
      <w:pPr>
        <w:pStyle w:val="ListParagraph"/>
        <w:ind w:left="0"/>
        <w:rPr>
          <w:rFonts w:ascii="Arial" w:hAnsi="Arial" w:cs="Arial"/>
          <w:b/>
          <w:szCs w:val="24"/>
        </w:rPr>
      </w:pPr>
      <w:r w:rsidRPr="00C664E8">
        <w:rPr>
          <w:rFonts w:ascii="Arial" w:hAnsi="Arial" w:cs="Arial"/>
          <w:b/>
          <w:szCs w:val="24"/>
        </w:rPr>
        <w:t>Safeguarding Statement</w:t>
      </w:r>
    </w:p>
    <w:p w14:paraId="651F087F" w14:textId="7140E3CE" w:rsidR="00B10C14" w:rsidRPr="00C664E8" w:rsidRDefault="00B10C14" w:rsidP="00B10C14">
      <w:pPr>
        <w:rPr>
          <w:rFonts w:ascii="Arial" w:hAnsi="Arial" w:cs="Arial"/>
          <w:color w:val="0000FF"/>
          <w:sz w:val="24"/>
          <w:szCs w:val="24"/>
          <w:u w:val="single"/>
        </w:rPr>
      </w:pPr>
      <w:r w:rsidRPr="00C664E8">
        <w:rPr>
          <w:rFonts w:ascii="Arial" w:hAnsi="Arial" w:cs="Arial"/>
          <w:sz w:val="24"/>
          <w:szCs w:val="24"/>
        </w:rPr>
        <w:t xml:space="preserve">Perryfields Primary PRU recognise our moral and statutory responsibility to safeguard and promote the welfare of all pupils. We endeavour to provide a safe and welcoming environment where children are respected and valued. All staff are alert to the signs of abuse and neglect and follow appropriate procedures making sure that children receive effective support and protection. At all times, we are aware of </w:t>
      </w:r>
      <w:r w:rsidRPr="00C664E8">
        <w:rPr>
          <w:rFonts w:ascii="Arial" w:hAnsi="Arial" w:cs="Arial"/>
          <w:sz w:val="24"/>
          <w:szCs w:val="24"/>
          <w:highlight w:val="yellow"/>
        </w:rPr>
        <w:t xml:space="preserve"> </w:t>
      </w:r>
      <w:r w:rsidRPr="00C664E8">
        <w:rPr>
          <w:rFonts w:ascii="Arial" w:hAnsi="Arial" w:cs="Arial"/>
          <w:sz w:val="24"/>
          <w:szCs w:val="24"/>
        </w:rPr>
        <w:t>the culture that ‘it could happen here.’ Our Early Help Offer can be found on our website</w:t>
      </w:r>
      <w:r w:rsidR="00F732E8" w:rsidRPr="00C664E8">
        <w:rPr>
          <w:rFonts w:ascii="Arial" w:hAnsi="Arial" w:cs="Arial"/>
          <w:sz w:val="24"/>
          <w:szCs w:val="24"/>
        </w:rPr>
        <w:t xml:space="preserve"> </w:t>
      </w:r>
      <w:hyperlink r:id="rId12" w:history="1">
        <w:r w:rsidR="00F732E8" w:rsidRPr="00C664E8">
          <w:rPr>
            <w:rStyle w:val="Hyperlink"/>
            <w:rFonts w:ascii="Arial" w:hAnsi="Arial" w:cs="Arial"/>
            <w:sz w:val="24"/>
            <w:szCs w:val="24"/>
          </w:rPr>
          <w:t>https://www.perryfieldsprimarypru.com/safeguarding/</w:t>
        </w:r>
      </w:hyperlink>
      <w:r w:rsidR="00F732E8" w:rsidRPr="00C664E8">
        <w:rPr>
          <w:rFonts w:ascii="Arial" w:hAnsi="Arial" w:cs="Arial"/>
          <w:sz w:val="24"/>
          <w:szCs w:val="24"/>
        </w:rPr>
        <w:t xml:space="preserve">  </w:t>
      </w:r>
      <w:r w:rsidR="00F732E8" w:rsidRPr="00C664E8">
        <w:rPr>
          <w:rFonts w:ascii="Arial" w:hAnsi="Arial" w:cs="Arial"/>
          <w:color w:val="0000FF"/>
          <w:sz w:val="24"/>
          <w:szCs w:val="24"/>
          <w:u w:val="single"/>
        </w:rPr>
        <w:t xml:space="preserve"> </w:t>
      </w:r>
    </w:p>
    <w:p w14:paraId="406BD340" w14:textId="03942368" w:rsidR="00B10C14" w:rsidRPr="00C664E8" w:rsidRDefault="00B10C14" w:rsidP="00DA29C8">
      <w:pPr>
        <w:pStyle w:val="ListParagraph"/>
        <w:ind w:left="0"/>
        <w:rPr>
          <w:rFonts w:ascii="Arial" w:hAnsi="Arial" w:cs="Arial"/>
          <w:b/>
          <w:szCs w:val="24"/>
        </w:rPr>
      </w:pPr>
    </w:p>
    <w:p w14:paraId="5687C2B0" w14:textId="5A31C98D" w:rsidR="00DA29C8" w:rsidRDefault="00B10C14" w:rsidP="00DA29C8">
      <w:pPr>
        <w:spacing w:after="0" w:line="240" w:lineRule="auto"/>
      </w:pPr>
      <w:r w:rsidRPr="00C664E8">
        <w:rPr>
          <w:rFonts w:ascii="Arial" w:hAnsi="Arial" w:cs="Arial"/>
          <w:noProof/>
          <w:sz w:val="24"/>
          <w:szCs w:val="24"/>
        </w:rPr>
        <w:t>Perryfields Primary PRU’s</w:t>
      </w:r>
      <w:r w:rsidR="00DA29C8" w:rsidRPr="00C664E8">
        <w:rPr>
          <w:rFonts w:ascii="Arial" w:hAnsi="Arial" w:cs="Arial"/>
          <w:noProof/>
          <w:sz w:val="24"/>
          <w:szCs w:val="24"/>
        </w:rPr>
        <w:t xml:space="preserve"> policy safeguarding /Child proctection policy draws upon duties conferred by the Children Acts 1989 and 2004, The Children and Families Act 2014, S175 of the 2020 Education Act, The Education </w:t>
      </w:r>
      <w:bookmarkStart w:id="2" w:name="_Hlk44488522"/>
      <w:r w:rsidR="00DA29C8" w:rsidRPr="00C664E8">
        <w:rPr>
          <w:rFonts w:ascii="Arial" w:hAnsi="Arial" w:cs="Arial"/>
          <w:noProof/>
          <w:sz w:val="24"/>
          <w:szCs w:val="24"/>
        </w:rPr>
        <w:t xml:space="preserve">(Independent School Standards) </w:t>
      </w:r>
      <w:bookmarkEnd w:id="2"/>
      <w:r w:rsidR="00DA29C8" w:rsidRPr="00C664E8">
        <w:rPr>
          <w:rFonts w:ascii="Arial" w:hAnsi="Arial" w:cs="Arial"/>
          <w:noProof/>
          <w:sz w:val="24"/>
          <w:szCs w:val="24"/>
        </w:rPr>
        <w:t>Regulations 2014 (for independent schools ), the Non-maintained Special Schools (England) Regulations 2015 (for non-maintained special schools) and the guidance contained in</w:t>
      </w:r>
      <w:r w:rsidR="00DA29C8" w:rsidRPr="00C664E8">
        <w:rPr>
          <w:rFonts w:ascii="Arial" w:hAnsi="Arial" w:cs="Arial"/>
          <w:noProof/>
          <w:color w:val="00B050"/>
          <w:sz w:val="24"/>
          <w:szCs w:val="24"/>
        </w:rPr>
        <w:t xml:space="preserve"> </w:t>
      </w:r>
      <w:hyperlink r:id="rId13" w:history="1">
        <w:r w:rsidR="00DA29C8" w:rsidRPr="00C664E8">
          <w:rPr>
            <w:rStyle w:val="Hyperlink"/>
            <w:rFonts w:ascii="Arial" w:hAnsi="Arial" w:cs="Arial"/>
            <w:noProof/>
            <w:sz w:val="24"/>
            <w:szCs w:val="24"/>
          </w:rPr>
          <w:t>Working Together to Safeguard Children 2018</w:t>
        </w:r>
      </w:hyperlink>
      <w:r w:rsidR="00DA29C8" w:rsidRPr="00C664E8">
        <w:rPr>
          <w:rFonts w:ascii="Arial" w:hAnsi="Arial" w:cs="Arial"/>
          <w:noProof/>
          <w:sz w:val="24"/>
          <w:szCs w:val="24"/>
        </w:rPr>
        <w:t>, the DfE’s statutory Guidance “</w:t>
      </w:r>
      <w:hyperlink r:id="rId14" w:history="1">
        <w:r w:rsidR="00DA29C8" w:rsidRPr="00C664E8">
          <w:rPr>
            <w:rStyle w:val="Hyperlink"/>
            <w:rFonts w:ascii="Arial" w:hAnsi="Arial" w:cs="Arial"/>
            <w:noProof/>
            <w:sz w:val="24"/>
            <w:szCs w:val="24"/>
          </w:rPr>
          <w:t>Keeping Children Safe in Education September 2021</w:t>
        </w:r>
      </w:hyperlink>
      <w:r w:rsidR="00DA29C8">
        <w:br w:type="page"/>
      </w:r>
    </w:p>
    <w:p w14:paraId="3F0C18FC" w14:textId="77777777" w:rsidR="00DA29C8" w:rsidRDefault="00DA29C8"/>
    <w:tbl>
      <w:tblPr>
        <w:tblStyle w:val="TableGrid"/>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FF00B3" w:rsidRPr="00E571D5" w14:paraId="51DBD88F" w14:textId="77777777" w:rsidTr="00087C5A">
        <w:trPr>
          <w:trHeight w:val="10338"/>
        </w:trPr>
        <w:tc>
          <w:tcPr>
            <w:tcW w:w="9236" w:type="dxa"/>
          </w:tcPr>
          <w:p w14:paraId="2F92F011" w14:textId="02646800" w:rsidR="00FF00B3" w:rsidRPr="00E571D5" w:rsidRDefault="00FF00B3" w:rsidP="00FF00B3">
            <w:pPr>
              <w:rPr>
                <w:rFonts w:ascii="Arial" w:hAnsi="Arial" w:cs="Arial"/>
                <w:b/>
                <w:sz w:val="23"/>
                <w:szCs w:val="23"/>
              </w:rPr>
            </w:pPr>
          </w:p>
          <w:p w14:paraId="33108C6D" w14:textId="77777777" w:rsidR="00FF00B3" w:rsidRPr="00E571D5" w:rsidRDefault="00FF00B3" w:rsidP="00FF00B3">
            <w:pPr>
              <w:rPr>
                <w:rFonts w:ascii="Arial" w:hAnsi="Arial" w:cs="Arial"/>
                <w:b/>
                <w:sz w:val="23"/>
                <w:szCs w:val="23"/>
              </w:rPr>
            </w:pPr>
            <w:r w:rsidRPr="00E571D5">
              <w:rPr>
                <w:rFonts w:ascii="Arial" w:hAnsi="Arial" w:cs="Arial"/>
                <w:b/>
                <w:sz w:val="23"/>
                <w:szCs w:val="23"/>
              </w:rPr>
              <w:t>Key Personnel: _________________________________________________________________</w:t>
            </w:r>
          </w:p>
          <w:p w14:paraId="1CE7F9AE" w14:textId="750D4CA1" w:rsidR="00FF00B3" w:rsidRPr="00E571D5" w:rsidRDefault="00FF00B3" w:rsidP="00FF00B3">
            <w:pPr>
              <w:spacing w:line="276" w:lineRule="auto"/>
              <w:rPr>
                <w:rFonts w:ascii="Arial" w:hAnsi="Arial" w:cs="Arial"/>
                <w:sz w:val="23"/>
                <w:szCs w:val="23"/>
              </w:rPr>
            </w:pPr>
            <w:r w:rsidRPr="00E571D5">
              <w:rPr>
                <w:rFonts w:ascii="Arial" w:hAnsi="Arial" w:cs="Arial"/>
                <w:b/>
                <w:sz w:val="23"/>
                <w:szCs w:val="23"/>
              </w:rPr>
              <w:t>The Designat</w:t>
            </w:r>
            <w:r w:rsidR="00B10C14" w:rsidRPr="00E571D5">
              <w:rPr>
                <w:rFonts w:ascii="Arial" w:hAnsi="Arial" w:cs="Arial"/>
                <w:b/>
                <w:sz w:val="23"/>
                <w:szCs w:val="23"/>
              </w:rPr>
              <w:t xml:space="preserve">ed Safeguarding Lead (DSL) is: </w:t>
            </w:r>
            <w:r w:rsidR="00B10C14" w:rsidRPr="00E571D5">
              <w:rPr>
                <w:rFonts w:ascii="Arial" w:hAnsi="Arial" w:cs="Arial"/>
                <w:sz w:val="23"/>
                <w:szCs w:val="23"/>
              </w:rPr>
              <w:t>Steph Halliday (Senco and DSL)</w:t>
            </w:r>
          </w:p>
          <w:p w14:paraId="0A625803" w14:textId="031B6978" w:rsidR="00FF00B3" w:rsidRPr="00E571D5" w:rsidRDefault="00FF00B3" w:rsidP="00FF00B3">
            <w:pPr>
              <w:pBdr>
                <w:bottom w:val="single" w:sz="12" w:space="1" w:color="auto"/>
              </w:pBdr>
              <w:spacing w:line="276" w:lineRule="auto"/>
              <w:rPr>
                <w:rFonts w:ascii="Arial" w:hAnsi="Arial" w:cs="Arial"/>
                <w:sz w:val="23"/>
                <w:szCs w:val="23"/>
              </w:rPr>
            </w:pPr>
            <w:r w:rsidRPr="00E571D5">
              <w:rPr>
                <w:rFonts w:ascii="Arial" w:hAnsi="Arial" w:cs="Arial"/>
                <w:sz w:val="23"/>
                <w:szCs w:val="23"/>
              </w:rPr>
              <w:t>Contact details:                                                                                                                                      ema</w:t>
            </w:r>
            <w:r w:rsidR="00B10C14" w:rsidRPr="00E571D5">
              <w:rPr>
                <w:rFonts w:ascii="Arial" w:hAnsi="Arial" w:cs="Arial"/>
                <w:sz w:val="23"/>
                <w:szCs w:val="23"/>
              </w:rPr>
              <w:t>il:  sh544@perryfields.worcs.sch.uk</w:t>
            </w:r>
            <w:r w:rsidRPr="00E571D5">
              <w:rPr>
                <w:rFonts w:ascii="Arial" w:hAnsi="Arial" w:cs="Arial"/>
                <w:sz w:val="23"/>
                <w:szCs w:val="23"/>
              </w:rPr>
              <w:t xml:space="preserve">                                                                                                  Te</w:t>
            </w:r>
            <w:r w:rsidR="00B10C14" w:rsidRPr="00E571D5">
              <w:rPr>
                <w:rFonts w:ascii="Arial" w:hAnsi="Arial" w:cs="Arial"/>
                <w:sz w:val="23"/>
                <w:szCs w:val="23"/>
              </w:rPr>
              <w:t>lephone: 01905 427011</w:t>
            </w:r>
          </w:p>
          <w:p w14:paraId="79D72FB9" w14:textId="77777777" w:rsidR="00BA299A" w:rsidRPr="00E571D5" w:rsidRDefault="00BA299A" w:rsidP="00FF00B3">
            <w:pPr>
              <w:pBdr>
                <w:bottom w:val="single" w:sz="12" w:space="1" w:color="auto"/>
              </w:pBdr>
              <w:spacing w:line="276" w:lineRule="auto"/>
              <w:rPr>
                <w:rFonts w:ascii="Arial" w:hAnsi="Arial" w:cs="Arial"/>
                <w:sz w:val="23"/>
                <w:szCs w:val="23"/>
              </w:rPr>
            </w:pPr>
          </w:p>
          <w:p w14:paraId="4F4EB4BB" w14:textId="00C4B58B" w:rsidR="00FF00B3" w:rsidRPr="00E571D5" w:rsidRDefault="00B10C14" w:rsidP="00FF00B3">
            <w:pPr>
              <w:spacing w:line="276" w:lineRule="auto"/>
              <w:rPr>
                <w:rFonts w:ascii="Arial" w:hAnsi="Arial" w:cs="Arial"/>
                <w:sz w:val="23"/>
                <w:szCs w:val="23"/>
              </w:rPr>
            </w:pPr>
            <w:r w:rsidRPr="00E571D5">
              <w:rPr>
                <w:rFonts w:ascii="Arial" w:hAnsi="Arial" w:cs="Arial"/>
                <w:b/>
                <w:sz w:val="23"/>
                <w:szCs w:val="23"/>
              </w:rPr>
              <w:t xml:space="preserve">The deputy DSL(s) are: </w:t>
            </w:r>
            <w:r w:rsidRPr="00E571D5">
              <w:rPr>
                <w:rFonts w:ascii="Arial" w:hAnsi="Arial" w:cs="Arial"/>
                <w:sz w:val="23"/>
                <w:szCs w:val="23"/>
              </w:rPr>
              <w:t>Pete Hines (Headteacher), Rob Harrison (Deputy Headteacher), Sarah Vaughan (Assistant Headteacher)</w:t>
            </w:r>
          </w:p>
          <w:p w14:paraId="197852C3" w14:textId="3CBF569A" w:rsidR="00FF00B3" w:rsidRPr="00E571D5" w:rsidRDefault="00FF00B3" w:rsidP="00FF00B3">
            <w:pPr>
              <w:pBdr>
                <w:bottom w:val="single" w:sz="12" w:space="1" w:color="auto"/>
              </w:pBdr>
              <w:spacing w:line="276" w:lineRule="auto"/>
              <w:rPr>
                <w:rFonts w:ascii="Arial" w:hAnsi="Arial" w:cs="Arial"/>
                <w:sz w:val="23"/>
                <w:szCs w:val="23"/>
              </w:rPr>
            </w:pPr>
            <w:r w:rsidRPr="00E571D5">
              <w:rPr>
                <w:rFonts w:ascii="Arial" w:hAnsi="Arial" w:cs="Arial"/>
                <w:sz w:val="23"/>
                <w:szCs w:val="23"/>
              </w:rPr>
              <w:t>Contact details:                                                                                                                               Telephone:</w:t>
            </w:r>
            <w:r w:rsidR="00B10C14" w:rsidRPr="00E571D5">
              <w:rPr>
                <w:rFonts w:ascii="Arial" w:hAnsi="Arial" w:cs="Arial"/>
                <w:sz w:val="23"/>
                <w:szCs w:val="23"/>
              </w:rPr>
              <w:t xml:space="preserve"> 01905 427011</w:t>
            </w:r>
          </w:p>
          <w:p w14:paraId="380BBABD" w14:textId="77777777" w:rsidR="00FF00B3" w:rsidRPr="00E571D5" w:rsidRDefault="00FF00B3" w:rsidP="00FF00B3">
            <w:pPr>
              <w:pBdr>
                <w:bottom w:val="single" w:sz="12" w:space="1" w:color="auto"/>
              </w:pBdr>
              <w:spacing w:line="276" w:lineRule="auto"/>
              <w:rPr>
                <w:rFonts w:ascii="Arial" w:hAnsi="Arial" w:cs="Arial"/>
                <w:sz w:val="23"/>
                <w:szCs w:val="23"/>
              </w:rPr>
            </w:pPr>
          </w:p>
          <w:p w14:paraId="3507AB78" w14:textId="503254C6" w:rsidR="00FF00B3" w:rsidRPr="00E571D5" w:rsidRDefault="00FF00B3" w:rsidP="00FF00B3">
            <w:pPr>
              <w:spacing w:line="276" w:lineRule="auto"/>
              <w:rPr>
                <w:rFonts w:ascii="Arial" w:hAnsi="Arial" w:cs="Arial"/>
                <w:sz w:val="23"/>
                <w:szCs w:val="23"/>
              </w:rPr>
            </w:pPr>
            <w:r w:rsidRPr="00E571D5">
              <w:rPr>
                <w:rFonts w:ascii="Arial" w:hAnsi="Arial" w:cs="Arial"/>
                <w:b/>
                <w:sz w:val="23"/>
                <w:szCs w:val="23"/>
              </w:rPr>
              <w:t>The nomin</w:t>
            </w:r>
            <w:r w:rsidR="00B10C14" w:rsidRPr="00E571D5">
              <w:rPr>
                <w:rFonts w:ascii="Arial" w:hAnsi="Arial" w:cs="Arial"/>
                <w:b/>
                <w:sz w:val="23"/>
                <w:szCs w:val="23"/>
              </w:rPr>
              <w:t xml:space="preserve">ated safeguarding governor is: </w:t>
            </w:r>
            <w:r w:rsidR="00B10C14" w:rsidRPr="00E571D5">
              <w:rPr>
                <w:rFonts w:ascii="Arial" w:hAnsi="Arial" w:cs="Arial"/>
                <w:sz w:val="23"/>
                <w:szCs w:val="23"/>
              </w:rPr>
              <w:t>Iain Sweatman</w:t>
            </w:r>
          </w:p>
          <w:p w14:paraId="0249E706" w14:textId="4E5FEDED" w:rsidR="00FF00B3" w:rsidRPr="00E571D5" w:rsidRDefault="00FF00B3" w:rsidP="00FF00B3">
            <w:pPr>
              <w:spacing w:line="276" w:lineRule="auto"/>
              <w:rPr>
                <w:rFonts w:ascii="Arial" w:hAnsi="Arial" w:cs="Arial"/>
                <w:color w:val="FF0000"/>
                <w:sz w:val="23"/>
                <w:szCs w:val="23"/>
              </w:rPr>
            </w:pPr>
            <w:r w:rsidRPr="00E571D5">
              <w:rPr>
                <w:rFonts w:ascii="Arial" w:hAnsi="Arial" w:cs="Arial"/>
                <w:sz w:val="23"/>
                <w:szCs w:val="23"/>
              </w:rPr>
              <w:t>Contact details:                                                                                                                               e</w:t>
            </w:r>
            <w:r w:rsidR="00B10C14" w:rsidRPr="00E571D5">
              <w:rPr>
                <w:rFonts w:ascii="Arial" w:hAnsi="Arial" w:cs="Arial"/>
                <w:sz w:val="23"/>
                <w:szCs w:val="23"/>
              </w:rPr>
              <w:t xml:space="preserve">mail: </w:t>
            </w:r>
            <w:r w:rsidRPr="00E571D5">
              <w:rPr>
                <w:rFonts w:ascii="Arial" w:hAnsi="Arial" w:cs="Arial"/>
                <w:sz w:val="23"/>
                <w:szCs w:val="23"/>
              </w:rPr>
              <w:t xml:space="preserve">  </w:t>
            </w:r>
            <w:r w:rsidR="00D84B88" w:rsidRPr="00E571D5">
              <w:rPr>
                <w:rFonts w:ascii="Arial" w:hAnsi="Arial" w:cs="Arial"/>
                <w:sz w:val="23"/>
                <w:szCs w:val="23"/>
              </w:rPr>
              <w:t>iainsweatman@perryfields.worcs.sch.uk</w:t>
            </w:r>
            <w:r w:rsidRPr="00E571D5">
              <w:rPr>
                <w:rFonts w:ascii="Arial" w:hAnsi="Arial" w:cs="Arial"/>
                <w:sz w:val="23"/>
                <w:szCs w:val="23"/>
              </w:rPr>
              <w:t xml:space="preserve">                                                                             Telephone: </w:t>
            </w:r>
            <w:r w:rsidR="00B10C14" w:rsidRPr="00E571D5">
              <w:rPr>
                <w:rFonts w:ascii="Arial" w:hAnsi="Arial" w:cs="Arial"/>
                <w:sz w:val="23"/>
                <w:szCs w:val="23"/>
              </w:rPr>
              <w:t>01905 427011</w:t>
            </w:r>
          </w:p>
          <w:p w14:paraId="68308F25" w14:textId="77777777" w:rsidR="00FF00B3" w:rsidRPr="00E571D5" w:rsidRDefault="00FF00B3" w:rsidP="00FF00B3">
            <w:pPr>
              <w:spacing w:line="276" w:lineRule="auto"/>
              <w:rPr>
                <w:rFonts w:ascii="Arial" w:hAnsi="Arial" w:cs="Arial"/>
                <w:sz w:val="23"/>
                <w:szCs w:val="23"/>
              </w:rPr>
            </w:pPr>
            <w:r w:rsidRPr="00E571D5">
              <w:rPr>
                <w:rFonts w:ascii="Arial" w:hAnsi="Arial" w:cs="Arial"/>
                <w:sz w:val="23"/>
                <w:szCs w:val="23"/>
              </w:rPr>
              <w:t>_________________________________________________________________</w:t>
            </w:r>
          </w:p>
          <w:p w14:paraId="29F0609A" w14:textId="4AA48BA4" w:rsidR="00FF00B3" w:rsidRPr="00E571D5" w:rsidRDefault="00A465A8" w:rsidP="00FF00B3">
            <w:pPr>
              <w:spacing w:line="276" w:lineRule="auto"/>
              <w:rPr>
                <w:rFonts w:ascii="Arial" w:hAnsi="Arial" w:cs="Arial"/>
                <w:sz w:val="23"/>
                <w:szCs w:val="23"/>
              </w:rPr>
            </w:pPr>
            <w:r w:rsidRPr="00E571D5">
              <w:rPr>
                <w:rFonts w:ascii="Arial" w:hAnsi="Arial" w:cs="Arial"/>
                <w:b/>
                <w:sz w:val="23"/>
                <w:szCs w:val="23"/>
              </w:rPr>
              <w:t xml:space="preserve">The Headteacher is: </w:t>
            </w:r>
            <w:r w:rsidRPr="00E571D5">
              <w:rPr>
                <w:rFonts w:ascii="Arial" w:hAnsi="Arial" w:cs="Arial"/>
                <w:sz w:val="23"/>
                <w:szCs w:val="23"/>
              </w:rPr>
              <w:t>Pete Hines</w:t>
            </w:r>
          </w:p>
          <w:p w14:paraId="05B6BC7B" w14:textId="4478D8DC" w:rsidR="00FF00B3" w:rsidRPr="00E571D5" w:rsidRDefault="00FF00B3" w:rsidP="00FF00B3">
            <w:pPr>
              <w:spacing w:line="276" w:lineRule="auto"/>
              <w:rPr>
                <w:rFonts w:ascii="Arial" w:hAnsi="Arial" w:cs="Arial"/>
                <w:sz w:val="23"/>
                <w:szCs w:val="23"/>
              </w:rPr>
            </w:pPr>
            <w:r w:rsidRPr="00E571D5">
              <w:rPr>
                <w:rFonts w:ascii="Arial" w:hAnsi="Arial" w:cs="Arial"/>
                <w:sz w:val="23"/>
                <w:szCs w:val="23"/>
              </w:rPr>
              <w:t xml:space="preserve">Contact details:                                                                                                                                email: </w:t>
            </w:r>
            <w:r w:rsidR="00A465A8" w:rsidRPr="00E571D5">
              <w:rPr>
                <w:rFonts w:ascii="Arial" w:hAnsi="Arial" w:cs="Arial"/>
                <w:sz w:val="23"/>
                <w:szCs w:val="23"/>
              </w:rPr>
              <w:t>head@perryfields.worcs.sch.uk</w:t>
            </w:r>
            <w:r w:rsidRPr="00E571D5">
              <w:rPr>
                <w:rFonts w:ascii="Arial" w:hAnsi="Arial" w:cs="Arial"/>
                <w:sz w:val="23"/>
                <w:szCs w:val="23"/>
              </w:rPr>
              <w:t xml:space="preserve">                                                                                          Telephone: </w:t>
            </w:r>
            <w:r w:rsidR="00A465A8" w:rsidRPr="00E571D5">
              <w:rPr>
                <w:rFonts w:ascii="Arial" w:hAnsi="Arial" w:cs="Arial"/>
                <w:sz w:val="23"/>
                <w:szCs w:val="23"/>
              </w:rPr>
              <w:t>01905 427011</w:t>
            </w:r>
          </w:p>
          <w:p w14:paraId="4E696791" w14:textId="77777777" w:rsidR="00FF00B3" w:rsidRPr="00E571D5" w:rsidRDefault="00FF00B3" w:rsidP="00FF00B3">
            <w:pPr>
              <w:spacing w:line="276" w:lineRule="auto"/>
              <w:rPr>
                <w:rFonts w:ascii="Arial" w:hAnsi="Arial" w:cs="Arial"/>
                <w:b/>
                <w:sz w:val="23"/>
                <w:szCs w:val="23"/>
              </w:rPr>
            </w:pPr>
            <w:r w:rsidRPr="00E571D5">
              <w:rPr>
                <w:rFonts w:ascii="Arial" w:hAnsi="Arial" w:cs="Arial"/>
                <w:b/>
                <w:sz w:val="23"/>
                <w:szCs w:val="23"/>
              </w:rPr>
              <w:t>_________________________________________________________________</w:t>
            </w:r>
          </w:p>
          <w:p w14:paraId="3CB6F7F3" w14:textId="16A8C4A7" w:rsidR="00FF00B3" w:rsidRPr="00E571D5" w:rsidRDefault="00A465A8" w:rsidP="00FF00B3">
            <w:pPr>
              <w:spacing w:line="276" w:lineRule="auto"/>
              <w:rPr>
                <w:rFonts w:ascii="Arial" w:hAnsi="Arial" w:cs="Arial"/>
                <w:sz w:val="23"/>
                <w:szCs w:val="23"/>
              </w:rPr>
            </w:pPr>
            <w:r w:rsidRPr="00E571D5">
              <w:rPr>
                <w:rFonts w:ascii="Arial" w:hAnsi="Arial" w:cs="Arial"/>
                <w:b/>
                <w:sz w:val="23"/>
                <w:szCs w:val="23"/>
              </w:rPr>
              <w:t xml:space="preserve">The Chair of Governors is: </w:t>
            </w:r>
            <w:r w:rsidRPr="00E571D5">
              <w:rPr>
                <w:rFonts w:ascii="Arial" w:hAnsi="Arial" w:cs="Arial"/>
                <w:sz w:val="23"/>
                <w:szCs w:val="23"/>
              </w:rPr>
              <w:t>Andy McDouall</w:t>
            </w:r>
          </w:p>
          <w:p w14:paraId="5252E9B0" w14:textId="20BF8DFC" w:rsidR="00FF00B3" w:rsidRPr="00E571D5" w:rsidRDefault="00FF00B3" w:rsidP="00FF00B3">
            <w:pPr>
              <w:spacing w:line="276" w:lineRule="auto"/>
              <w:rPr>
                <w:rFonts w:ascii="Arial" w:hAnsi="Arial" w:cs="Arial"/>
                <w:sz w:val="23"/>
                <w:szCs w:val="23"/>
              </w:rPr>
            </w:pPr>
            <w:r w:rsidRPr="00E571D5">
              <w:rPr>
                <w:rFonts w:ascii="Arial" w:hAnsi="Arial" w:cs="Arial"/>
                <w:sz w:val="23"/>
                <w:szCs w:val="23"/>
              </w:rPr>
              <w:t>Contact details:                                                                                                                                 email</w:t>
            </w:r>
            <w:r w:rsidR="00A465A8" w:rsidRPr="00E571D5">
              <w:rPr>
                <w:rFonts w:ascii="Arial" w:hAnsi="Arial" w:cs="Arial"/>
                <w:sz w:val="23"/>
                <w:szCs w:val="23"/>
              </w:rPr>
              <w:t xml:space="preserve">: </w:t>
            </w:r>
            <w:r w:rsidRPr="00E571D5">
              <w:rPr>
                <w:rFonts w:ascii="Arial" w:hAnsi="Arial" w:cs="Arial"/>
                <w:sz w:val="23"/>
                <w:szCs w:val="23"/>
              </w:rPr>
              <w:t xml:space="preserve"> </w:t>
            </w:r>
            <w:r w:rsidR="00D84B88" w:rsidRPr="00E571D5">
              <w:rPr>
                <w:rFonts w:ascii="Arial" w:hAnsi="Arial" w:cs="Arial"/>
                <w:sz w:val="23"/>
                <w:szCs w:val="23"/>
              </w:rPr>
              <w:t>andydouall@perryfields.worcs.sch.uk</w:t>
            </w:r>
            <w:r w:rsidRPr="00E571D5">
              <w:rPr>
                <w:rFonts w:ascii="Arial" w:hAnsi="Arial" w:cs="Arial"/>
                <w:sz w:val="23"/>
                <w:szCs w:val="23"/>
              </w:rPr>
              <w:t xml:space="preserve">                                                                                              Te</w:t>
            </w:r>
            <w:r w:rsidR="00A465A8" w:rsidRPr="00E571D5">
              <w:rPr>
                <w:rFonts w:ascii="Arial" w:hAnsi="Arial" w:cs="Arial"/>
                <w:sz w:val="23"/>
                <w:szCs w:val="23"/>
              </w:rPr>
              <w:t>lephone: 01905 427011</w:t>
            </w:r>
          </w:p>
        </w:tc>
      </w:tr>
    </w:tbl>
    <w:p w14:paraId="7A0FB4B2" w14:textId="77777777" w:rsidR="00BA299A" w:rsidRPr="00F05FE7" w:rsidRDefault="00BA299A" w:rsidP="00FF00B3">
      <w:pPr>
        <w:spacing w:after="90"/>
        <w:rPr>
          <w:rFonts w:ascii="Arial" w:hAnsi="Arial" w:cs="Arial"/>
          <w:b/>
          <w:bCs/>
          <w:sz w:val="24"/>
          <w:szCs w:val="24"/>
        </w:rPr>
      </w:pPr>
    </w:p>
    <w:p w14:paraId="47940D32" w14:textId="77777777" w:rsidR="00BA299A" w:rsidRPr="00F05FE7" w:rsidRDefault="00FF00B3" w:rsidP="00FF00B3">
      <w:pPr>
        <w:spacing w:after="90"/>
        <w:rPr>
          <w:rFonts w:ascii="Arial" w:hAnsi="Arial" w:cs="Arial"/>
          <w:b/>
          <w:bCs/>
          <w:sz w:val="24"/>
          <w:szCs w:val="24"/>
        </w:rPr>
      </w:pPr>
      <w:r w:rsidRPr="00F05FE7">
        <w:rPr>
          <w:rFonts w:ascii="Arial" w:hAnsi="Arial" w:cs="Arial"/>
          <w:b/>
          <w:bCs/>
          <w:sz w:val="24"/>
          <w:szCs w:val="24"/>
        </w:rPr>
        <w:t>Other named staff and contacts:</w:t>
      </w:r>
    </w:p>
    <w:p w14:paraId="15CB0CCF" w14:textId="63390CBA"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Designated Teacher for Children in Care</w:t>
      </w:r>
      <w:r w:rsidRPr="00F05FE7">
        <w:rPr>
          <w:rFonts w:ascii="Arial" w:hAnsi="Arial" w:cs="Arial"/>
          <w:bCs/>
          <w:szCs w:val="24"/>
          <w:u w:val="single"/>
        </w:rPr>
        <w:tab/>
      </w:r>
      <w:r w:rsidR="00A465A8">
        <w:rPr>
          <w:rFonts w:ascii="Arial" w:hAnsi="Arial" w:cs="Arial"/>
          <w:bCs/>
          <w:szCs w:val="24"/>
        </w:rPr>
        <w:t>: Sarah Vaughan</w:t>
      </w:r>
      <w:r w:rsidR="00A465A8">
        <w:rPr>
          <w:rFonts w:ascii="Arial" w:hAnsi="Arial" w:cs="Arial"/>
          <w:bCs/>
          <w:szCs w:val="24"/>
          <w:u w:val="single"/>
        </w:rPr>
        <w:t xml:space="preserve"> </w:t>
      </w:r>
    </w:p>
    <w:p w14:paraId="29B72C47" w14:textId="12467C04" w:rsidR="00FF00B3" w:rsidRPr="00D87705" w:rsidRDefault="00FF00B3" w:rsidP="004C14A6">
      <w:pPr>
        <w:pStyle w:val="ListParagraph"/>
        <w:numPr>
          <w:ilvl w:val="0"/>
          <w:numId w:val="8"/>
        </w:numPr>
        <w:spacing w:after="90"/>
        <w:ind w:firstLine="0"/>
        <w:jc w:val="both"/>
        <w:rPr>
          <w:rFonts w:ascii="Arial" w:hAnsi="Arial" w:cs="Arial"/>
          <w:b/>
          <w:bCs/>
          <w:szCs w:val="24"/>
        </w:rPr>
      </w:pPr>
      <w:r w:rsidRPr="00D87705">
        <w:rPr>
          <w:rFonts w:ascii="Arial" w:hAnsi="Arial" w:cs="Arial"/>
          <w:bCs/>
          <w:szCs w:val="24"/>
        </w:rPr>
        <w:t>Online safety Co-ordinator</w:t>
      </w:r>
      <w:r w:rsidR="00D87705">
        <w:rPr>
          <w:rFonts w:ascii="Arial" w:hAnsi="Arial" w:cs="Arial"/>
          <w:bCs/>
          <w:szCs w:val="24"/>
        </w:rPr>
        <w:t>: Steph Halliday</w:t>
      </w:r>
    </w:p>
    <w:p w14:paraId="732A79C7" w14:textId="28C1D48D"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Safeguarding in Education Adviser, WC</w:t>
      </w:r>
      <w:r w:rsidR="002A56A7" w:rsidRPr="00F05FE7">
        <w:rPr>
          <w:rFonts w:ascii="Arial" w:hAnsi="Arial" w:cs="Arial"/>
          <w:bCs/>
          <w:szCs w:val="24"/>
        </w:rPr>
        <w:t>F</w:t>
      </w:r>
      <w:r w:rsidR="00A465A8">
        <w:rPr>
          <w:rFonts w:ascii="Arial" w:hAnsi="Arial" w:cs="Arial"/>
          <w:bCs/>
          <w:szCs w:val="24"/>
        </w:rPr>
        <w:t>: Denise Hannibal</w:t>
      </w:r>
    </w:p>
    <w:p w14:paraId="3F8ECD44" w14:textId="19E0FFEE"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Local Authority Designated Officer/Position of Trust</w:t>
      </w:r>
      <w:r w:rsidR="00A465A8">
        <w:rPr>
          <w:rFonts w:ascii="Arial" w:hAnsi="Arial" w:cs="Arial"/>
          <w:bCs/>
          <w:szCs w:val="24"/>
        </w:rPr>
        <w:t>: John Hancock</w:t>
      </w:r>
    </w:p>
    <w:p w14:paraId="64657AD9" w14:textId="77777777" w:rsidR="00FF00B3" w:rsidRPr="00F05FE7" w:rsidRDefault="00FF00B3" w:rsidP="004C14A6">
      <w:pPr>
        <w:pStyle w:val="ListParagraph"/>
        <w:numPr>
          <w:ilvl w:val="0"/>
          <w:numId w:val="8"/>
        </w:numPr>
        <w:spacing w:after="90"/>
        <w:ind w:firstLine="0"/>
        <w:jc w:val="both"/>
        <w:rPr>
          <w:rFonts w:ascii="Arial" w:hAnsi="Arial" w:cs="Arial"/>
          <w:b/>
          <w:bCs/>
          <w:szCs w:val="24"/>
        </w:rPr>
      </w:pPr>
      <w:r w:rsidRPr="00F05FE7">
        <w:rPr>
          <w:rFonts w:ascii="Arial" w:hAnsi="Arial" w:cs="Arial"/>
          <w:bCs/>
          <w:szCs w:val="24"/>
        </w:rPr>
        <w:t xml:space="preserve">Family Front Door: </w:t>
      </w:r>
      <w:r w:rsidRPr="00F05FE7">
        <w:rPr>
          <w:rFonts w:ascii="Arial" w:hAnsi="Arial" w:cs="Arial"/>
          <w:b/>
          <w:bCs/>
          <w:szCs w:val="24"/>
        </w:rPr>
        <w:t>01905 822666</w:t>
      </w:r>
      <w:r w:rsidRPr="00F05FE7">
        <w:rPr>
          <w:rFonts w:ascii="Arial" w:hAnsi="Arial" w:cs="Arial"/>
          <w:bCs/>
          <w:szCs w:val="24"/>
        </w:rPr>
        <w:t xml:space="preserve"> (core working hours)</w:t>
      </w:r>
    </w:p>
    <w:p w14:paraId="2426CC2C" w14:textId="36FDDCBB" w:rsidR="00FF00B3" w:rsidRDefault="00BA299A" w:rsidP="00CA5E57">
      <w:pPr>
        <w:autoSpaceDE w:val="0"/>
        <w:autoSpaceDN w:val="0"/>
        <w:adjustRightInd w:val="0"/>
        <w:ind w:left="170"/>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        </w:t>
      </w:r>
      <w:r w:rsidR="00FF00B3" w:rsidRPr="00F05FE7">
        <w:rPr>
          <w:rFonts w:ascii="Arial" w:eastAsiaTheme="minorHAnsi" w:hAnsi="Arial" w:cs="Arial"/>
          <w:color w:val="000000"/>
          <w:sz w:val="24"/>
          <w:szCs w:val="24"/>
        </w:rPr>
        <w:t xml:space="preserve">Out of hours or at weekends: </w:t>
      </w:r>
      <w:r w:rsidR="00FF00B3" w:rsidRPr="00F05FE7">
        <w:rPr>
          <w:rFonts w:ascii="Arial" w:eastAsiaTheme="minorHAnsi" w:hAnsi="Arial" w:cs="Arial"/>
          <w:b/>
          <w:color w:val="000000"/>
          <w:sz w:val="24"/>
          <w:szCs w:val="24"/>
        </w:rPr>
        <w:t>01905 768020</w:t>
      </w:r>
      <w:r w:rsidR="00FF00B3" w:rsidRPr="00F05FE7">
        <w:rPr>
          <w:rFonts w:ascii="Arial" w:eastAsiaTheme="minorHAnsi" w:hAnsi="Arial" w:cs="Arial"/>
          <w:color w:val="000000"/>
          <w:sz w:val="24"/>
          <w:szCs w:val="24"/>
        </w:rPr>
        <w:t xml:space="preserve"> </w:t>
      </w:r>
    </w:p>
    <w:p w14:paraId="38A2F91B" w14:textId="68161E84" w:rsidR="00A465A8" w:rsidRPr="00810003" w:rsidRDefault="00A465A8" w:rsidP="00A465A8">
      <w:pPr>
        <w:autoSpaceDE w:val="0"/>
        <w:autoSpaceDN w:val="0"/>
        <w:adjustRightInd w:val="0"/>
        <w:ind w:left="170" w:firstLine="720"/>
        <w:rPr>
          <w:rFonts w:ascii="Arial" w:eastAsiaTheme="minorHAnsi" w:hAnsi="Arial" w:cs="Arial"/>
          <w:b/>
        </w:rPr>
      </w:pPr>
      <w:r w:rsidRPr="00810003">
        <w:rPr>
          <w:rFonts w:ascii="Arial" w:eastAsiaTheme="minorHAnsi" w:hAnsi="Arial" w:cs="Arial"/>
          <w:b/>
        </w:rPr>
        <w:t xml:space="preserve">To submit an online Cause for Concern notification </w:t>
      </w:r>
      <w:r w:rsidR="00E877A6">
        <w:rPr>
          <w:rFonts w:ascii="Arial" w:eastAsiaTheme="minorHAnsi" w:hAnsi="Arial" w:cs="Arial"/>
          <w:b/>
        </w:rPr>
        <w:t>use the following link</w:t>
      </w:r>
      <w:r w:rsidRPr="00810003">
        <w:rPr>
          <w:rFonts w:ascii="Arial" w:eastAsiaTheme="minorHAnsi" w:hAnsi="Arial" w:cs="Arial"/>
          <w:b/>
        </w:rPr>
        <w:t xml:space="preserve">: </w:t>
      </w:r>
    </w:p>
    <w:p w14:paraId="4409CCBF" w14:textId="7C4C4F9E" w:rsidR="00A465A8" w:rsidRPr="00F05FE7" w:rsidRDefault="00E877A6" w:rsidP="00A465A8">
      <w:pPr>
        <w:autoSpaceDE w:val="0"/>
        <w:autoSpaceDN w:val="0"/>
        <w:adjustRightInd w:val="0"/>
        <w:ind w:left="170"/>
        <w:rPr>
          <w:rStyle w:val="Hyperlink"/>
          <w:rFonts w:ascii="Arial" w:eastAsiaTheme="minorHAnsi" w:hAnsi="Arial" w:cs="Arial"/>
          <w:color w:val="000000"/>
          <w:sz w:val="24"/>
          <w:szCs w:val="24"/>
          <w:u w:val="none"/>
        </w:rPr>
      </w:pPr>
      <w:r>
        <w:rPr>
          <w:rFonts w:ascii="Arial" w:eastAsiaTheme="minorHAnsi" w:hAnsi="Arial" w:cs="Arial"/>
          <w:bCs/>
        </w:rPr>
        <w:t xml:space="preserve">            </w:t>
      </w:r>
      <w:hyperlink r:id="rId15" w:history="1">
        <w:r w:rsidRPr="0034005B">
          <w:rPr>
            <w:rStyle w:val="Hyperlink"/>
            <w:rFonts w:ascii="Arial" w:eastAsiaTheme="minorHAnsi" w:hAnsi="Arial" w:cs="Arial"/>
            <w:bCs/>
          </w:rPr>
          <w:t>http://www.worcestershire.gov.uk/childrenssocialcare</w:t>
        </w:r>
      </w:hyperlink>
      <w:r>
        <w:rPr>
          <w:rFonts w:ascii="Arial" w:eastAsiaTheme="minorHAnsi" w:hAnsi="Arial" w:cs="Arial"/>
          <w:bCs/>
        </w:rPr>
        <w:t xml:space="preserve"> </w:t>
      </w:r>
    </w:p>
    <w:p w14:paraId="7F7378B1" w14:textId="63F49035" w:rsidR="00FF00B3" w:rsidRPr="00F05FE7" w:rsidRDefault="00FF00B3" w:rsidP="00FF00B3">
      <w:pPr>
        <w:pStyle w:val="ListParagraph"/>
        <w:spacing w:after="90"/>
        <w:ind w:left="0"/>
        <w:rPr>
          <w:rStyle w:val="Hyperlink"/>
          <w:rFonts w:ascii="Arial" w:eastAsiaTheme="minorHAnsi" w:hAnsi="Arial" w:cs="Arial"/>
          <w:bCs/>
          <w:color w:val="FF0000"/>
          <w:szCs w:val="24"/>
        </w:rPr>
      </w:pPr>
    </w:p>
    <w:p w14:paraId="0BEA0DCC" w14:textId="511ACE14" w:rsidR="00FF00B3" w:rsidRPr="006A3774" w:rsidRDefault="00C67B9A" w:rsidP="001523F7">
      <w:pPr>
        <w:spacing w:after="90"/>
        <w:rPr>
          <w:rFonts w:ascii="Arial" w:hAnsi="Arial" w:cs="Arial"/>
          <w:b/>
          <w:bCs/>
          <w:color w:val="000000" w:themeColor="text1"/>
          <w:sz w:val="28"/>
          <w:szCs w:val="28"/>
        </w:rPr>
      </w:pPr>
      <w:r w:rsidRPr="006A3774">
        <w:rPr>
          <w:rFonts w:ascii="Arial" w:hAnsi="Arial" w:cs="Arial"/>
          <w:b/>
          <w:bCs/>
          <w:color w:val="000000" w:themeColor="text1"/>
          <w:sz w:val="28"/>
          <w:szCs w:val="28"/>
        </w:rPr>
        <w:t xml:space="preserve">Section 4 - </w:t>
      </w:r>
      <w:r w:rsidR="00FF00B3" w:rsidRPr="006A3774">
        <w:rPr>
          <w:rFonts w:ascii="Arial" w:hAnsi="Arial" w:cs="Arial"/>
          <w:b/>
          <w:bCs/>
          <w:color w:val="000000" w:themeColor="text1"/>
          <w:sz w:val="28"/>
          <w:szCs w:val="28"/>
        </w:rPr>
        <w:t>Introduction</w:t>
      </w:r>
    </w:p>
    <w:p w14:paraId="41147F8B" w14:textId="07A027CD" w:rsidR="00FF00B3" w:rsidRPr="00C664E8" w:rsidRDefault="00E32F3B" w:rsidP="00E32F3B">
      <w:pPr>
        <w:pStyle w:val="ListParagraph"/>
        <w:spacing w:after="90"/>
        <w:ind w:left="0"/>
        <w:rPr>
          <w:rFonts w:ascii="Arial" w:hAnsi="Arial" w:cs="Arial"/>
          <w:color w:val="000000" w:themeColor="text1"/>
          <w:szCs w:val="24"/>
        </w:rPr>
      </w:pPr>
      <w:r w:rsidRPr="00C664E8">
        <w:rPr>
          <w:rFonts w:ascii="Arial" w:hAnsi="Arial" w:cs="Arial"/>
          <w:szCs w:val="24"/>
        </w:rPr>
        <w:t>Perryfields</w:t>
      </w:r>
      <w:r w:rsidR="00305E80" w:rsidRPr="00C664E8">
        <w:rPr>
          <w:rFonts w:ascii="Arial" w:hAnsi="Arial" w:cs="Arial"/>
          <w:color w:val="000000" w:themeColor="text1"/>
          <w:szCs w:val="24"/>
        </w:rPr>
        <w:t xml:space="preserve"> recognises</w:t>
      </w:r>
      <w:r w:rsidR="00FF00B3" w:rsidRPr="00C664E8">
        <w:rPr>
          <w:rFonts w:ascii="Arial" w:hAnsi="Arial" w:cs="Arial"/>
          <w:color w:val="000000" w:themeColor="text1"/>
          <w:szCs w:val="24"/>
        </w:rPr>
        <w:t xml:space="preserve"> the contribution it can make to protect and support pupils in School. The aim of this policy is to safeguard and promote our pupils' welfare, safety, </w:t>
      </w:r>
      <w:r w:rsidR="009D5640" w:rsidRPr="00C664E8">
        <w:rPr>
          <w:rFonts w:ascii="Arial" w:hAnsi="Arial" w:cs="Arial"/>
          <w:color w:val="000000" w:themeColor="text1"/>
          <w:szCs w:val="24"/>
        </w:rPr>
        <w:t>health,</w:t>
      </w:r>
      <w:r w:rsidR="00FF00B3" w:rsidRPr="00C664E8">
        <w:rPr>
          <w:rFonts w:ascii="Arial" w:hAnsi="Arial" w:cs="Arial"/>
          <w:color w:val="000000" w:themeColor="text1"/>
          <w:szCs w:val="24"/>
        </w:rPr>
        <w:t xml:space="preserve"> and well-being by creating an honest, open, caring and supportive environment. The pupils' welfare is of paramount importance.</w:t>
      </w:r>
    </w:p>
    <w:p w14:paraId="05F9D582" w14:textId="6CF9C692" w:rsidR="003B49A0" w:rsidRPr="00C664E8" w:rsidRDefault="00FF00B3" w:rsidP="00E32F3B">
      <w:pPr>
        <w:autoSpaceDE w:val="0"/>
        <w:autoSpaceDN w:val="0"/>
        <w:adjustRightInd w:val="0"/>
        <w:rPr>
          <w:rFonts w:ascii="Arial" w:eastAsiaTheme="minorHAnsi" w:hAnsi="Arial" w:cs="Arial"/>
          <w:i/>
          <w:iCs/>
          <w:color w:val="000000" w:themeColor="text1"/>
          <w:sz w:val="24"/>
          <w:szCs w:val="24"/>
        </w:rPr>
      </w:pPr>
      <w:r w:rsidRPr="00C664E8">
        <w:rPr>
          <w:rFonts w:ascii="Arial" w:eastAsiaTheme="minorHAnsi" w:hAnsi="Arial" w:cs="Arial"/>
          <w:color w:val="000000" w:themeColor="text1"/>
          <w:sz w:val="24"/>
          <w:szCs w:val="24"/>
        </w:rPr>
        <w:t>This policy is also based on the following legislation</w:t>
      </w:r>
      <w:r w:rsidRPr="00C664E8">
        <w:rPr>
          <w:rFonts w:ascii="Arial" w:eastAsiaTheme="minorHAnsi" w:hAnsi="Arial" w:cs="Arial"/>
          <w:i/>
          <w:iCs/>
          <w:color w:val="000000" w:themeColor="text1"/>
          <w:sz w:val="24"/>
          <w:szCs w:val="24"/>
        </w:rPr>
        <w:t xml:space="preserve">: </w:t>
      </w:r>
    </w:p>
    <w:p w14:paraId="5EC284CC" w14:textId="328A5F6B" w:rsidR="003B49A0" w:rsidRPr="00C664E8" w:rsidRDefault="00E32F3B" w:rsidP="003B49A0">
      <w:pPr>
        <w:pStyle w:val="NormalWeb"/>
        <w:shd w:val="clear" w:color="auto" w:fill="FFFFFF"/>
        <w:rPr>
          <w:rFonts w:ascii="Arial" w:hAnsi="Arial" w:cs="Arial"/>
          <w:i/>
        </w:rPr>
      </w:pPr>
      <w:r w:rsidRPr="00C664E8">
        <w:rPr>
          <w:rFonts w:ascii="Arial" w:hAnsi="Arial" w:cs="Arial"/>
          <w:i/>
        </w:rPr>
        <w:t>“</w:t>
      </w:r>
      <w:r w:rsidR="003B49A0" w:rsidRPr="00C664E8">
        <w:rPr>
          <w:rFonts w:ascii="Arial" w:hAnsi="Arial" w:cs="Arial"/>
          <w:i/>
        </w:rPr>
        <w:t xml:space="preserve">Keeping Children Safe in Education has been extended from early years, schools and colleges to cover 16-19 academies (and apprenticeships).There is reference to the </w:t>
      </w:r>
      <w:hyperlink r:id="rId16" w:tgtFrame="_blank" w:history="1">
        <w:r w:rsidR="003B49A0" w:rsidRPr="00C664E8">
          <w:rPr>
            <w:rFonts w:ascii="Arial" w:hAnsi="Arial" w:cs="Arial"/>
            <w:i/>
          </w:rPr>
          <w:t>Education and Training (Welfare of Children) Act 2021</w:t>
        </w:r>
      </w:hyperlink>
      <w:r w:rsidR="003B49A0" w:rsidRPr="00C664E8">
        <w:rPr>
          <w:rFonts w:ascii="Arial" w:hAnsi="Arial" w:cs="Arial"/>
          <w:i/>
        </w:rPr>
        <w:t xml:space="preserve"> which amends the Education Act 2002 and the Apprenticeships, Skills, Children and Learning Act 2009 and places safeguarding duties on 16 to 19 academies and further education to ensure that safeguarding responsibilities are understood and prohibiting funding being given if safeguarding requirements not complied with.</w:t>
      </w:r>
      <w:r w:rsidRPr="00C664E8">
        <w:rPr>
          <w:rFonts w:ascii="Arial" w:hAnsi="Arial" w:cs="Arial"/>
          <w:i/>
        </w:rPr>
        <w:t>”</w:t>
      </w:r>
    </w:p>
    <w:p w14:paraId="3F1AA64B" w14:textId="5A947548" w:rsidR="00FF00B3" w:rsidRPr="00C664E8" w:rsidRDefault="00FF00B3" w:rsidP="00087C5A">
      <w:pPr>
        <w:pStyle w:val="ListParagraph"/>
        <w:numPr>
          <w:ilvl w:val="0"/>
          <w:numId w:val="15"/>
        </w:numPr>
        <w:autoSpaceDE w:val="0"/>
        <w:autoSpaceDN w:val="0"/>
        <w:adjustRightInd w:val="0"/>
        <w:spacing w:after="75"/>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Section 175 of the Education Act 2002, which places a duty on schools and </w:t>
      </w:r>
      <w:r w:rsidR="009D5640" w:rsidRPr="00C664E8">
        <w:rPr>
          <w:rFonts w:ascii="Arial" w:eastAsiaTheme="minorHAnsi" w:hAnsi="Arial" w:cs="Arial"/>
          <w:color w:val="000000" w:themeColor="text1"/>
          <w:szCs w:val="24"/>
        </w:rPr>
        <w:t>local authorities</w:t>
      </w:r>
      <w:r w:rsidRPr="00C664E8">
        <w:rPr>
          <w:rFonts w:ascii="Arial" w:eastAsiaTheme="minorHAnsi" w:hAnsi="Arial" w:cs="Arial"/>
          <w:color w:val="000000" w:themeColor="text1"/>
          <w:szCs w:val="24"/>
        </w:rPr>
        <w:t xml:space="preserve"> to safeguard and promote the welfare of pupils</w:t>
      </w:r>
    </w:p>
    <w:p w14:paraId="7C6A7079" w14:textId="77777777" w:rsidR="00FF00B3" w:rsidRPr="00C664E8" w:rsidRDefault="00FF00B3" w:rsidP="00087C5A">
      <w:pPr>
        <w:pStyle w:val="ListParagraph"/>
        <w:numPr>
          <w:ilvl w:val="0"/>
          <w:numId w:val="15"/>
        </w:numPr>
        <w:autoSpaceDE w:val="0"/>
        <w:autoSpaceDN w:val="0"/>
        <w:adjustRightInd w:val="0"/>
        <w:spacing w:after="75"/>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1A69BB02" w14:textId="77777777" w:rsidR="00FF00B3" w:rsidRPr="00C664E8" w:rsidRDefault="00FF00B3" w:rsidP="00087C5A">
      <w:pPr>
        <w:pStyle w:val="ListParagraph"/>
        <w:numPr>
          <w:ilvl w:val="0"/>
          <w:numId w:val="15"/>
        </w:numPr>
        <w:autoSpaceDE w:val="0"/>
        <w:autoSpaceDN w:val="0"/>
        <w:adjustRightInd w:val="0"/>
        <w:spacing w:after="75"/>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Part 3 of the schedule to the Education (Independent School Standards) Regulations 2014, which places a duty on academies and independent schools to safeguard and promote the welfare of pupils at the school </w:t>
      </w:r>
    </w:p>
    <w:p w14:paraId="653808AD" w14:textId="77777777" w:rsidR="00FF00B3" w:rsidRPr="00C664E8" w:rsidRDefault="00FF00B3" w:rsidP="00087C5A">
      <w:pPr>
        <w:pStyle w:val="ListParagraph"/>
        <w:numPr>
          <w:ilvl w:val="0"/>
          <w:numId w:val="15"/>
        </w:numPr>
        <w:autoSpaceDE w:val="0"/>
        <w:autoSpaceDN w:val="0"/>
        <w:adjustRightInd w:val="0"/>
        <w:spacing w:after="75"/>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The Children Act 1989 (and 2004 amendment), which provides a framework for the care and protection of children </w:t>
      </w:r>
    </w:p>
    <w:p w14:paraId="31B1C398" w14:textId="77777777" w:rsidR="00FF00B3" w:rsidRPr="00C664E8" w:rsidRDefault="00FF00B3" w:rsidP="00087C5A">
      <w:pPr>
        <w:pStyle w:val="ListParagraph"/>
        <w:numPr>
          <w:ilvl w:val="0"/>
          <w:numId w:val="15"/>
        </w:numPr>
        <w:autoSpaceDE w:val="0"/>
        <w:autoSpaceDN w:val="0"/>
        <w:adjustRightInd w:val="0"/>
        <w:spacing w:after="75"/>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BA96388" w14:textId="77777777" w:rsidR="00FF00B3" w:rsidRPr="00C664E8" w:rsidRDefault="00FF00B3" w:rsidP="00087C5A">
      <w:pPr>
        <w:pStyle w:val="ListParagraph"/>
        <w:numPr>
          <w:ilvl w:val="0"/>
          <w:numId w:val="15"/>
        </w:numPr>
        <w:autoSpaceDE w:val="0"/>
        <w:autoSpaceDN w:val="0"/>
        <w:adjustRightInd w:val="0"/>
        <w:spacing w:after="75"/>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The Rehabilitation of Offenders Act 1974, which outlines when people with criminal convictions can work with children </w:t>
      </w:r>
    </w:p>
    <w:p w14:paraId="7C5C0C8E" w14:textId="77777777" w:rsidR="00FF00B3" w:rsidRPr="00C664E8" w:rsidRDefault="00FF00B3" w:rsidP="00087C5A">
      <w:pPr>
        <w:pStyle w:val="ListParagraph"/>
        <w:numPr>
          <w:ilvl w:val="0"/>
          <w:numId w:val="15"/>
        </w:numPr>
        <w:autoSpaceDE w:val="0"/>
        <w:autoSpaceDN w:val="0"/>
        <w:adjustRightInd w:val="0"/>
        <w:spacing w:after="75"/>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Schedule 4 of the Safeguarding Vulnerable Groups Act 2006, which defines what ‘regulated activity’ is in relation to children </w:t>
      </w:r>
    </w:p>
    <w:p w14:paraId="2172A00C" w14:textId="1D23E152" w:rsidR="001E60B1" w:rsidRPr="00C664E8" w:rsidRDefault="00FF00B3" w:rsidP="00087C5A">
      <w:pPr>
        <w:pStyle w:val="ListParagraph"/>
        <w:numPr>
          <w:ilvl w:val="0"/>
          <w:numId w:val="15"/>
        </w:numPr>
        <w:autoSpaceDE w:val="0"/>
        <w:autoSpaceDN w:val="0"/>
        <w:adjustRightInd w:val="0"/>
        <w:ind w:left="851" w:hanging="284"/>
        <w:rPr>
          <w:rFonts w:ascii="Arial" w:eastAsiaTheme="minorHAnsi" w:hAnsi="Arial" w:cs="Arial"/>
          <w:color w:val="000000" w:themeColor="text1"/>
          <w:szCs w:val="24"/>
        </w:rPr>
      </w:pPr>
      <w:r w:rsidRPr="00C664E8">
        <w:rPr>
          <w:rFonts w:ascii="Arial" w:eastAsiaTheme="minorHAnsi" w:hAnsi="Arial" w:cs="Arial"/>
          <w:color w:val="000000" w:themeColor="text1"/>
          <w:szCs w:val="24"/>
        </w:rPr>
        <w:t xml:space="preserve">Statutory guidance on the Prevent duty, which explains schools’ duties under the </w:t>
      </w:r>
      <w:r w:rsidR="00CC4AB9" w:rsidRPr="00C664E8">
        <w:rPr>
          <w:rFonts w:ascii="Arial" w:eastAsiaTheme="minorHAnsi" w:hAnsi="Arial" w:cs="Arial"/>
          <w:color w:val="000000" w:themeColor="text1"/>
          <w:szCs w:val="24"/>
        </w:rPr>
        <w:t>Counterterrorism</w:t>
      </w:r>
      <w:r w:rsidRPr="00C664E8">
        <w:rPr>
          <w:rFonts w:ascii="Arial" w:eastAsiaTheme="minorHAnsi" w:hAnsi="Arial" w:cs="Arial"/>
          <w:color w:val="000000" w:themeColor="text1"/>
          <w:szCs w:val="24"/>
        </w:rPr>
        <w:t xml:space="preserve"> and Security Act 2015 with respect to protecting people from the risk of radicalisation and extremism </w:t>
      </w:r>
    </w:p>
    <w:p w14:paraId="716EC7FE" w14:textId="77777777" w:rsidR="000C4FFC" w:rsidRPr="00C664E8" w:rsidRDefault="001E60B1" w:rsidP="00087C5A">
      <w:pPr>
        <w:pStyle w:val="ListParagraph"/>
        <w:numPr>
          <w:ilvl w:val="0"/>
          <w:numId w:val="15"/>
        </w:numPr>
        <w:autoSpaceDE w:val="0"/>
        <w:autoSpaceDN w:val="0"/>
        <w:adjustRightInd w:val="0"/>
        <w:ind w:left="851" w:hanging="284"/>
        <w:rPr>
          <w:rFonts w:ascii="Arial" w:hAnsi="Arial" w:cs="Arial"/>
          <w:color w:val="000000"/>
          <w:szCs w:val="24"/>
        </w:rPr>
      </w:pPr>
      <w:r w:rsidRPr="00C664E8">
        <w:rPr>
          <w:rFonts w:ascii="Arial" w:hAnsi="Arial" w:cs="Arial"/>
          <w:color w:val="000000"/>
          <w:szCs w:val="24"/>
        </w:rPr>
        <w:t>Where a school or college has charitable status, Charity Commission guidance</w:t>
      </w:r>
      <w:r w:rsidR="00156513" w:rsidRPr="00C664E8">
        <w:rPr>
          <w:rFonts w:ascii="Arial" w:hAnsi="Arial" w:cs="Arial"/>
          <w:color w:val="000000"/>
          <w:szCs w:val="24"/>
        </w:rPr>
        <w:t xml:space="preserve"> </w:t>
      </w:r>
      <w:r w:rsidRPr="00C664E8">
        <w:rPr>
          <w:rFonts w:ascii="Arial" w:hAnsi="Arial" w:cs="Arial"/>
          <w:color w:val="000000"/>
          <w:szCs w:val="24"/>
        </w:rPr>
        <w:t xml:space="preserve">on charity and trustee duties to safeguard children is available at </w:t>
      </w:r>
    </w:p>
    <w:p w14:paraId="4B762560" w14:textId="43460D08" w:rsidR="002A56A7" w:rsidRPr="00C664E8" w:rsidRDefault="00817F2D" w:rsidP="00087C5A">
      <w:pPr>
        <w:pStyle w:val="ListParagraph"/>
        <w:numPr>
          <w:ilvl w:val="0"/>
          <w:numId w:val="15"/>
        </w:numPr>
        <w:autoSpaceDE w:val="0"/>
        <w:autoSpaceDN w:val="0"/>
        <w:adjustRightInd w:val="0"/>
        <w:ind w:left="851" w:hanging="284"/>
        <w:rPr>
          <w:rFonts w:ascii="Arial" w:hAnsi="Arial" w:cs="Arial"/>
          <w:color w:val="000000"/>
          <w:szCs w:val="24"/>
        </w:rPr>
      </w:pPr>
      <w:hyperlink r:id="rId17" w:history="1">
        <w:r w:rsidR="000C4FFC" w:rsidRPr="00C664E8">
          <w:rPr>
            <w:rStyle w:val="Hyperlink"/>
            <w:rFonts w:ascii="Arial" w:eastAsiaTheme="minorHAnsi" w:hAnsi="Arial" w:cs="Arial"/>
            <w:szCs w:val="24"/>
          </w:rPr>
          <w:t xml:space="preserve">Charity Commission Guidance </w:t>
        </w:r>
      </w:hyperlink>
      <w:r w:rsidR="00181B90" w:rsidRPr="00C664E8">
        <w:rPr>
          <w:rStyle w:val="Hyperlink"/>
          <w:rFonts w:ascii="Arial" w:eastAsiaTheme="minorHAnsi" w:hAnsi="Arial" w:cs="Arial"/>
          <w:szCs w:val="24"/>
        </w:rPr>
        <w:t xml:space="preserve"> </w:t>
      </w:r>
    </w:p>
    <w:p w14:paraId="5E8D3B8F" w14:textId="77777777" w:rsidR="000C4FFC" w:rsidRPr="00C664E8" w:rsidRDefault="000C4FFC" w:rsidP="002A56A7">
      <w:pPr>
        <w:pStyle w:val="ListParagraph"/>
        <w:autoSpaceDE w:val="0"/>
        <w:autoSpaceDN w:val="0"/>
        <w:adjustRightInd w:val="0"/>
        <w:ind w:left="0"/>
        <w:rPr>
          <w:rFonts w:ascii="Arial" w:eastAsiaTheme="minorHAnsi" w:hAnsi="Arial" w:cs="Arial"/>
          <w:color w:val="000000" w:themeColor="text1"/>
          <w:szCs w:val="24"/>
        </w:rPr>
      </w:pPr>
    </w:p>
    <w:p w14:paraId="3F83BA2E" w14:textId="41FB3E2E" w:rsidR="00F453EC" w:rsidRPr="00C664E8" w:rsidRDefault="005F4452" w:rsidP="002A56A7">
      <w:pPr>
        <w:pStyle w:val="ListParagraph"/>
        <w:autoSpaceDE w:val="0"/>
        <w:autoSpaceDN w:val="0"/>
        <w:adjustRightInd w:val="0"/>
        <w:ind w:left="0"/>
        <w:rPr>
          <w:rFonts w:ascii="Arial" w:eastAsiaTheme="minorHAnsi" w:hAnsi="Arial" w:cs="Arial"/>
          <w:color w:val="000000" w:themeColor="text1"/>
          <w:szCs w:val="24"/>
        </w:rPr>
      </w:pPr>
      <w:r w:rsidRPr="00C664E8">
        <w:rPr>
          <w:rFonts w:ascii="Arial" w:eastAsiaTheme="minorHAnsi" w:hAnsi="Arial" w:cs="Arial"/>
          <w:color w:val="000000" w:themeColor="text1"/>
          <w:szCs w:val="24"/>
        </w:rPr>
        <w:t>Our staff are aware of:</w:t>
      </w:r>
    </w:p>
    <w:p w14:paraId="16F7746A" w14:textId="77777777" w:rsidR="00FF00B3" w:rsidRPr="00C664E8" w:rsidRDefault="00817F2D" w:rsidP="00296EA5">
      <w:pPr>
        <w:pStyle w:val="ListParagraph"/>
        <w:spacing w:after="90"/>
        <w:ind w:left="0" w:right="214"/>
        <w:jc w:val="both"/>
        <w:rPr>
          <w:rFonts w:ascii="Arial" w:hAnsi="Arial" w:cs="Arial"/>
          <w:iCs/>
          <w:color w:val="000000" w:themeColor="text1"/>
          <w:szCs w:val="24"/>
        </w:rPr>
      </w:pPr>
      <w:hyperlink r:id="rId18" w:history="1">
        <w:r w:rsidR="00FF00B3" w:rsidRPr="00C664E8">
          <w:rPr>
            <w:rStyle w:val="Hyperlink"/>
            <w:rFonts w:ascii="Arial" w:hAnsi="Arial" w:cs="Arial"/>
            <w:iCs/>
            <w:szCs w:val="24"/>
          </w:rPr>
          <w:t>West Midlands procedures:</w:t>
        </w:r>
      </w:hyperlink>
      <w:r w:rsidR="00FF00B3" w:rsidRPr="00C664E8">
        <w:rPr>
          <w:rFonts w:ascii="Arial" w:hAnsi="Arial" w:cs="Arial"/>
          <w:iCs/>
          <w:color w:val="000000" w:themeColor="text1"/>
          <w:szCs w:val="24"/>
        </w:rPr>
        <w:t xml:space="preserve"> </w:t>
      </w:r>
      <w:bookmarkStart w:id="3" w:name="_Toc13663409"/>
    </w:p>
    <w:p w14:paraId="0364D088" w14:textId="5ED3A6C7" w:rsidR="00F05FE7" w:rsidRPr="00C664E8" w:rsidRDefault="00817F2D" w:rsidP="00E32F3B">
      <w:pPr>
        <w:pStyle w:val="ListParagraph"/>
        <w:spacing w:after="90"/>
        <w:ind w:left="0" w:right="214"/>
        <w:jc w:val="both"/>
        <w:rPr>
          <w:rStyle w:val="Hyperlink"/>
          <w:rFonts w:ascii="Arial" w:hAnsi="Arial" w:cs="Arial"/>
          <w:iCs/>
          <w:szCs w:val="24"/>
        </w:rPr>
      </w:pPr>
      <w:hyperlink r:id="rId19" w:history="1">
        <w:r w:rsidR="00FF00B3" w:rsidRPr="00C664E8">
          <w:rPr>
            <w:rStyle w:val="Hyperlink"/>
            <w:rFonts w:ascii="Arial" w:hAnsi="Arial" w:cs="Arial"/>
            <w:iCs/>
            <w:szCs w:val="24"/>
          </w:rPr>
          <w:t>WCF levels of need guidance:</w:t>
        </w:r>
      </w:hyperlink>
      <w:bookmarkEnd w:id="3"/>
    </w:p>
    <w:p w14:paraId="78B20FEF" w14:textId="40B55BAC" w:rsidR="00087C5A" w:rsidRPr="00C664E8" w:rsidRDefault="00087C5A">
      <w:pPr>
        <w:spacing w:after="0" w:line="240" w:lineRule="auto"/>
        <w:rPr>
          <w:rFonts w:ascii="Arial" w:hAnsi="Arial" w:cs="Arial"/>
          <w:iCs/>
          <w:color w:val="000000" w:themeColor="text1"/>
          <w:sz w:val="24"/>
          <w:szCs w:val="24"/>
          <w:lang w:eastAsia="en-US"/>
        </w:rPr>
      </w:pPr>
      <w:r w:rsidRPr="00C664E8">
        <w:rPr>
          <w:rFonts w:ascii="Arial" w:hAnsi="Arial" w:cs="Arial"/>
          <w:iCs/>
          <w:color w:val="000000" w:themeColor="text1"/>
          <w:szCs w:val="24"/>
        </w:rPr>
        <w:br w:type="page"/>
      </w:r>
    </w:p>
    <w:p w14:paraId="088AA390" w14:textId="77777777" w:rsidR="00E32F3B" w:rsidRPr="00E32F3B" w:rsidRDefault="00E32F3B" w:rsidP="00E32F3B">
      <w:pPr>
        <w:pStyle w:val="ListParagraph"/>
        <w:spacing w:after="90"/>
        <w:ind w:left="0" w:right="214"/>
        <w:jc w:val="both"/>
        <w:rPr>
          <w:rFonts w:ascii="Arial" w:hAnsi="Arial" w:cs="Arial"/>
          <w:iCs/>
          <w:color w:val="000000" w:themeColor="text1"/>
          <w:szCs w:val="24"/>
        </w:rPr>
      </w:pPr>
    </w:p>
    <w:p w14:paraId="427E42BB" w14:textId="144366F5" w:rsidR="00CC4AB9" w:rsidRPr="006A3774" w:rsidRDefault="00C67B9A" w:rsidP="001523F7">
      <w:pPr>
        <w:spacing w:after="200" w:line="276" w:lineRule="auto"/>
        <w:rPr>
          <w:rFonts w:ascii="Arial" w:hAnsi="Arial" w:cs="Arial"/>
          <w:b/>
          <w:sz w:val="28"/>
          <w:szCs w:val="28"/>
        </w:rPr>
      </w:pPr>
      <w:r w:rsidRPr="006A3774">
        <w:rPr>
          <w:rFonts w:ascii="Arial" w:hAnsi="Arial" w:cs="Arial"/>
          <w:b/>
          <w:sz w:val="28"/>
          <w:szCs w:val="28"/>
        </w:rPr>
        <w:t xml:space="preserve">Section 5 - </w:t>
      </w:r>
      <w:r w:rsidR="00296EA5" w:rsidRPr="006A3774">
        <w:rPr>
          <w:rFonts w:ascii="Arial" w:hAnsi="Arial" w:cs="Arial"/>
          <w:b/>
          <w:sz w:val="28"/>
          <w:szCs w:val="28"/>
        </w:rPr>
        <w:t xml:space="preserve">Management of Safeguarding </w:t>
      </w:r>
    </w:p>
    <w:p w14:paraId="434C212C" w14:textId="1F7C9A35" w:rsidR="002F0A93" w:rsidRPr="00C664E8" w:rsidRDefault="00F14185" w:rsidP="00F14185">
      <w:pPr>
        <w:spacing w:after="90"/>
        <w:rPr>
          <w:rFonts w:ascii="Arial" w:hAnsi="Arial" w:cs="Arial"/>
          <w:sz w:val="24"/>
          <w:szCs w:val="24"/>
        </w:rPr>
      </w:pPr>
      <w:r w:rsidRPr="00C664E8">
        <w:rPr>
          <w:rFonts w:ascii="Arial" w:hAnsi="Arial" w:cs="Arial"/>
          <w:sz w:val="24"/>
          <w:szCs w:val="24"/>
        </w:rPr>
        <w:t>This</w:t>
      </w:r>
      <w:r w:rsidR="00DD35B4" w:rsidRPr="00C664E8">
        <w:rPr>
          <w:rFonts w:ascii="Arial" w:hAnsi="Arial" w:cs="Arial"/>
          <w:color w:val="FF0000"/>
          <w:sz w:val="24"/>
          <w:szCs w:val="24"/>
        </w:rPr>
        <w:t xml:space="preserve"> </w:t>
      </w:r>
      <w:r w:rsidR="00FF00B3" w:rsidRPr="00C664E8">
        <w:rPr>
          <w:rFonts w:ascii="Arial" w:hAnsi="Arial" w:cs="Arial"/>
          <w:sz w:val="24"/>
          <w:szCs w:val="24"/>
        </w:rPr>
        <w:t xml:space="preserve">policy applies to all </w:t>
      </w:r>
      <w:r w:rsidR="00DD35B4" w:rsidRPr="00C664E8">
        <w:rPr>
          <w:rFonts w:ascii="Arial" w:hAnsi="Arial" w:cs="Arial"/>
          <w:sz w:val="24"/>
          <w:szCs w:val="24"/>
        </w:rPr>
        <w:t xml:space="preserve">our </w:t>
      </w:r>
      <w:r w:rsidR="00FF00B3" w:rsidRPr="00C664E8">
        <w:rPr>
          <w:rFonts w:ascii="Arial" w:hAnsi="Arial" w:cs="Arial"/>
          <w:sz w:val="24"/>
          <w:szCs w:val="24"/>
        </w:rPr>
        <w:t xml:space="preserve">staff, governors, </w:t>
      </w:r>
      <w:r w:rsidR="009D5640" w:rsidRPr="00C664E8">
        <w:rPr>
          <w:rFonts w:ascii="Arial" w:hAnsi="Arial" w:cs="Arial"/>
          <w:sz w:val="24"/>
          <w:szCs w:val="24"/>
        </w:rPr>
        <w:t>volunteers,</w:t>
      </w:r>
      <w:r w:rsidR="00FF00B3" w:rsidRPr="00C664E8">
        <w:rPr>
          <w:rFonts w:ascii="Arial" w:hAnsi="Arial" w:cs="Arial"/>
          <w:sz w:val="24"/>
          <w:szCs w:val="24"/>
        </w:rPr>
        <w:t xml:space="preserve"> and visitors to </w:t>
      </w:r>
      <w:r w:rsidR="00DD35B4" w:rsidRPr="00C664E8">
        <w:rPr>
          <w:rFonts w:ascii="Arial" w:hAnsi="Arial" w:cs="Arial"/>
          <w:sz w:val="24"/>
          <w:szCs w:val="24"/>
        </w:rPr>
        <w:t xml:space="preserve">our </w:t>
      </w:r>
      <w:r w:rsidR="00FF00B3" w:rsidRPr="00C664E8">
        <w:rPr>
          <w:rFonts w:ascii="Arial" w:hAnsi="Arial" w:cs="Arial"/>
          <w:sz w:val="24"/>
          <w:szCs w:val="24"/>
        </w:rPr>
        <w:t>school. Child protection is the responsibility of all</w:t>
      </w:r>
      <w:r w:rsidR="00DD35B4" w:rsidRPr="00C664E8">
        <w:rPr>
          <w:rFonts w:ascii="Arial" w:hAnsi="Arial" w:cs="Arial"/>
          <w:sz w:val="24"/>
          <w:szCs w:val="24"/>
        </w:rPr>
        <w:t xml:space="preserve"> </w:t>
      </w:r>
      <w:r w:rsidR="002F0A93" w:rsidRPr="00C664E8">
        <w:rPr>
          <w:rFonts w:ascii="Arial" w:hAnsi="Arial" w:cs="Arial"/>
          <w:sz w:val="24"/>
          <w:szCs w:val="24"/>
        </w:rPr>
        <w:t>our staff</w:t>
      </w:r>
      <w:r w:rsidR="00FF00B3" w:rsidRPr="00C664E8">
        <w:rPr>
          <w:rFonts w:ascii="Arial" w:hAnsi="Arial" w:cs="Arial"/>
          <w:sz w:val="24"/>
          <w:szCs w:val="24"/>
        </w:rPr>
        <w:t xml:space="preserve">. </w:t>
      </w:r>
      <w:r w:rsidR="002F0A93" w:rsidRPr="00C664E8">
        <w:rPr>
          <w:rFonts w:ascii="Arial" w:hAnsi="Arial" w:cs="Arial"/>
          <w:sz w:val="24"/>
          <w:szCs w:val="24"/>
        </w:rPr>
        <w:t xml:space="preserve">We will ensure that we will comply with our duties under all relevant </w:t>
      </w:r>
      <w:r w:rsidR="007D3CC6" w:rsidRPr="00C664E8">
        <w:rPr>
          <w:rFonts w:ascii="Arial" w:hAnsi="Arial" w:cs="Arial"/>
          <w:sz w:val="24"/>
          <w:szCs w:val="24"/>
        </w:rPr>
        <w:t>legislation We</w:t>
      </w:r>
      <w:r w:rsidR="002F0A93" w:rsidRPr="00C664E8">
        <w:rPr>
          <w:rFonts w:ascii="Arial" w:hAnsi="Arial" w:cs="Arial"/>
          <w:sz w:val="24"/>
          <w:szCs w:val="24"/>
        </w:rPr>
        <w:t xml:space="preserve"> will ensure this policy and our procedures are effective and comply with the law at all times, this includes training for all staff.</w:t>
      </w:r>
    </w:p>
    <w:p w14:paraId="75CD10ED" w14:textId="1F5C0C0A" w:rsidR="00887BB9" w:rsidRPr="00C664E8" w:rsidRDefault="002F0A93" w:rsidP="00F14185">
      <w:pPr>
        <w:spacing w:after="90"/>
        <w:rPr>
          <w:rFonts w:ascii="Arial" w:hAnsi="Arial" w:cs="Arial"/>
          <w:sz w:val="24"/>
          <w:szCs w:val="24"/>
        </w:rPr>
      </w:pPr>
      <w:r w:rsidRPr="00C664E8">
        <w:rPr>
          <w:rFonts w:ascii="Arial" w:hAnsi="Arial" w:cs="Arial"/>
          <w:sz w:val="24"/>
          <w:szCs w:val="24"/>
        </w:rPr>
        <w:t xml:space="preserve">We will </w:t>
      </w:r>
      <w:r w:rsidR="00FF00B3" w:rsidRPr="00C664E8">
        <w:rPr>
          <w:rFonts w:ascii="Arial" w:hAnsi="Arial" w:cs="Arial"/>
          <w:sz w:val="24"/>
          <w:szCs w:val="24"/>
        </w:rPr>
        <w:t xml:space="preserve">ensure that all </w:t>
      </w:r>
      <w:r w:rsidR="0094074C" w:rsidRPr="00C664E8">
        <w:rPr>
          <w:rFonts w:ascii="Arial" w:hAnsi="Arial" w:cs="Arial"/>
          <w:sz w:val="24"/>
          <w:szCs w:val="24"/>
        </w:rPr>
        <w:t xml:space="preserve">our </w:t>
      </w:r>
      <w:r w:rsidR="00FF00B3" w:rsidRPr="00C664E8">
        <w:rPr>
          <w:rFonts w:ascii="Arial" w:hAnsi="Arial" w:cs="Arial"/>
          <w:sz w:val="24"/>
          <w:szCs w:val="24"/>
        </w:rPr>
        <w:t xml:space="preserve">parents and working partners are aware of this policy by mentioning it in our school prospectus, displaying appropriate information in our reception and on the school website and by raising awareness at meetings with </w:t>
      </w:r>
      <w:r w:rsidR="00DD35B4" w:rsidRPr="00C664E8">
        <w:rPr>
          <w:rFonts w:ascii="Arial" w:hAnsi="Arial" w:cs="Arial"/>
          <w:sz w:val="24"/>
          <w:szCs w:val="24"/>
        </w:rPr>
        <w:t xml:space="preserve">our </w:t>
      </w:r>
      <w:r w:rsidR="00FF00B3" w:rsidRPr="00C664E8">
        <w:rPr>
          <w:rFonts w:ascii="Arial" w:hAnsi="Arial" w:cs="Arial"/>
          <w:sz w:val="24"/>
          <w:szCs w:val="24"/>
        </w:rPr>
        <w:t>parents/carers.</w:t>
      </w:r>
    </w:p>
    <w:p w14:paraId="570F3F18" w14:textId="3BF72DF4" w:rsidR="00887BB9" w:rsidRPr="00C664E8" w:rsidRDefault="002F0A93" w:rsidP="00F14185">
      <w:pPr>
        <w:pStyle w:val="ListParagraph"/>
        <w:autoSpaceDE w:val="0"/>
        <w:autoSpaceDN w:val="0"/>
        <w:adjustRightInd w:val="0"/>
        <w:ind w:left="0"/>
        <w:rPr>
          <w:rFonts w:ascii="Arial" w:hAnsi="Arial" w:cs="Arial"/>
          <w:szCs w:val="24"/>
        </w:rPr>
      </w:pPr>
      <w:r w:rsidRPr="00C664E8">
        <w:rPr>
          <w:rFonts w:ascii="Arial" w:hAnsi="Arial" w:cs="Arial"/>
          <w:szCs w:val="24"/>
        </w:rPr>
        <w:t xml:space="preserve">In our </w:t>
      </w:r>
      <w:r w:rsidR="00F14185" w:rsidRPr="00C664E8">
        <w:rPr>
          <w:rFonts w:ascii="Arial" w:hAnsi="Arial" w:cs="Arial"/>
          <w:szCs w:val="24"/>
        </w:rPr>
        <w:t>PRU,</w:t>
      </w:r>
      <w:r w:rsidR="002A1F43" w:rsidRPr="00C664E8">
        <w:rPr>
          <w:rFonts w:ascii="Arial" w:hAnsi="Arial" w:cs="Arial"/>
          <w:color w:val="FF0000"/>
          <w:szCs w:val="24"/>
        </w:rPr>
        <w:t xml:space="preserve"> </w:t>
      </w:r>
      <w:r w:rsidRPr="00C664E8">
        <w:rPr>
          <w:rFonts w:ascii="Arial" w:hAnsi="Arial" w:cs="Arial"/>
          <w:szCs w:val="24"/>
        </w:rPr>
        <w:t xml:space="preserve">our </w:t>
      </w:r>
      <w:r w:rsidR="00F14185" w:rsidRPr="00C664E8">
        <w:rPr>
          <w:rFonts w:ascii="Arial" w:hAnsi="Arial" w:cs="Arial"/>
          <w:szCs w:val="24"/>
        </w:rPr>
        <w:t>Management Committee</w:t>
      </w:r>
      <w:r w:rsidR="00887BB9" w:rsidRPr="00C664E8">
        <w:rPr>
          <w:rFonts w:ascii="Arial" w:hAnsi="Arial" w:cs="Arial"/>
          <w:szCs w:val="24"/>
        </w:rPr>
        <w:t xml:space="preserve"> </w:t>
      </w:r>
      <w:r w:rsidRPr="00C664E8">
        <w:rPr>
          <w:rFonts w:ascii="Arial" w:hAnsi="Arial" w:cs="Arial"/>
          <w:szCs w:val="24"/>
        </w:rPr>
        <w:t xml:space="preserve">will </w:t>
      </w:r>
      <w:r w:rsidR="00887BB9" w:rsidRPr="00C664E8">
        <w:rPr>
          <w:rFonts w:ascii="Arial" w:hAnsi="Arial" w:cs="Arial"/>
          <w:szCs w:val="24"/>
        </w:rPr>
        <w:t xml:space="preserve">ensure </w:t>
      </w:r>
      <w:r w:rsidRPr="00C664E8">
        <w:rPr>
          <w:rFonts w:ascii="Arial" w:hAnsi="Arial" w:cs="Arial"/>
          <w:szCs w:val="24"/>
        </w:rPr>
        <w:t>we</w:t>
      </w:r>
      <w:r w:rsidR="00887BB9" w:rsidRPr="00C664E8">
        <w:rPr>
          <w:rFonts w:ascii="Arial" w:hAnsi="Arial" w:cs="Arial"/>
          <w:szCs w:val="24"/>
        </w:rPr>
        <w:t xml:space="preserve"> facilitate a whole school or college approach to safeguarding. Ultimately, all </w:t>
      </w:r>
      <w:r w:rsidRPr="00C664E8">
        <w:rPr>
          <w:rFonts w:ascii="Arial" w:hAnsi="Arial" w:cs="Arial"/>
          <w:szCs w:val="24"/>
        </w:rPr>
        <w:t xml:space="preserve">our </w:t>
      </w:r>
      <w:r w:rsidR="00887BB9" w:rsidRPr="00C664E8">
        <w:rPr>
          <w:rFonts w:ascii="Arial" w:hAnsi="Arial" w:cs="Arial"/>
          <w:szCs w:val="24"/>
        </w:rPr>
        <w:t xml:space="preserve">systems, processes and policies </w:t>
      </w:r>
      <w:r w:rsidRPr="00C664E8">
        <w:rPr>
          <w:rFonts w:ascii="Arial" w:hAnsi="Arial" w:cs="Arial"/>
          <w:szCs w:val="24"/>
        </w:rPr>
        <w:t xml:space="preserve">will </w:t>
      </w:r>
      <w:r w:rsidR="00887BB9" w:rsidRPr="00C664E8">
        <w:rPr>
          <w:rFonts w:ascii="Arial" w:hAnsi="Arial" w:cs="Arial"/>
          <w:szCs w:val="24"/>
        </w:rPr>
        <w:t>operate with the best interests of the child</w:t>
      </w:r>
      <w:r w:rsidRPr="00C664E8">
        <w:rPr>
          <w:rFonts w:ascii="Arial" w:hAnsi="Arial" w:cs="Arial"/>
          <w:szCs w:val="24"/>
        </w:rPr>
        <w:t>/children</w:t>
      </w:r>
      <w:r w:rsidR="00887BB9" w:rsidRPr="00C664E8">
        <w:rPr>
          <w:rFonts w:ascii="Arial" w:hAnsi="Arial" w:cs="Arial"/>
          <w:szCs w:val="24"/>
        </w:rPr>
        <w:t xml:space="preserve"> at their heart. Where there is a safeguarding concern,</w:t>
      </w:r>
      <w:r w:rsidRPr="00C664E8">
        <w:rPr>
          <w:rFonts w:ascii="Arial" w:hAnsi="Arial" w:cs="Arial"/>
          <w:szCs w:val="24"/>
        </w:rPr>
        <w:t xml:space="preserve"> our</w:t>
      </w:r>
      <w:r w:rsidR="00887BB9" w:rsidRPr="00C664E8">
        <w:rPr>
          <w:rFonts w:ascii="Arial" w:hAnsi="Arial" w:cs="Arial"/>
          <w:szCs w:val="24"/>
        </w:rPr>
        <w:t xml:space="preserve"> </w:t>
      </w:r>
      <w:r w:rsidR="00F14185" w:rsidRPr="00C664E8">
        <w:rPr>
          <w:rFonts w:ascii="Arial" w:hAnsi="Arial" w:cs="Arial"/>
          <w:szCs w:val="24"/>
        </w:rPr>
        <w:t>Management Committee</w:t>
      </w:r>
      <w:r w:rsidRPr="00C664E8">
        <w:rPr>
          <w:rFonts w:ascii="Arial" w:hAnsi="Arial" w:cs="Arial"/>
          <w:szCs w:val="24"/>
        </w:rPr>
        <w:t xml:space="preserve"> and school</w:t>
      </w:r>
      <w:r w:rsidR="00887BB9" w:rsidRPr="00C664E8">
        <w:rPr>
          <w:rFonts w:ascii="Arial" w:hAnsi="Arial" w:cs="Arial"/>
          <w:szCs w:val="24"/>
        </w:rPr>
        <w:t xml:space="preserve"> leaders should ensure the child’s wishes and feelings are taken into account when determining what action to take and what services to provide. Systems should be in place for children to express their views and give feedback.</w:t>
      </w:r>
    </w:p>
    <w:p w14:paraId="791844AB" w14:textId="330F596B" w:rsidR="00640CA4" w:rsidRPr="00C664E8" w:rsidRDefault="00640CA4" w:rsidP="00F14185">
      <w:pPr>
        <w:pStyle w:val="ListParagraph"/>
        <w:autoSpaceDE w:val="0"/>
        <w:autoSpaceDN w:val="0"/>
        <w:adjustRightInd w:val="0"/>
        <w:ind w:left="0"/>
        <w:rPr>
          <w:rFonts w:ascii="Arial" w:hAnsi="Arial" w:cs="Arial"/>
          <w:szCs w:val="24"/>
        </w:rPr>
      </w:pPr>
    </w:p>
    <w:p w14:paraId="3CB0D07F" w14:textId="55231F04" w:rsidR="00640CA4" w:rsidRPr="00C664E8" w:rsidRDefault="00640CA4" w:rsidP="00F14185">
      <w:pPr>
        <w:pStyle w:val="ListParagraph"/>
        <w:spacing w:after="90"/>
        <w:ind w:left="0"/>
        <w:rPr>
          <w:rFonts w:ascii="Arial" w:hAnsi="Arial" w:cs="Arial"/>
          <w:i/>
          <w:color w:val="FF0000"/>
          <w:szCs w:val="24"/>
        </w:rPr>
      </w:pPr>
      <w:r w:rsidRPr="00C664E8">
        <w:rPr>
          <w:rFonts w:ascii="Arial" w:hAnsi="Arial" w:cs="Arial"/>
          <w:szCs w:val="24"/>
        </w:rPr>
        <w:t xml:space="preserve">Raising concerns/complaints. We respond robustly when concerns are raised or complaints made (from children, adults including parent/carers) as we recognise that this promotes a safer environment and we seek to learn from complaints and comments. The school will take action and seek to resolve the concerns in a timely way, keeping people informed as to progress wherever possible. The school's complaints </w:t>
      </w:r>
      <w:r w:rsidR="00F14185" w:rsidRPr="00C664E8">
        <w:rPr>
          <w:rFonts w:ascii="Arial" w:hAnsi="Arial" w:cs="Arial"/>
          <w:szCs w:val="24"/>
        </w:rPr>
        <w:t>policy is</w:t>
      </w:r>
      <w:r w:rsidRPr="00C664E8">
        <w:rPr>
          <w:rFonts w:ascii="Arial" w:hAnsi="Arial" w:cs="Arial"/>
          <w:szCs w:val="24"/>
        </w:rPr>
        <w:t xml:space="preserve"> available</w:t>
      </w:r>
      <w:r w:rsidR="00F14185" w:rsidRPr="00C664E8">
        <w:rPr>
          <w:rFonts w:ascii="Arial" w:hAnsi="Arial" w:cs="Arial"/>
          <w:szCs w:val="24"/>
        </w:rPr>
        <w:t xml:space="preserve"> on our website</w:t>
      </w:r>
    </w:p>
    <w:p w14:paraId="187FA600" w14:textId="77777777" w:rsidR="00D87705" w:rsidRPr="00C664E8" w:rsidRDefault="00D87705" w:rsidP="00F14185">
      <w:pPr>
        <w:autoSpaceDE w:val="0"/>
        <w:autoSpaceDN w:val="0"/>
        <w:adjustRightInd w:val="0"/>
        <w:spacing w:after="90"/>
        <w:rPr>
          <w:rFonts w:ascii="Arial" w:hAnsi="Arial" w:cs="Arial"/>
          <w:color w:val="000000"/>
          <w:sz w:val="24"/>
          <w:szCs w:val="24"/>
        </w:rPr>
      </w:pPr>
    </w:p>
    <w:p w14:paraId="663B6AA2" w14:textId="50CE6182" w:rsidR="00640CA4" w:rsidRPr="00C664E8" w:rsidRDefault="00640CA4" w:rsidP="00F14185">
      <w:pPr>
        <w:autoSpaceDE w:val="0"/>
        <w:autoSpaceDN w:val="0"/>
        <w:adjustRightInd w:val="0"/>
        <w:spacing w:after="90"/>
        <w:rPr>
          <w:rFonts w:ascii="Arial" w:hAnsi="Arial" w:cs="Arial"/>
          <w:color w:val="000000"/>
          <w:sz w:val="24"/>
          <w:szCs w:val="24"/>
        </w:rPr>
      </w:pPr>
      <w:r w:rsidRPr="00C664E8">
        <w:rPr>
          <w:rFonts w:ascii="Arial" w:hAnsi="Arial" w:cs="Arial"/>
          <w:color w:val="000000"/>
          <w:sz w:val="24"/>
          <w:szCs w:val="24"/>
        </w:rPr>
        <w:t xml:space="preserve">All </w:t>
      </w:r>
      <w:r w:rsidR="009A710D" w:rsidRPr="00C664E8">
        <w:rPr>
          <w:rFonts w:ascii="Arial" w:hAnsi="Arial" w:cs="Arial"/>
          <w:color w:val="000000"/>
          <w:sz w:val="24"/>
          <w:szCs w:val="24"/>
        </w:rPr>
        <w:t xml:space="preserve">our </w:t>
      </w:r>
      <w:r w:rsidRPr="00C664E8">
        <w:rPr>
          <w:rFonts w:ascii="Arial" w:hAnsi="Arial" w:cs="Arial"/>
          <w:color w:val="000000"/>
          <w:sz w:val="24"/>
          <w:szCs w:val="24"/>
        </w:rPr>
        <w:t xml:space="preserve">staff </w:t>
      </w:r>
      <w:r w:rsidR="001B7074" w:rsidRPr="00C664E8">
        <w:rPr>
          <w:rFonts w:ascii="Arial" w:hAnsi="Arial" w:cs="Arial"/>
          <w:color w:val="000000"/>
          <w:sz w:val="24"/>
          <w:szCs w:val="24"/>
        </w:rPr>
        <w:t>are</w:t>
      </w:r>
      <w:r w:rsidRPr="00C664E8">
        <w:rPr>
          <w:rFonts w:ascii="Arial" w:hAnsi="Arial" w:cs="Arial"/>
          <w:color w:val="000000"/>
          <w:sz w:val="24"/>
          <w:szCs w:val="24"/>
        </w:rPr>
        <w:t xml:space="preserve"> aware of their duty to raise concerns, where they exist, about the attitude or actions of colleagues using the school's confidential reporting (whistleblowing) policy.</w:t>
      </w:r>
    </w:p>
    <w:p w14:paraId="1076B92C" w14:textId="2F53DD8F" w:rsidR="00640CA4" w:rsidRPr="00C664E8" w:rsidRDefault="00640CA4" w:rsidP="00F14185">
      <w:pPr>
        <w:autoSpaceDE w:val="0"/>
        <w:autoSpaceDN w:val="0"/>
        <w:adjustRightInd w:val="0"/>
        <w:spacing w:after="90"/>
        <w:rPr>
          <w:rFonts w:ascii="Arial" w:hAnsi="Arial" w:cs="Arial"/>
          <w:color w:val="000000"/>
          <w:sz w:val="24"/>
          <w:szCs w:val="24"/>
        </w:rPr>
      </w:pPr>
      <w:r w:rsidRPr="00C664E8">
        <w:rPr>
          <w:rFonts w:ascii="Arial" w:hAnsi="Arial" w:cs="Arial"/>
          <w:color w:val="000000"/>
          <w:sz w:val="24"/>
          <w:szCs w:val="24"/>
        </w:rPr>
        <w:t xml:space="preserve">Whistleblowing concerns about the Headteacher should be raised with the Chair of </w:t>
      </w:r>
      <w:r w:rsidR="00F14185" w:rsidRPr="00C664E8">
        <w:rPr>
          <w:rFonts w:ascii="Arial" w:hAnsi="Arial" w:cs="Arial"/>
          <w:color w:val="000000"/>
          <w:sz w:val="24"/>
          <w:szCs w:val="24"/>
        </w:rPr>
        <w:t xml:space="preserve">the Management Committee. </w:t>
      </w:r>
      <w:r w:rsidRPr="00C664E8">
        <w:rPr>
          <w:rFonts w:ascii="Arial" w:hAnsi="Arial" w:cs="Arial"/>
          <w:color w:val="000000"/>
          <w:sz w:val="24"/>
          <w:szCs w:val="24"/>
        </w:rPr>
        <w:t>Where the Headteacher is also the sole proprietor, concerns should be reported directly to the Local Authority Designated Officer (LADO).</w:t>
      </w:r>
    </w:p>
    <w:p w14:paraId="35AA8B2D" w14:textId="2BDF1B3B" w:rsidR="00640CA4" w:rsidRPr="00C664E8" w:rsidRDefault="00817F2D" w:rsidP="00F14185">
      <w:pPr>
        <w:rPr>
          <w:rFonts w:ascii="Arial" w:hAnsi="Arial" w:cs="Arial"/>
          <w:sz w:val="24"/>
          <w:szCs w:val="24"/>
        </w:rPr>
      </w:pPr>
      <w:hyperlink r:id="rId20" w:history="1">
        <w:r w:rsidR="00640CA4" w:rsidRPr="00C664E8">
          <w:rPr>
            <w:rStyle w:val="Hyperlink"/>
            <w:rFonts w:ascii="Arial" w:hAnsi="Arial" w:cs="Arial"/>
            <w:sz w:val="24"/>
            <w:szCs w:val="24"/>
          </w:rPr>
          <w:t xml:space="preserve">NSPCC’s </w:t>
        </w:r>
        <w:r w:rsidR="001B7074" w:rsidRPr="00C664E8">
          <w:rPr>
            <w:rStyle w:val="Hyperlink"/>
            <w:rFonts w:ascii="Arial" w:hAnsi="Arial" w:cs="Arial"/>
            <w:sz w:val="24"/>
            <w:szCs w:val="24"/>
          </w:rPr>
          <w:t>whistleblowing advice line</w:t>
        </w:r>
      </w:hyperlink>
      <w:r w:rsidR="001B7074" w:rsidRPr="00C664E8">
        <w:rPr>
          <w:rFonts w:ascii="Arial" w:hAnsi="Arial" w:cs="Arial"/>
          <w:color w:val="92D050"/>
          <w:sz w:val="24"/>
          <w:szCs w:val="24"/>
        </w:rPr>
        <w:t xml:space="preserve"> </w:t>
      </w:r>
      <w:r w:rsidR="00640CA4" w:rsidRPr="00C664E8">
        <w:rPr>
          <w:rFonts w:ascii="Arial" w:hAnsi="Arial" w:cs="Arial"/>
          <w:sz w:val="24"/>
          <w:szCs w:val="24"/>
        </w:rPr>
        <w:t xml:space="preserve">dedicated helpline is available as an alternative route for staff who do not feel able to raise concerns regarding child protection failures internally or have concerns about the way a concern is being handled by </w:t>
      </w:r>
      <w:r w:rsidR="00F14185" w:rsidRPr="00C664E8">
        <w:rPr>
          <w:rFonts w:ascii="Arial" w:hAnsi="Arial" w:cs="Arial"/>
          <w:sz w:val="24"/>
          <w:szCs w:val="24"/>
        </w:rPr>
        <w:t>Perryfields.</w:t>
      </w:r>
    </w:p>
    <w:p w14:paraId="6AAA0E0B" w14:textId="77777777" w:rsidR="00640CA4" w:rsidRPr="00C664E8" w:rsidRDefault="00640CA4" w:rsidP="00F14185">
      <w:pPr>
        <w:rPr>
          <w:rFonts w:ascii="Arial" w:hAnsi="Arial" w:cs="Arial"/>
          <w:sz w:val="24"/>
          <w:szCs w:val="24"/>
        </w:rPr>
      </w:pPr>
      <w:r w:rsidRPr="00C664E8">
        <w:rPr>
          <w:rFonts w:ascii="Arial" w:hAnsi="Arial" w:cs="Arial"/>
          <w:sz w:val="24"/>
          <w:szCs w:val="24"/>
        </w:rPr>
        <w:t>Staff can call 0800 028 0285 – line is available from 8:00 am to 8:00 pm, Monday to Friday and email:</w:t>
      </w:r>
      <w:r w:rsidRPr="00C664E8">
        <w:rPr>
          <w:rFonts w:ascii="Arial" w:hAnsi="Arial" w:cs="Arial"/>
          <w:color w:val="FF0000"/>
          <w:sz w:val="24"/>
          <w:szCs w:val="24"/>
        </w:rPr>
        <w:t xml:space="preserve"> </w:t>
      </w:r>
      <w:hyperlink r:id="rId21" w:history="1">
        <w:r w:rsidRPr="00C664E8">
          <w:rPr>
            <w:rStyle w:val="Hyperlink"/>
            <w:rFonts w:ascii="Arial" w:hAnsi="Arial" w:cs="Arial"/>
            <w:sz w:val="24"/>
            <w:szCs w:val="24"/>
          </w:rPr>
          <w:t>help@nspcc.org.uk</w:t>
        </w:r>
      </w:hyperlink>
    </w:p>
    <w:p w14:paraId="18E9ADE4" w14:textId="77777777" w:rsidR="00640CA4" w:rsidRPr="00C664E8" w:rsidRDefault="00817F2D" w:rsidP="00F14185">
      <w:pPr>
        <w:pStyle w:val="Default"/>
      </w:pPr>
      <w:hyperlink r:id="rId22" w:history="1">
        <w:r w:rsidR="00640CA4" w:rsidRPr="00C664E8">
          <w:rPr>
            <w:rStyle w:val="Hyperlink"/>
          </w:rPr>
          <w:t>NSPCC - When to call the police</w:t>
        </w:r>
      </w:hyperlink>
    </w:p>
    <w:p w14:paraId="74B0B942" w14:textId="77777777" w:rsidR="00F14185" w:rsidRPr="00C664E8" w:rsidRDefault="00F14185" w:rsidP="00F14185">
      <w:pPr>
        <w:autoSpaceDE w:val="0"/>
        <w:autoSpaceDN w:val="0"/>
        <w:rPr>
          <w:rFonts w:ascii="Arial" w:hAnsi="Arial" w:cs="Arial"/>
          <w:color w:val="000000"/>
          <w:sz w:val="24"/>
          <w:szCs w:val="24"/>
        </w:rPr>
      </w:pPr>
    </w:p>
    <w:p w14:paraId="57C0BAE6" w14:textId="292467D9" w:rsidR="00640CA4" w:rsidRPr="00C664E8" w:rsidRDefault="00640CA4" w:rsidP="00F14185">
      <w:pPr>
        <w:autoSpaceDE w:val="0"/>
        <w:autoSpaceDN w:val="0"/>
        <w:rPr>
          <w:rFonts w:ascii="Arial" w:hAnsi="Arial" w:cs="Arial"/>
          <w:sz w:val="24"/>
          <w:szCs w:val="24"/>
        </w:rPr>
      </w:pPr>
      <w:r w:rsidRPr="00C664E8">
        <w:rPr>
          <w:rFonts w:ascii="Arial" w:hAnsi="Arial" w:cs="Arial"/>
          <w:color w:val="000000"/>
          <w:sz w:val="24"/>
          <w:szCs w:val="24"/>
        </w:rPr>
        <w:t xml:space="preserve">Statutory guidance contains further information on </w:t>
      </w:r>
      <w:r w:rsidR="001B7074" w:rsidRPr="00C664E8">
        <w:rPr>
          <w:rFonts w:ascii="Arial" w:hAnsi="Arial" w:cs="Arial"/>
          <w:color w:val="000000"/>
          <w:sz w:val="24"/>
          <w:szCs w:val="24"/>
        </w:rPr>
        <w:t xml:space="preserve">: </w:t>
      </w:r>
      <w:hyperlink r:id="rId23" w:history="1">
        <w:r w:rsidRPr="00C664E8">
          <w:rPr>
            <w:rStyle w:val="Hyperlink"/>
            <w:rFonts w:ascii="Arial" w:hAnsi="Arial" w:cs="Arial"/>
            <w:sz w:val="24"/>
            <w:szCs w:val="24"/>
          </w:rPr>
          <w:t>The Role and Responsibilities of</w:t>
        </w:r>
        <w:r w:rsidR="001B7074" w:rsidRPr="00C664E8">
          <w:rPr>
            <w:rStyle w:val="Hyperlink"/>
            <w:rFonts w:ascii="Arial" w:hAnsi="Arial" w:cs="Arial"/>
            <w:sz w:val="24"/>
            <w:szCs w:val="24"/>
          </w:rPr>
          <w:t xml:space="preserve"> </w:t>
        </w:r>
        <w:r w:rsidRPr="00C664E8">
          <w:rPr>
            <w:rStyle w:val="Hyperlink"/>
            <w:rFonts w:ascii="Arial" w:hAnsi="Arial" w:cs="Arial"/>
            <w:sz w:val="24"/>
            <w:szCs w:val="24"/>
          </w:rPr>
          <w:t>the Designated Teacher</w:t>
        </w:r>
      </w:hyperlink>
      <w:r w:rsidRPr="00C664E8">
        <w:rPr>
          <w:rFonts w:ascii="Arial" w:hAnsi="Arial" w:cs="Arial"/>
          <w:color w:val="000000"/>
          <w:sz w:val="24"/>
          <w:szCs w:val="24"/>
        </w:rPr>
        <w:t xml:space="preserve"> </w:t>
      </w:r>
    </w:p>
    <w:p w14:paraId="6EE63D1A" w14:textId="77777777" w:rsidR="00640CA4" w:rsidRPr="00C664E8" w:rsidRDefault="00640CA4" w:rsidP="00887BB9">
      <w:pPr>
        <w:pStyle w:val="ListParagraph"/>
        <w:autoSpaceDE w:val="0"/>
        <w:autoSpaceDN w:val="0"/>
        <w:adjustRightInd w:val="0"/>
        <w:ind w:left="0"/>
        <w:rPr>
          <w:rFonts w:ascii="Arial" w:hAnsi="Arial" w:cs="Arial"/>
          <w:szCs w:val="24"/>
        </w:rPr>
      </w:pPr>
    </w:p>
    <w:p w14:paraId="4CC7A0E0" w14:textId="0BDFCCAD" w:rsidR="00C67B9A" w:rsidRPr="00C664E8" w:rsidRDefault="00C67B9A" w:rsidP="00B56C6C">
      <w:pPr>
        <w:pStyle w:val="Default"/>
        <w:rPr>
          <w:color w:val="FF0000"/>
          <w:lang w:eastAsia="en-US"/>
        </w:rPr>
      </w:pPr>
    </w:p>
    <w:p w14:paraId="23BBC385" w14:textId="49B18921" w:rsidR="00087C5A" w:rsidRPr="00C664E8" w:rsidRDefault="00087C5A">
      <w:pPr>
        <w:spacing w:after="0" w:line="240" w:lineRule="auto"/>
        <w:rPr>
          <w:rFonts w:ascii="Arial" w:hAnsi="Arial" w:cs="Arial"/>
          <w:b/>
          <w:bCs/>
          <w:color w:val="000000"/>
          <w:sz w:val="24"/>
          <w:szCs w:val="24"/>
        </w:rPr>
      </w:pPr>
      <w:r w:rsidRPr="00C664E8">
        <w:rPr>
          <w:rFonts w:ascii="Arial" w:hAnsi="Arial" w:cs="Arial"/>
          <w:b/>
          <w:bCs/>
          <w:sz w:val="24"/>
          <w:szCs w:val="24"/>
        </w:rPr>
        <w:br w:type="page"/>
      </w:r>
    </w:p>
    <w:p w14:paraId="3AE68B35" w14:textId="77777777" w:rsidR="00F14185" w:rsidRDefault="00F14185" w:rsidP="00B56C6C">
      <w:pPr>
        <w:pStyle w:val="Default"/>
        <w:rPr>
          <w:b/>
          <w:bCs/>
        </w:rPr>
      </w:pPr>
    </w:p>
    <w:p w14:paraId="101F99AC" w14:textId="2F2CBFAF" w:rsidR="00453684" w:rsidRPr="006A3774" w:rsidRDefault="00C67B9A" w:rsidP="00B56C6C">
      <w:pPr>
        <w:pStyle w:val="Default"/>
        <w:rPr>
          <w:b/>
          <w:bCs/>
          <w:sz w:val="28"/>
          <w:szCs w:val="28"/>
        </w:rPr>
      </w:pPr>
      <w:r w:rsidRPr="006A3774">
        <w:rPr>
          <w:b/>
          <w:bCs/>
          <w:sz w:val="28"/>
          <w:szCs w:val="28"/>
        </w:rPr>
        <w:t xml:space="preserve">Section 6 - </w:t>
      </w:r>
      <w:r w:rsidR="00453684" w:rsidRPr="006A3774">
        <w:rPr>
          <w:b/>
          <w:bCs/>
          <w:sz w:val="28"/>
          <w:szCs w:val="28"/>
        </w:rPr>
        <w:t xml:space="preserve">Whole school and </w:t>
      </w:r>
      <w:r w:rsidR="00E42ED7">
        <w:rPr>
          <w:b/>
          <w:bCs/>
          <w:sz w:val="28"/>
          <w:szCs w:val="28"/>
        </w:rPr>
        <w:t>C</w:t>
      </w:r>
      <w:r w:rsidR="00453684" w:rsidRPr="006A3774">
        <w:rPr>
          <w:b/>
          <w:bCs/>
          <w:sz w:val="28"/>
          <w:szCs w:val="28"/>
        </w:rPr>
        <w:t xml:space="preserve">ollege </w:t>
      </w:r>
      <w:r w:rsidR="00E42ED7">
        <w:rPr>
          <w:b/>
          <w:bCs/>
          <w:sz w:val="28"/>
          <w:szCs w:val="28"/>
        </w:rPr>
        <w:t>A</w:t>
      </w:r>
      <w:r w:rsidR="00453684" w:rsidRPr="006A3774">
        <w:rPr>
          <w:b/>
          <w:bCs/>
          <w:sz w:val="28"/>
          <w:szCs w:val="28"/>
        </w:rPr>
        <w:t xml:space="preserve">pproach to </w:t>
      </w:r>
      <w:r w:rsidR="00E42ED7">
        <w:rPr>
          <w:b/>
          <w:bCs/>
          <w:sz w:val="28"/>
          <w:szCs w:val="28"/>
        </w:rPr>
        <w:t>S</w:t>
      </w:r>
      <w:r w:rsidR="00453684" w:rsidRPr="006A3774">
        <w:rPr>
          <w:b/>
          <w:bCs/>
          <w:sz w:val="28"/>
          <w:szCs w:val="28"/>
        </w:rPr>
        <w:t>afeguarding</w:t>
      </w:r>
    </w:p>
    <w:p w14:paraId="17383E98" w14:textId="77777777" w:rsidR="007A7090" w:rsidRPr="007A7090" w:rsidRDefault="007A7090" w:rsidP="007A7090">
      <w:pPr>
        <w:autoSpaceDE w:val="0"/>
        <w:autoSpaceDN w:val="0"/>
        <w:adjustRightInd w:val="0"/>
        <w:spacing w:after="0" w:line="240" w:lineRule="auto"/>
        <w:rPr>
          <w:rFonts w:ascii="Arial" w:hAnsi="Arial" w:cs="Arial"/>
          <w:color w:val="000000"/>
          <w:sz w:val="24"/>
          <w:szCs w:val="24"/>
        </w:rPr>
      </w:pPr>
    </w:p>
    <w:p w14:paraId="34893287" w14:textId="0851A96A" w:rsidR="00AC4561" w:rsidRDefault="00F14185" w:rsidP="00F14185">
      <w:pPr>
        <w:autoSpaceDE w:val="0"/>
        <w:autoSpaceDN w:val="0"/>
        <w:adjustRightInd w:val="0"/>
        <w:spacing w:after="0" w:line="240" w:lineRule="auto"/>
        <w:rPr>
          <w:rFonts w:ascii="Arial" w:hAnsi="Arial" w:cs="Arial"/>
          <w:sz w:val="24"/>
          <w:szCs w:val="24"/>
        </w:rPr>
      </w:pPr>
      <w:r w:rsidRPr="00F14185">
        <w:rPr>
          <w:rFonts w:ascii="Arial" w:hAnsi="Arial" w:cs="Arial"/>
          <w:sz w:val="24"/>
          <w:szCs w:val="24"/>
        </w:rPr>
        <w:t>Perryfields</w:t>
      </w:r>
      <w:r w:rsidR="00AF5212" w:rsidRPr="00F05FE7">
        <w:rPr>
          <w:rFonts w:ascii="Arial" w:hAnsi="Arial" w:cs="Arial"/>
          <w:color w:val="FF0000"/>
          <w:sz w:val="24"/>
          <w:szCs w:val="24"/>
        </w:rPr>
        <w:t xml:space="preserve"> </w:t>
      </w:r>
      <w:r w:rsidR="00AF5212" w:rsidRPr="00F05FE7">
        <w:rPr>
          <w:rFonts w:ascii="Arial" w:hAnsi="Arial" w:cs="Arial"/>
          <w:color w:val="000000"/>
          <w:sz w:val="24"/>
          <w:szCs w:val="24"/>
        </w:rPr>
        <w:t xml:space="preserve">will </w:t>
      </w:r>
      <w:r w:rsidR="007A7090" w:rsidRPr="007A7090">
        <w:rPr>
          <w:rFonts w:ascii="Arial" w:hAnsi="Arial" w:cs="Arial"/>
          <w:color w:val="000000"/>
          <w:sz w:val="24"/>
          <w:szCs w:val="24"/>
        </w:rPr>
        <w:t xml:space="preserve">ensure </w:t>
      </w:r>
      <w:r w:rsidR="00AF5212" w:rsidRPr="00F05FE7">
        <w:rPr>
          <w:rFonts w:ascii="Arial" w:hAnsi="Arial" w:cs="Arial"/>
          <w:color w:val="000000"/>
          <w:sz w:val="24"/>
          <w:szCs w:val="24"/>
        </w:rPr>
        <w:t xml:space="preserve">we </w:t>
      </w:r>
      <w:r w:rsidR="007A7090" w:rsidRPr="007A7090">
        <w:rPr>
          <w:rFonts w:ascii="Arial" w:hAnsi="Arial" w:cs="Arial"/>
          <w:color w:val="000000"/>
          <w:sz w:val="24"/>
          <w:szCs w:val="24"/>
        </w:rPr>
        <w:t>facilitate a whole school</w:t>
      </w:r>
      <w:r w:rsidR="00A915E7">
        <w:rPr>
          <w:rFonts w:ascii="Arial" w:hAnsi="Arial" w:cs="Arial"/>
          <w:color w:val="000000"/>
          <w:sz w:val="24"/>
          <w:szCs w:val="24"/>
        </w:rPr>
        <w:t>/</w:t>
      </w:r>
      <w:r w:rsidR="007A7090" w:rsidRPr="007A7090">
        <w:rPr>
          <w:rFonts w:ascii="Arial" w:hAnsi="Arial" w:cs="Arial"/>
          <w:color w:val="000000"/>
          <w:sz w:val="24"/>
          <w:szCs w:val="24"/>
        </w:rPr>
        <w:t>college approach to safeguarding. This means ensuring safeguarding and child</w:t>
      </w:r>
      <w:r w:rsidR="00AF5212" w:rsidRPr="00F05FE7">
        <w:rPr>
          <w:rFonts w:ascii="Arial" w:hAnsi="Arial" w:cs="Arial"/>
          <w:color w:val="000000"/>
          <w:sz w:val="24"/>
          <w:szCs w:val="24"/>
        </w:rPr>
        <w:t xml:space="preserve"> </w:t>
      </w:r>
      <w:r w:rsidR="00AF5212" w:rsidRPr="00F05FE7">
        <w:rPr>
          <w:rFonts w:ascii="Arial" w:hAnsi="Arial" w:cs="Arial"/>
          <w:sz w:val="24"/>
          <w:szCs w:val="24"/>
        </w:rPr>
        <w:t xml:space="preserve">protection are at the forefront and underpin all relevant aspects of process and policy development. Ultimately, all systems, processes and policies operate with the best interests of the child at their heart. Where there is a safeguarding concern, </w:t>
      </w:r>
      <w:r>
        <w:rPr>
          <w:rFonts w:ascii="Arial" w:hAnsi="Arial" w:cs="Arial"/>
          <w:sz w:val="24"/>
          <w:szCs w:val="24"/>
        </w:rPr>
        <w:t>the Management Committee</w:t>
      </w:r>
      <w:r w:rsidR="00AF5212" w:rsidRPr="00F05FE7">
        <w:rPr>
          <w:rFonts w:ascii="Arial" w:hAnsi="Arial" w:cs="Arial"/>
          <w:sz w:val="24"/>
          <w:szCs w:val="24"/>
        </w:rPr>
        <w:t xml:space="preserve">, and school leaders </w:t>
      </w:r>
      <w:r w:rsidR="001B7074">
        <w:rPr>
          <w:rFonts w:ascii="Arial" w:hAnsi="Arial" w:cs="Arial"/>
          <w:sz w:val="24"/>
          <w:szCs w:val="24"/>
        </w:rPr>
        <w:t>will</w:t>
      </w:r>
      <w:r w:rsidR="00AF5212" w:rsidRPr="00F05FE7">
        <w:rPr>
          <w:rFonts w:ascii="Arial" w:hAnsi="Arial" w:cs="Arial"/>
          <w:sz w:val="24"/>
          <w:szCs w:val="24"/>
        </w:rPr>
        <w:t xml:space="preserve"> ensure the child’s wishes and feelings are taken into account when determining what action to take and what services to provide. Systems </w:t>
      </w:r>
      <w:r w:rsidR="001B7074">
        <w:rPr>
          <w:rFonts w:ascii="Arial" w:hAnsi="Arial" w:cs="Arial"/>
          <w:sz w:val="24"/>
          <w:szCs w:val="24"/>
        </w:rPr>
        <w:t xml:space="preserve">are </w:t>
      </w:r>
      <w:r w:rsidR="00AF5212" w:rsidRPr="00F05FE7">
        <w:rPr>
          <w:rFonts w:ascii="Arial" w:hAnsi="Arial" w:cs="Arial"/>
          <w:sz w:val="24"/>
          <w:szCs w:val="24"/>
        </w:rPr>
        <w:t xml:space="preserve"> in place, and  well promoted, easily understood and easily accessible for children to confidently report abuse, knowing their concerns will be treated seriously, and knowing they can safely express their views and give feedback.</w:t>
      </w:r>
    </w:p>
    <w:p w14:paraId="2C6EDC0B" w14:textId="33FC4C37" w:rsidR="006A3774" w:rsidRPr="006A3774" w:rsidRDefault="006A3774" w:rsidP="00F14185">
      <w:pPr>
        <w:autoSpaceDE w:val="0"/>
        <w:autoSpaceDN w:val="0"/>
        <w:adjustRightInd w:val="0"/>
        <w:spacing w:after="0" w:line="240" w:lineRule="auto"/>
        <w:jc w:val="both"/>
        <w:rPr>
          <w:rFonts w:ascii="Arial" w:hAnsi="Arial" w:cs="Arial"/>
          <w:sz w:val="24"/>
          <w:szCs w:val="24"/>
        </w:rPr>
      </w:pPr>
    </w:p>
    <w:p w14:paraId="1885FE14" w14:textId="7EEC8678" w:rsidR="006A3774" w:rsidRDefault="006A3774" w:rsidP="00F14185">
      <w:pPr>
        <w:autoSpaceDE w:val="0"/>
        <w:autoSpaceDN w:val="0"/>
        <w:adjustRightInd w:val="0"/>
        <w:spacing w:after="0" w:line="240" w:lineRule="auto"/>
        <w:rPr>
          <w:rFonts w:ascii="Arial" w:hAnsi="Arial" w:cs="Arial"/>
          <w:b/>
          <w:bCs/>
          <w:color w:val="000000"/>
          <w:sz w:val="24"/>
          <w:szCs w:val="24"/>
        </w:rPr>
      </w:pPr>
      <w:r w:rsidRPr="006A3774">
        <w:rPr>
          <w:rFonts w:ascii="Arial" w:hAnsi="Arial" w:cs="Arial"/>
          <w:b/>
          <w:bCs/>
          <w:color w:val="000000"/>
          <w:sz w:val="24"/>
          <w:szCs w:val="24"/>
        </w:rPr>
        <w:t>What school</w:t>
      </w:r>
      <w:r w:rsidR="001B7074">
        <w:rPr>
          <w:rFonts w:ascii="Arial" w:hAnsi="Arial" w:cs="Arial"/>
          <w:b/>
          <w:bCs/>
          <w:color w:val="000000"/>
          <w:sz w:val="24"/>
          <w:szCs w:val="24"/>
        </w:rPr>
        <w:t>/</w:t>
      </w:r>
      <w:r w:rsidRPr="006A3774">
        <w:rPr>
          <w:rFonts w:ascii="Arial" w:hAnsi="Arial" w:cs="Arial"/>
          <w:b/>
          <w:bCs/>
          <w:color w:val="000000"/>
          <w:sz w:val="24"/>
          <w:szCs w:val="24"/>
        </w:rPr>
        <w:t xml:space="preserve">college staff </w:t>
      </w:r>
      <w:r w:rsidR="001B7074">
        <w:rPr>
          <w:rFonts w:ascii="Arial" w:hAnsi="Arial" w:cs="Arial"/>
          <w:b/>
          <w:bCs/>
          <w:color w:val="000000"/>
          <w:sz w:val="24"/>
          <w:szCs w:val="24"/>
        </w:rPr>
        <w:t xml:space="preserve">will </w:t>
      </w:r>
      <w:r w:rsidRPr="006A3774">
        <w:rPr>
          <w:rFonts w:ascii="Arial" w:hAnsi="Arial" w:cs="Arial"/>
          <w:b/>
          <w:bCs/>
          <w:color w:val="000000"/>
          <w:sz w:val="24"/>
          <w:szCs w:val="24"/>
        </w:rPr>
        <w:t>do if they have concerns about a child</w:t>
      </w:r>
    </w:p>
    <w:p w14:paraId="1465117F" w14:textId="5F59F12C" w:rsidR="006A3774" w:rsidRPr="006A3774" w:rsidRDefault="006A3774" w:rsidP="00F14185">
      <w:pPr>
        <w:autoSpaceDE w:val="0"/>
        <w:autoSpaceDN w:val="0"/>
        <w:adjustRightInd w:val="0"/>
        <w:spacing w:after="0" w:line="240" w:lineRule="auto"/>
        <w:rPr>
          <w:rFonts w:ascii="Arial" w:hAnsi="Arial" w:cs="Arial"/>
          <w:color w:val="000000"/>
          <w:sz w:val="24"/>
          <w:szCs w:val="24"/>
        </w:rPr>
      </w:pPr>
      <w:r w:rsidRPr="006A3774">
        <w:rPr>
          <w:rFonts w:ascii="Arial" w:hAnsi="Arial" w:cs="Arial"/>
          <w:b/>
          <w:bCs/>
          <w:color w:val="000000"/>
          <w:sz w:val="24"/>
          <w:szCs w:val="24"/>
        </w:rPr>
        <w:t xml:space="preserve"> </w:t>
      </w:r>
    </w:p>
    <w:p w14:paraId="58D7D46B" w14:textId="77777777" w:rsidR="006A3774" w:rsidRPr="00C664E8" w:rsidRDefault="006A3774" w:rsidP="00F14185">
      <w:pPr>
        <w:autoSpaceDE w:val="0"/>
        <w:autoSpaceDN w:val="0"/>
        <w:adjustRightInd w:val="0"/>
        <w:spacing w:after="0" w:line="240" w:lineRule="auto"/>
        <w:rPr>
          <w:rFonts w:ascii="Arial" w:hAnsi="Arial" w:cs="Arial"/>
          <w:color w:val="000000"/>
          <w:sz w:val="24"/>
          <w:szCs w:val="24"/>
        </w:rPr>
      </w:pPr>
      <w:r w:rsidRPr="00C664E8">
        <w:rPr>
          <w:rFonts w:ascii="Arial" w:hAnsi="Arial" w:cs="Arial"/>
          <w:color w:val="000000"/>
          <w:sz w:val="24"/>
          <w:szCs w:val="24"/>
        </w:rPr>
        <w:t xml:space="preserve">Our staff working with children are advised to maintain an attitude of </w:t>
      </w:r>
      <w:r w:rsidRPr="00C664E8">
        <w:rPr>
          <w:rFonts w:ascii="Arial" w:hAnsi="Arial" w:cs="Arial"/>
          <w:b/>
          <w:bCs/>
          <w:color w:val="000000"/>
          <w:sz w:val="24"/>
          <w:szCs w:val="24"/>
        </w:rPr>
        <w:t>‘</w:t>
      </w:r>
      <w:r w:rsidRPr="00C664E8">
        <w:rPr>
          <w:rFonts w:ascii="Arial" w:hAnsi="Arial" w:cs="Arial"/>
          <w:i/>
          <w:iCs/>
          <w:color w:val="000000"/>
          <w:sz w:val="24"/>
          <w:szCs w:val="24"/>
        </w:rPr>
        <w:t>it could happen here’</w:t>
      </w:r>
      <w:r w:rsidRPr="00C664E8">
        <w:rPr>
          <w:rFonts w:ascii="Arial" w:hAnsi="Arial" w:cs="Arial"/>
          <w:b/>
          <w:bCs/>
          <w:color w:val="000000"/>
          <w:sz w:val="24"/>
          <w:szCs w:val="24"/>
        </w:rPr>
        <w:t xml:space="preserve"> </w:t>
      </w:r>
      <w:r w:rsidRPr="00C664E8">
        <w:rPr>
          <w:rFonts w:ascii="Arial" w:hAnsi="Arial" w:cs="Arial"/>
          <w:color w:val="000000"/>
          <w:sz w:val="24"/>
          <w:szCs w:val="24"/>
        </w:rPr>
        <w:t>where safeguarding is concerned. When concerned about the welfare of a child, staff should always act in the best</w:t>
      </w:r>
      <w:r w:rsidRPr="00C664E8">
        <w:rPr>
          <w:rFonts w:ascii="Arial" w:hAnsi="Arial" w:cs="Arial"/>
          <w:b/>
          <w:bCs/>
          <w:color w:val="000000"/>
          <w:sz w:val="24"/>
          <w:szCs w:val="24"/>
        </w:rPr>
        <w:t xml:space="preserve"> </w:t>
      </w:r>
      <w:r w:rsidRPr="00C664E8">
        <w:rPr>
          <w:rFonts w:ascii="Arial" w:hAnsi="Arial" w:cs="Arial"/>
          <w:color w:val="000000"/>
          <w:sz w:val="24"/>
          <w:szCs w:val="24"/>
        </w:rPr>
        <w:t>interests of the child.</w:t>
      </w:r>
    </w:p>
    <w:p w14:paraId="0550AD17" w14:textId="77777777" w:rsidR="006A3774" w:rsidRPr="00C664E8" w:rsidRDefault="006A3774" w:rsidP="00F14185">
      <w:pPr>
        <w:autoSpaceDE w:val="0"/>
        <w:autoSpaceDN w:val="0"/>
        <w:adjustRightInd w:val="0"/>
        <w:spacing w:after="0" w:line="240" w:lineRule="auto"/>
        <w:rPr>
          <w:rFonts w:ascii="Arial" w:hAnsi="Arial" w:cs="Arial"/>
          <w:color w:val="000000"/>
          <w:sz w:val="24"/>
          <w:szCs w:val="24"/>
        </w:rPr>
      </w:pPr>
    </w:p>
    <w:p w14:paraId="045CFF2B" w14:textId="6A9AB083" w:rsidR="006A3774" w:rsidRPr="00C664E8" w:rsidRDefault="006A3774" w:rsidP="00F14185">
      <w:pPr>
        <w:autoSpaceDE w:val="0"/>
        <w:autoSpaceDN w:val="0"/>
        <w:adjustRightInd w:val="0"/>
        <w:spacing w:after="0" w:line="240" w:lineRule="auto"/>
        <w:rPr>
          <w:rFonts w:ascii="Arial" w:hAnsi="Arial" w:cs="Arial"/>
          <w:color w:val="000000"/>
          <w:sz w:val="24"/>
          <w:szCs w:val="24"/>
        </w:rPr>
      </w:pPr>
      <w:r w:rsidRPr="00C664E8">
        <w:rPr>
          <w:rFonts w:ascii="Arial" w:hAnsi="Arial" w:cs="Arial"/>
          <w:color w:val="000000"/>
          <w:sz w:val="24"/>
          <w:szCs w:val="24"/>
        </w:rPr>
        <w:t>If staff have any concerns</w:t>
      </w:r>
      <w:r w:rsidRPr="00C664E8">
        <w:rPr>
          <w:rFonts w:ascii="Arial" w:hAnsi="Arial" w:cs="Arial"/>
          <w:b/>
          <w:bCs/>
          <w:color w:val="000000"/>
          <w:sz w:val="24"/>
          <w:szCs w:val="24"/>
        </w:rPr>
        <w:t xml:space="preserve"> </w:t>
      </w:r>
      <w:r w:rsidRPr="00C664E8">
        <w:rPr>
          <w:rFonts w:ascii="Arial" w:hAnsi="Arial" w:cs="Arial"/>
          <w:color w:val="000000"/>
          <w:sz w:val="24"/>
          <w:szCs w:val="24"/>
        </w:rPr>
        <w:t xml:space="preserve">about a child’s welfare, </w:t>
      </w:r>
      <w:r w:rsidR="001B7074" w:rsidRPr="00C664E8">
        <w:rPr>
          <w:rFonts w:ascii="Arial" w:hAnsi="Arial" w:cs="Arial"/>
          <w:color w:val="000000"/>
          <w:sz w:val="24"/>
          <w:szCs w:val="24"/>
        </w:rPr>
        <w:t>we</w:t>
      </w:r>
      <w:r w:rsidRPr="00C664E8">
        <w:rPr>
          <w:rFonts w:ascii="Arial" w:hAnsi="Arial" w:cs="Arial"/>
          <w:color w:val="000000"/>
          <w:sz w:val="24"/>
          <w:szCs w:val="24"/>
        </w:rPr>
        <w:t xml:space="preserve"> act on them immediately. If staff have a concern, </w:t>
      </w:r>
      <w:r w:rsidR="001B7074" w:rsidRPr="00C664E8">
        <w:rPr>
          <w:rFonts w:ascii="Arial" w:hAnsi="Arial" w:cs="Arial"/>
          <w:color w:val="000000"/>
          <w:sz w:val="24"/>
          <w:szCs w:val="24"/>
        </w:rPr>
        <w:t>we</w:t>
      </w:r>
      <w:r w:rsidRPr="00C664E8">
        <w:rPr>
          <w:rFonts w:ascii="Arial" w:hAnsi="Arial" w:cs="Arial"/>
          <w:color w:val="000000"/>
          <w:sz w:val="24"/>
          <w:szCs w:val="24"/>
        </w:rPr>
        <w:t xml:space="preserve"> follow </w:t>
      </w:r>
      <w:r w:rsidR="001B7074" w:rsidRPr="00C664E8">
        <w:rPr>
          <w:rFonts w:ascii="Arial" w:hAnsi="Arial" w:cs="Arial"/>
          <w:color w:val="000000"/>
          <w:sz w:val="24"/>
          <w:szCs w:val="24"/>
        </w:rPr>
        <w:t>our</w:t>
      </w:r>
      <w:r w:rsidRPr="00C664E8">
        <w:rPr>
          <w:rFonts w:ascii="Arial" w:hAnsi="Arial" w:cs="Arial"/>
          <w:color w:val="000000"/>
          <w:sz w:val="24"/>
          <w:szCs w:val="24"/>
        </w:rPr>
        <w:t xml:space="preserve"> organisation’s child protection </w:t>
      </w:r>
      <w:r w:rsidR="00F14185" w:rsidRPr="00C664E8">
        <w:rPr>
          <w:rFonts w:ascii="Arial" w:hAnsi="Arial" w:cs="Arial"/>
          <w:color w:val="000000"/>
          <w:sz w:val="24"/>
          <w:szCs w:val="24"/>
        </w:rPr>
        <w:t>procedures</w:t>
      </w:r>
      <w:r w:rsidRPr="00C664E8">
        <w:rPr>
          <w:rFonts w:ascii="Arial" w:hAnsi="Arial" w:cs="Arial"/>
          <w:color w:val="000000"/>
          <w:sz w:val="24"/>
          <w:szCs w:val="24"/>
        </w:rPr>
        <w:t xml:space="preserve"> and speak to the designated safeguarding lead (or deputy).</w:t>
      </w:r>
    </w:p>
    <w:p w14:paraId="784400B3" w14:textId="77777777" w:rsidR="006A3774" w:rsidRPr="00C664E8" w:rsidRDefault="006A3774" w:rsidP="00F14185">
      <w:pPr>
        <w:autoSpaceDE w:val="0"/>
        <w:autoSpaceDN w:val="0"/>
        <w:adjustRightInd w:val="0"/>
        <w:spacing w:after="0" w:line="240" w:lineRule="auto"/>
        <w:rPr>
          <w:rFonts w:ascii="Arial" w:hAnsi="Arial" w:cs="Arial"/>
          <w:color w:val="000000"/>
          <w:sz w:val="24"/>
          <w:szCs w:val="24"/>
        </w:rPr>
      </w:pPr>
    </w:p>
    <w:p w14:paraId="4C4E5ABE" w14:textId="6679243F" w:rsidR="006A3774" w:rsidRPr="00C664E8" w:rsidRDefault="006A3774" w:rsidP="00F14185">
      <w:pPr>
        <w:autoSpaceDE w:val="0"/>
        <w:autoSpaceDN w:val="0"/>
        <w:adjustRightInd w:val="0"/>
        <w:spacing w:after="0" w:line="240" w:lineRule="auto"/>
        <w:rPr>
          <w:rFonts w:ascii="Arial" w:hAnsi="Arial" w:cs="Arial"/>
          <w:color w:val="000000"/>
          <w:sz w:val="24"/>
          <w:szCs w:val="24"/>
        </w:rPr>
      </w:pPr>
      <w:r w:rsidRPr="00C664E8">
        <w:rPr>
          <w:rFonts w:ascii="Arial" w:hAnsi="Arial" w:cs="Arial"/>
          <w:color w:val="000000"/>
          <w:sz w:val="24"/>
          <w:szCs w:val="24"/>
        </w:rPr>
        <w:t>Options will then include:</w:t>
      </w:r>
    </w:p>
    <w:p w14:paraId="755E9E88" w14:textId="70A70725" w:rsidR="006A3774" w:rsidRPr="00C664E8" w:rsidRDefault="006A3774" w:rsidP="00F14185">
      <w:pPr>
        <w:autoSpaceDE w:val="0"/>
        <w:autoSpaceDN w:val="0"/>
        <w:adjustRightInd w:val="0"/>
        <w:spacing w:after="0" w:line="240" w:lineRule="auto"/>
        <w:rPr>
          <w:rFonts w:ascii="Arial" w:hAnsi="Arial" w:cs="Arial"/>
          <w:color w:val="000000"/>
          <w:sz w:val="24"/>
          <w:szCs w:val="24"/>
        </w:rPr>
      </w:pPr>
      <w:r w:rsidRPr="00C664E8">
        <w:rPr>
          <w:rFonts w:ascii="Arial" w:hAnsi="Arial" w:cs="Arial"/>
          <w:color w:val="000000"/>
          <w:sz w:val="24"/>
          <w:szCs w:val="24"/>
        </w:rPr>
        <w:t xml:space="preserve">•managing any support for the child internally via the school’s own pastoral support </w:t>
      </w:r>
      <w:r w:rsidR="00F14185" w:rsidRPr="00C664E8">
        <w:rPr>
          <w:rFonts w:ascii="Arial" w:hAnsi="Arial" w:cs="Arial"/>
          <w:color w:val="000000"/>
          <w:sz w:val="24"/>
          <w:szCs w:val="24"/>
        </w:rPr>
        <w:t>processes (Thrive and Trauma Informed approaches as appropriate)</w:t>
      </w:r>
    </w:p>
    <w:p w14:paraId="63DBD63A" w14:textId="12921A78" w:rsidR="006A3774" w:rsidRPr="00C664E8" w:rsidRDefault="006A3774" w:rsidP="00F14185">
      <w:pPr>
        <w:autoSpaceDE w:val="0"/>
        <w:autoSpaceDN w:val="0"/>
        <w:adjustRightInd w:val="0"/>
        <w:spacing w:after="0" w:line="240" w:lineRule="auto"/>
        <w:rPr>
          <w:rFonts w:ascii="Arial" w:hAnsi="Arial" w:cs="Arial"/>
          <w:color w:val="000000"/>
          <w:sz w:val="24"/>
          <w:szCs w:val="24"/>
        </w:rPr>
      </w:pPr>
      <w:r w:rsidRPr="00C664E8">
        <w:rPr>
          <w:rFonts w:ascii="Arial" w:hAnsi="Arial" w:cs="Arial"/>
          <w:color w:val="000000"/>
          <w:sz w:val="24"/>
          <w:szCs w:val="24"/>
        </w:rPr>
        <w:t>•undertaking an early help assessment; or</w:t>
      </w:r>
    </w:p>
    <w:p w14:paraId="5337FA39" w14:textId="77777777" w:rsidR="006A3774" w:rsidRPr="00C664E8" w:rsidRDefault="006A3774" w:rsidP="00F14185">
      <w:pPr>
        <w:autoSpaceDE w:val="0"/>
        <w:autoSpaceDN w:val="0"/>
        <w:adjustRightInd w:val="0"/>
        <w:spacing w:after="0" w:line="240" w:lineRule="auto"/>
        <w:rPr>
          <w:rFonts w:ascii="Arial" w:hAnsi="Arial" w:cs="Arial"/>
          <w:color w:val="000000"/>
          <w:sz w:val="24"/>
          <w:szCs w:val="24"/>
        </w:rPr>
      </w:pPr>
      <w:r w:rsidRPr="00C664E8">
        <w:rPr>
          <w:rFonts w:ascii="Arial" w:hAnsi="Arial" w:cs="Arial"/>
          <w:color w:val="0D0D0D"/>
          <w:sz w:val="24"/>
          <w:szCs w:val="24"/>
        </w:rPr>
        <w:t>•</w:t>
      </w:r>
      <w:r w:rsidRPr="00C664E8">
        <w:rPr>
          <w:rFonts w:ascii="Arial" w:hAnsi="Arial" w:cs="Arial"/>
          <w:color w:val="000000"/>
          <w:sz w:val="24"/>
          <w:szCs w:val="24"/>
        </w:rPr>
        <w:t>making a referral to statutory services,</w:t>
      </w:r>
    </w:p>
    <w:p w14:paraId="655E8284" w14:textId="75C1F57D" w:rsidR="001866F8" w:rsidRPr="00C664E8" w:rsidRDefault="001866F8" w:rsidP="00F14185">
      <w:pPr>
        <w:autoSpaceDE w:val="0"/>
        <w:autoSpaceDN w:val="0"/>
        <w:adjustRightInd w:val="0"/>
        <w:spacing w:after="0" w:line="240" w:lineRule="auto"/>
        <w:rPr>
          <w:rFonts w:ascii="Arial" w:hAnsi="Arial" w:cs="Arial"/>
          <w:sz w:val="24"/>
          <w:szCs w:val="24"/>
        </w:rPr>
      </w:pPr>
    </w:p>
    <w:p w14:paraId="2CF3C010" w14:textId="322F4AC9" w:rsidR="001866F8" w:rsidRPr="00E42ED7" w:rsidRDefault="001866F8" w:rsidP="00F14185">
      <w:pPr>
        <w:autoSpaceDE w:val="0"/>
        <w:autoSpaceDN w:val="0"/>
        <w:adjustRightInd w:val="0"/>
        <w:spacing w:after="0" w:line="240" w:lineRule="auto"/>
        <w:rPr>
          <w:rFonts w:ascii="Arial" w:hAnsi="Arial" w:cs="Arial"/>
          <w:b/>
          <w:bCs/>
          <w:sz w:val="28"/>
          <w:szCs w:val="28"/>
        </w:rPr>
      </w:pPr>
      <w:r w:rsidRPr="00E42ED7">
        <w:rPr>
          <w:rFonts w:ascii="Arial" w:hAnsi="Arial" w:cs="Arial"/>
          <w:b/>
          <w:bCs/>
          <w:sz w:val="28"/>
          <w:szCs w:val="28"/>
        </w:rPr>
        <w:t>Early Help</w:t>
      </w:r>
    </w:p>
    <w:p w14:paraId="265270FA" w14:textId="0C48862D" w:rsidR="001866F8" w:rsidRPr="001866F8" w:rsidRDefault="001866F8" w:rsidP="00F14185">
      <w:pPr>
        <w:autoSpaceDE w:val="0"/>
        <w:autoSpaceDN w:val="0"/>
        <w:adjustRightInd w:val="0"/>
        <w:spacing w:after="0" w:line="240" w:lineRule="auto"/>
        <w:rPr>
          <w:rFonts w:ascii="Arial" w:hAnsi="Arial" w:cs="Arial"/>
          <w:color w:val="000000"/>
          <w:sz w:val="23"/>
          <w:szCs w:val="23"/>
        </w:rPr>
      </w:pPr>
      <w:r w:rsidRPr="001866F8">
        <w:rPr>
          <w:rFonts w:ascii="Arial" w:hAnsi="Arial" w:cs="Arial"/>
          <w:b/>
          <w:bCs/>
          <w:color w:val="000000"/>
          <w:sz w:val="23"/>
          <w:szCs w:val="23"/>
        </w:rPr>
        <w:t xml:space="preserve"> </w:t>
      </w:r>
    </w:p>
    <w:p w14:paraId="43C4F618" w14:textId="0396B625" w:rsidR="001866F8" w:rsidRPr="00C664E8" w:rsidRDefault="001866F8" w:rsidP="00F14185">
      <w:pPr>
        <w:autoSpaceDE w:val="0"/>
        <w:autoSpaceDN w:val="0"/>
        <w:adjustRightInd w:val="0"/>
        <w:spacing w:after="109" w:line="240" w:lineRule="auto"/>
        <w:rPr>
          <w:rFonts w:ascii="Arial" w:hAnsi="Arial" w:cs="Arial"/>
          <w:color w:val="000000"/>
          <w:sz w:val="24"/>
          <w:szCs w:val="24"/>
        </w:rPr>
      </w:pPr>
      <w:r w:rsidRPr="00C664E8">
        <w:rPr>
          <w:rFonts w:ascii="Arial" w:hAnsi="Arial" w:cs="Arial"/>
          <w:color w:val="000000"/>
          <w:sz w:val="24"/>
          <w:szCs w:val="24"/>
        </w:rPr>
        <w:t>Any</w:t>
      </w:r>
      <w:r w:rsidRPr="00C664E8">
        <w:rPr>
          <w:rFonts w:ascii="Arial" w:hAnsi="Arial" w:cs="Arial"/>
          <w:b/>
          <w:bCs/>
          <w:color w:val="000000"/>
          <w:sz w:val="24"/>
          <w:szCs w:val="24"/>
        </w:rPr>
        <w:t xml:space="preserve"> </w:t>
      </w:r>
      <w:r w:rsidRPr="00C664E8">
        <w:rPr>
          <w:rFonts w:ascii="Arial" w:hAnsi="Arial" w:cs="Arial"/>
          <w:color w:val="000000"/>
          <w:sz w:val="24"/>
          <w:szCs w:val="24"/>
        </w:rPr>
        <w:t>ch</w:t>
      </w:r>
      <w:r w:rsidR="00F14185" w:rsidRPr="00C664E8">
        <w:rPr>
          <w:rFonts w:ascii="Arial" w:hAnsi="Arial" w:cs="Arial"/>
          <w:color w:val="000000"/>
          <w:sz w:val="24"/>
          <w:szCs w:val="24"/>
        </w:rPr>
        <w:t xml:space="preserve">ild may benefit from early help: </w:t>
      </w:r>
      <w:r w:rsidR="00F14185" w:rsidRPr="00C664E8">
        <w:rPr>
          <w:rFonts w:ascii="Arial" w:hAnsi="Arial" w:cs="Arial"/>
          <w:sz w:val="24"/>
          <w:szCs w:val="24"/>
        </w:rPr>
        <w:t>Perryfields’ staff</w:t>
      </w:r>
      <w:r w:rsidR="00645571" w:rsidRPr="00C664E8">
        <w:rPr>
          <w:rFonts w:ascii="Arial" w:hAnsi="Arial" w:cs="Arial"/>
          <w:color w:val="FF0000"/>
          <w:sz w:val="24"/>
          <w:szCs w:val="24"/>
        </w:rPr>
        <w:t xml:space="preserve"> </w:t>
      </w:r>
      <w:r w:rsidR="00645571" w:rsidRPr="00C664E8">
        <w:rPr>
          <w:rFonts w:ascii="Arial" w:hAnsi="Arial" w:cs="Arial"/>
          <w:sz w:val="24"/>
          <w:szCs w:val="24"/>
        </w:rPr>
        <w:t xml:space="preserve">are experienced and appropriately trained </w:t>
      </w:r>
      <w:r w:rsidR="00645571" w:rsidRPr="00C664E8">
        <w:rPr>
          <w:rFonts w:ascii="Arial" w:hAnsi="Arial" w:cs="Arial"/>
          <w:color w:val="000000"/>
          <w:sz w:val="24"/>
          <w:szCs w:val="24"/>
        </w:rPr>
        <w:t xml:space="preserve">to early identify the </w:t>
      </w:r>
      <w:r w:rsidRPr="00C664E8">
        <w:rPr>
          <w:rFonts w:ascii="Arial" w:hAnsi="Arial" w:cs="Arial"/>
          <w:color w:val="000000"/>
          <w:sz w:val="24"/>
          <w:szCs w:val="24"/>
        </w:rPr>
        <w:t>potential need for early help for a child who:</w:t>
      </w:r>
    </w:p>
    <w:p w14:paraId="7621D74C" w14:textId="7A6112AA" w:rsidR="001866F8" w:rsidRPr="00C664E8" w:rsidRDefault="001866F8" w:rsidP="00087C5A">
      <w:pPr>
        <w:pStyle w:val="ListParagraph"/>
        <w:numPr>
          <w:ilvl w:val="0"/>
          <w:numId w:val="22"/>
        </w:numPr>
        <w:autoSpaceDE w:val="0"/>
        <w:autoSpaceDN w:val="0"/>
        <w:adjustRightInd w:val="0"/>
        <w:ind w:left="851" w:hanging="284"/>
        <w:rPr>
          <w:rFonts w:ascii="Arial" w:hAnsi="Arial" w:cs="Arial"/>
          <w:color w:val="000000"/>
          <w:szCs w:val="24"/>
        </w:rPr>
      </w:pPr>
      <w:r w:rsidRPr="00C664E8">
        <w:rPr>
          <w:rFonts w:ascii="Arial" w:hAnsi="Arial" w:cs="Arial"/>
          <w:color w:val="000000"/>
          <w:szCs w:val="24"/>
        </w:rPr>
        <w:t>is disabled or has certain health conditions an</w:t>
      </w:r>
      <w:r w:rsidR="00F14185" w:rsidRPr="00C664E8">
        <w:rPr>
          <w:rFonts w:ascii="Arial" w:hAnsi="Arial" w:cs="Arial"/>
          <w:color w:val="000000"/>
          <w:szCs w:val="24"/>
        </w:rPr>
        <w:t>d has specific additional needs</w:t>
      </w:r>
    </w:p>
    <w:p w14:paraId="7B21EF7E" w14:textId="5C272B99" w:rsidR="001866F8" w:rsidRPr="00C664E8" w:rsidRDefault="001866F8" w:rsidP="00087C5A">
      <w:pPr>
        <w:pStyle w:val="ListParagraph"/>
        <w:numPr>
          <w:ilvl w:val="0"/>
          <w:numId w:val="22"/>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has special educational needs (whether or not they have a statutory E</w:t>
      </w:r>
      <w:r w:rsidR="00F14185" w:rsidRPr="00C664E8">
        <w:rPr>
          <w:rFonts w:ascii="Arial" w:hAnsi="Arial" w:cs="Arial"/>
          <w:color w:val="000000"/>
          <w:szCs w:val="24"/>
        </w:rPr>
        <w:t>ducation, Health and Care Plan)</w:t>
      </w:r>
    </w:p>
    <w:p w14:paraId="1065DD9D" w14:textId="3273D9A3" w:rsidR="001866F8" w:rsidRPr="00C664E8" w:rsidRDefault="001866F8" w:rsidP="00087C5A">
      <w:pPr>
        <w:pStyle w:val="ListParagraph"/>
        <w:numPr>
          <w:ilvl w:val="0"/>
          <w:numId w:val="19"/>
        </w:numPr>
        <w:autoSpaceDE w:val="0"/>
        <w:autoSpaceDN w:val="0"/>
        <w:adjustRightInd w:val="0"/>
        <w:ind w:left="851" w:hanging="284"/>
        <w:rPr>
          <w:rFonts w:ascii="Arial" w:hAnsi="Arial" w:cs="Arial"/>
          <w:color w:val="000000"/>
          <w:szCs w:val="24"/>
        </w:rPr>
      </w:pPr>
      <w:r w:rsidRPr="00C664E8">
        <w:rPr>
          <w:rFonts w:ascii="Arial" w:hAnsi="Arial" w:cs="Arial"/>
          <w:color w:val="000000"/>
          <w:szCs w:val="24"/>
        </w:rPr>
        <w:t>h</w:t>
      </w:r>
      <w:r w:rsidR="00F14185" w:rsidRPr="00C664E8">
        <w:rPr>
          <w:rFonts w:ascii="Arial" w:hAnsi="Arial" w:cs="Arial"/>
          <w:color w:val="000000"/>
          <w:szCs w:val="24"/>
        </w:rPr>
        <w:t>as a mental health need</w:t>
      </w:r>
    </w:p>
    <w:p w14:paraId="2EF377AC" w14:textId="4C5CE9F3" w:rsidR="001866F8" w:rsidRPr="00C664E8" w:rsidRDefault="00F14185"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 a young carer</w:t>
      </w:r>
    </w:p>
    <w:p w14:paraId="4D42DEB2" w14:textId="4D758454"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 showing signs of being drawn in to anti-social or criminal behaviour, including gang involvement and association with organised crime groups or county li</w:t>
      </w:r>
      <w:r w:rsidR="00F14185" w:rsidRPr="00C664E8">
        <w:rPr>
          <w:rFonts w:ascii="Arial" w:hAnsi="Arial" w:cs="Arial"/>
          <w:color w:val="000000"/>
          <w:szCs w:val="24"/>
        </w:rPr>
        <w:t>nes</w:t>
      </w:r>
    </w:p>
    <w:p w14:paraId="19662B02" w14:textId="724291F1"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 frequently missing/goes</w:t>
      </w:r>
      <w:r w:rsidR="00F14185" w:rsidRPr="00C664E8">
        <w:rPr>
          <w:rFonts w:ascii="Arial" w:hAnsi="Arial" w:cs="Arial"/>
          <w:color w:val="000000"/>
          <w:szCs w:val="24"/>
        </w:rPr>
        <w:t xml:space="preserve"> missing from care or from home</w:t>
      </w:r>
    </w:p>
    <w:p w14:paraId="7F8CA51E" w14:textId="451DCFDA"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 xml:space="preserve">is at risk of modern slavery, trafficking, </w:t>
      </w:r>
      <w:r w:rsidR="00F14185" w:rsidRPr="00C664E8">
        <w:rPr>
          <w:rFonts w:ascii="Arial" w:hAnsi="Arial" w:cs="Arial"/>
          <w:color w:val="000000"/>
          <w:szCs w:val="24"/>
        </w:rPr>
        <w:t>sexual or criminal exploitation</w:t>
      </w:r>
    </w:p>
    <w:p w14:paraId="51A77558" w14:textId="658A1FB6"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 at risk of</w:t>
      </w:r>
      <w:r w:rsidR="00F14185" w:rsidRPr="00C664E8">
        <w:rPr>
          <w:rFonts w:ascii="Arial" w:hAnsi="Arial" w:cs="Arial"/>
          <w:color w:val="000000"/>
          <w:szCs w:val="24"/>
        </w:rPr>
        <w:t xml:space="preserve"> being radicalised or exploited</w:t>
      </w:r>
    </w:p>
    <w:p w14:paraId="204D9E24" w14:textId="4906803F"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has a family member in prison, or is</w:t>
      </w:r>
      <w:r w:rsidR="00F14185" w:rsidRPr="00C664E8">
        <w:rPr>
          <w:rFonts w:ascii="Arial" w:hAnsi="Arial" w:cs="Arial"/>
          <w:color w:val="000000"/>
          <w:szCs w:val="24"/>
        </w:rPr>
        <w:t xml:space="preserve"> affected by parental offending</w:t>
      </w:r>
    </w:p>
    <w:p w14:paraId="5CB89781" w14:textId="7048D15C"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 in a family circumstance presenting challenges for the child, such as drug and alcohol misuse, adult mental health issues and domestic abu</w:t>
      </w:r>
      <w:r w:rsidR="00F14185" w:rsidRPr="00C664E8">
        <w:rPr>
          <w:rFonts w:ascii="Arial" w:hAnsi="Arial" w:cs="Arial"/>
          <w:color w:val="000000"/>
          <w:szCs w:val="24"/>
        </w:rPr>
        <w:t>se</w:t>
      </w:r>
    </w:p>
    <w:p w14:paraId="30991432" w14:textId="72E6D170"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 misus</w:t>
      </w:r>
      <w:r w:rsidR="00F14185" w:rsidRPr="00C664E8">
        <w:rPr>
          <w:rFonts w:ascii="Arial" w:hAnsi="Arial" w:cs="Arial"/>
          <w:color w:val="000000"/>
          <w:szCs w:val="24"/>
        </w:rPr>
        <w:t>ing drugs or alcohol themselves</w:t>
      </w:r>
    </w:p>
    <w:p w14:paraId="7BA87DF4" w14:textId="70A04910"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has returned</w:t>
      </w:r>
      <w:r w:rsidR="00F14185" w:rsidRPr="00C664E8">
        <w:rPr>
          <w:rFonts w:ascii="Arial" w:hAnsi="Arial" w:cs="Arial"/>
          <w:color w:val="000000"/>
          <w:szCs w:val="24"/>
        </w:rPr>
        <w:t xml:space="preserve"> home to their family from care</w:t>
      </w:r>
    </w:p>
    <w:p w14:paraId="09F4F7E6" w14:textId="629DFFF2"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 at risk of ‘honour’-based abuse such as Female Genita</w:t>
      </w:r>
      <w:r w:rsidR="00F14185" w:rsidRPr="00C664E8">
        <w:rPr>
          <w:rFonts w:ascii="Arial" w:hAnsi="Arial" w:cs="Arial"/>
          <w:color w:val="000000"/>
          <w:szCs w:val="24"/>
        </w:rPr>
        <w:t>l Mutilation or Forced Marriage</w:t>
      </w:r>
    </w:p>
    <w:p w14:paraId="15D6E895" w14:textId="1165ABBE" w:rsidR="001866F8" w:rsidRPr="00C664E8" w:rsidRDefault="001866F8" w:rsidP="00087C5A">
      <w:pPr>
        <w:pStyle w:val="ListParagraph"/>
        <w:numPr>
          <w:ilvl w:val="0"/>
          <w:numId w:val="19"/>
        </w:numPr>
        <w:autoSpaceDE w:val="0"/>
        <w:autoSpaceDN w:val="0"/>
        <w:adjustRightInd w:val="0"/>
        <w:spacing w:after="109"/>
        <w:ind w:left="851" w:hanging="284"/>
        <w:rPr>
          <w:rFonts w:ascii="Arial" w:hAnsi="Arial" w:cs="Arial"/>
          <w:color w:val="000000"/>
          <w:szCs w:val="24"/>
        </w:rPr>
      </w:pPr>
      <w:r w:rsidRPr="00C664E8">
        <w:rPr>
          <w:rFonts w:ascii="Arial" w:hAnsi="Arial" w:cs="Arial"/>
          <w:color w:val="000000"/>
          <w:szCs w:val="24"/>
        </w:rPr>
        <w:t>is</w:t>
      </w:r>
      <w:r w:rsidR="00F14185" w:rsidRPr="00C664E8">
        <w:rPr>
          <w:rFonts w:ascii="Arial" w:hAnsi="Arial" w:cs="Arial"/>
          <w:color w:val="000000"/>
          <w:szCs w:val="24"/>
        </w:rPr>
        <w:t xml:space="preserve"> a privately fostered child</w:t>
      </w:r>
    </w:p>
    <w:p w14:paraId="70A54E2E" w14:textId="1E42D3E3" w:rsidR="001866F8" w:rsidRPr="00C664E8" w:rsidRDefault="001866F8" w:rsidP="00087C5A">
      <w:pPr>
        <w:pStyle w:val="ListParagraph"/>
        <w:numPr>
          <w:ilvl w:val="0"/>
          <w:numId w:val="19"/>
        </w:numPr>
        <w:autoSpaceDE w:val="0"/>
        <w:autoSpaceDN w:val="0"/>
        <w:adjustRightInd w:val="0"/>
        <w:ind w:left="851" w:hanging="284"/>
        <w:rPr>
          <w:rFonts w:ascii="Arial" w:hAnsi="Arial" w:cs="Arial"/>
          <w:color w:val="000000"/>
          <w:szCs w:val="24"/>
        </w:rPr>
      </w:pPr>
      <w:r w:rsidRPr="00C664E8">
        <w:rPr>
          <w:rFonts w:ascii="Arial" w:hAnsi="Arial" w:cs="Arial"/>
          <w:color w:val="000000"/>
          <w:szCs w:val="24"/>
        </w:rPr>
        <w:t>is persistently absent from education, including persistent abse</w:t>
      </w:r>
      <w:r w:rsidR="00F14185" w:rsidRPr="00C664E8">
        <w:rPr>
          <w:rFonts w:ascii="Arial" w:hAnsi="Arial" w:cs="Arial"/>
          <w:color w:val="000000"/>
          <w:szCs w:val="24"/>
        </w:rPr>
        <w:t>nces for part of the school day</w:t>
      </w:r>
    </w:p>
    <w:p w14:paraId="62684F91" w14:textId="77777777" w:rsidR="001866F8" w:rsidRPr="00C664E8" w:rsidRDefault="001866F8" w:rsidP="00F14185">
      <w:pPr>
        <w:autoSpaceDE w:val="0"/>
        <w:autoSpaceDN w:val="0"/>
        <w:adjustRightInd w:val="0"/>
        <w:spacing w:after="0" w:line="240" w:lineRule="auto"/>
        <w:rPr>
          <w:rFonts w:ascii="Arial" w:hAnsi="Arial" w:cs="Arial"/>
          <w:color w:val="FF0000"/>
          <w:sz w:val="24"/>
          <w:szCs w:val="24"/>
        </w:rPr>
      </w:pPr>
    </w:p>
    <w:p w14:paraId="26CA551D" w14:textId="60E4DC86" w:rsidR="00C37F84" w:rsidRPr="00C664E8" w:rsidRDefault="00F14185" w:rsidP="00F14185">
      <w:pPr>
        <w:autoSpaceDE w:val="0"/>
        <w:autoSpaceDN w:val="0"/>
        <w:adjustRightInd w:val="0"/>
        <w:spacing w:after="0" w:line="240" w:lineRule="auto"/>
        <w:rPr>
          <w:rStyle w:val="Hyperlink"/>
          <w:rFonts w:ascii="Arial" w:hAnsi="Arial" w:cs="Arial"/>
          <w:color w:val="000000"/>
          <w:sz w:val="24"/>
          <w:szCs w:val="24"/>
          <w:u w:val="none"/>
        </w:rPr>
      </w:pPr>
      <w:r w:rsidRPr="00C664E8">
        <w:rPr>
          <w:rStyle w:val="Hyperlink"/>
          <w:rFonts w:ascii="Arial" w:hAnsi="Arial" w:cs="Arial"/>
          <w:color w:val="auto"/>
          <w:sz w:val="24"/>
          <w:szCs w:val="24"/>
          <w:u w:val="none"/>
        </w:rPr>
        <w:t>Perryfields’</w:t>
      </w:r>
      <w:r w:rsidR="001866F8" w:rsidRPr="00C664E8">
        <w:rPr>
          <w:rStyle w:val="Hyperlink"/>
          <w:rFonts w:ascii="Arial" w:hAnsi="Arial" w:cs="Arial"/>
          <w:color w:val="000000"/>
          <w:sz w:val="24"/>
          <w:szCs w:val="24"/>
          <w:u w:val="none"/>
        </w:rPr>
        <w:t xml:space="preserve"> Early Help Offer </w:t>
      </w:r>
      <w:r w:rsidRPr="00C664E8">
        <w:rPr>
          <w:rStyle w:val="Hyperlink"/>
          <w:rFonts w:ascii="Arial" w:hAnsi="Arial" w:cs="Arial"/>
          <w:color w:val="000000"/>
          <w:sz w:val="24"/>
          <w:szCs w:val="24"/>
          <w:u w:val="none"/>
        </w:rPr>
        <w:t xml:space="preserve">is </w:t>
      </w:r>
      <w:r w:rsidR="001866F8" w:rsidRPr="00C664E8">
        <w:rPr>
          <w:rStyle w:val="Hyperlink"/>
          <w:rFonts w:ascii="Arial" w:hAnsi="Arial" w:cs="Arial"/>
          <w:color w:val="000000"/>
          <w:sz w:val="24"/>
          <w:szCs w:val="24"/>
          <w:u w:val="none"/>
        </w:rPr>
        <w:t xml:space="preserve">accessible on our </w:t>
      </w:r>
      <w:r w:rsidR="001866F8" w:rsidRPr="00C664E8">
        <w:rPr>
          <w:rStyle w:val="Hyperlink"/>
          <w:rFonts w:ascii="Arial" w:hAnsi="Arial" w:cs="Arial"/>
          <w:color w:val="auto"/>
          <w:sz w:val="24"/>
          <w:szCs w:val="24"/>
          <w:u w:val="none"/>
        </w:rPr>
        <w:t>school website</w:t>
      </w:r>
      <w:r w:rsidR="00685872" w:rsidRPr="00C664E8">
        <w:rPr>
          <w:rStyle w:val="Hyperlink"/>
          <w:rFonts w:ascii="Arial" w:hAnsi="Arial" w:cs="Arial"/>
          <w:color w:val="auto"/>
          <w:sz w:val="24"/>
          <w:szCs w:val="24"/>
          <w:u w:val="none"/>
        </w:rPr>
        <w:t xml:space="preserve"> </w:t>
      </w:r>
      <w:hyperlink r:id="rId24" w:history="1">
        <w:r w:rsidR="00685872" w:rsidRPr="00C664E8">
          <w:rPr>
            <w:rStyle w:val="Hyperlink"/>
            <w:rFonts w:ascii="Arial" w:hAnsi="Arial" w:cs="Arial"/>
            <w:sz w:val="24"/>
            <w:szCs w:val="24"/>
          </w:rPr>
          <w:t>https://www.perryfieldsprimarypru.com/safeguarding/</w:t>
        </w:r>
      </w:hyperlink>
      <w:r w:rsidR="00685872" w:rsidRPr="00C664E8">
        <w:rPr>
          <w:rStyle w:val="Hyperlink"/>
          <w:rFonts w:ascii="Arial" w:hAnsi="Arial" w:cs="Arial"/>
          <w:color w:val="auto"/>
          <w:sz w:val="24"/>
          <w:szCs w:val="24"/>
          <w:u w:val="none"/>
        </w:rPr>
        <w:t xml:space="preserve"> </w:t>
      </w:r>
      <w:r w:rsidRPr="00C664E8">
        <w:rPr>
          <w:rStyle w:val="Hyperlink"/>
          <w:rFonts w:ascii="Arial" w:hAnsi="Arial" w:cs="Arial"/>
          <w:color w:val="auto"/>
          <w:sz w:val="24"/>
          <w:szCs w:val="24"/>
          <w:u w:val="none"/>
        </w:rPr>
        <w:t xml:space="preserve"> </w:t>
      </w:r>
      <w:r w:rsidR="00FE6599" w:rsidRPr="00C664E8">
        <w:rPr>
          <w:rStyle w:val="Hyperlink"/>
          <w:rFonts w:ascii="Arial" w:hAnsi="Arial" w:cs="Arial"/>
          <w:color w:val="000000"/>
          <w:sz w:val="24"/>
          <w:szCs w:val="24"/>
          <w:u w:val="none"/>
        </w:rPr>
        <w:t>A</w:t>
      </w:r>
      <w:r w:rsidR="001866F8" w:rsidRPr="00C664E8">
        <w:rPr>
          <w:rStyle w:val="Hyperlink"/>
          <w:rFonts w:ascii="Arial" w:hAnsi="Arial" w:cs="Arial"/>
          <w:color w:val="000000"/>
          <w:sz w:val="24"/>
          <w:szCs w:val="24"/>
          <w:u w:val="none"/>
        </w:rPr>
        <w:t xml:space="preserve">s part of our early </w:t>
      </w:r>
      <w:r w:rsidRPr="00C664E8">
        <w:rPr>
          <w:rStyle w:val="Hyperlink"/>
          <w:rFonts w:ascii="Arial" w:hAnsi="Arial" w:cs="Arial"/>
          <w:color w:val="000000"/>
          <w:sz w:val="24"/>
          <w:szCs w:val="24"/>
          <w:u w:val="none"/>
        </w:rPr>
        <w:t xml:space="preserve">help </w:t>
      </w:r>
      <w:r w:rsidR="001866F8" w:rsidRPr="00C664E8">
        <w:rPr>
          <w:rStyle w:val="Hyperlink"/>
          <w:rFonts w:ascii="Arial" w:hAnsi="Arial" w:cs="Arial"/>
          <w:color w:val="000000"/>
          <w:sz w:val="24"/>
          <w:szCs w:val="24"/>
          <w:u w:val="none"/>
        </w:rPr>
        <w:t xml:space="preserve">offer, we </w:t>
      </w:r>
      <w:r w:rsidRPr="00C664E8">
        <w:rPr>
          <w:rStyle w:val="Hyperlink"/>
          <w:rFonts w:ascii="Arial" w:hAnsi="Arial" w:cs="Arial"/>
          <w:color w:val="000000"/>
          <w:sz w:val="24"/>
          <w:szCs w:val="24"/>
          <w:u w:val="none"/>
        </w:rPr>
        <w:t xml:space="preserve">may </w:t>
      </w:r>
      <w:r w:rsidR="001866F8" w:rsidRPr="00C664E8">
        <w:rPr>
          <w:rStyle w:val="Hyperlink"/>
          <w:rFonts w:ascii="Arial" w:hAnsi="Arial" w:cs="Arial"/>
          <w:color w:val="000000"/>
          <w:sz w:val="24"/>
          <w:szCs w:val="24"/>
          <w:u w:val="none"/>
        </w:rPr>
        <w:t>support children and young people by</w:t>
      </w:r>
      <w:r w:rsidR="005F30C6" w:rsidRPr="00C664E8">
        <w:rPr>
          <w:rStyle w:val="Hyperlink"/>
          <w:rFonts w:ascii="Arial" w:hAnsi="Arial" w:cs="Arial"/>
          <w:color w:val="000000"/>
          <w:sz w:val="24"/>
          <w:szCs w:val="24"/>
          <w:u w:val="none"/>
        </w:rPr>
        <w:t xml:space="preserve"> completing an early help assessment.</w:t>
      </w:r>
    </w:p>
    <w:p w14:paraId="53D5D457" w14:textId="4D3FFBAD" w:rsidR="005F30C6" w:rsidRPr="00C664E8" w:rsidRDefault="005F30C6" w:rsidP="00F14185">
      <w:pPr>
        <w:autoSpaceDE w:val="0"/>
        <w:autoSpaceDN w:val="0"/>
        <w:adjustRightInd w:val="0"/>
        <w:spacing w:after="0" w:line="240" w:lineRule="auto"/>
        <w:rPr>
          <w:rStyle w:val="Hyperlink"/>
          <w:rFonts w:ascii="Arial" w:hAnsi="Arial" w:cs="Arial"/>
          <w:color w:val="000000"/>
          <w:sz w:val="24"/>
          <w:szCs w:val="24"/>
          <w:u w:val="none"/>
        </w:rPr>
      </w:pPr>
    </w:p>
    <w:p w14:paraId="5FE35DDB" w14:textId="67F5720D" w:rsidR="001866F8" w:rsidRDefault="00817F2D" w:rsidP="00F14185">
      <w:pPr>
        <w:autoSpaceDE w:val="0"/>
        <w:autoSpaceDN w:val="0"/>
        <w:adjustRightInd w:val="0"/>
        <w:spacing w:after="0" w:line="240" w:lineRule="auto"/>
        <w:rPr>
          <w:rStyle w:val="Hyperlink"/>
          <w:rFonts w:ascii="Arial" w:hAnsi="Arial" w:cs="Arial"/>
          <w:color w:val="000000"/>
          <w:sz w:val="24"/>
          <w:szCs w:val="24"/>
          <w:u w:val="none"/>
        </w:rPr>
      </w:pPr>
      <w:hyperlink r:id="rId25" w:history="1">
        <w:r w:rsidR="001B7074" w:rsidRPr="00C664E8">
          <w:rPr>
            <w:rStyle w:val="Hyperlink"/>
            <w:rFonts w:ascii="Arial" w:hAnsi="Arial" w:cs="Arial"/>
            <w:sz w:val="24"/>
            <w:szCs w:val="24"/>
          </w:rPr>
          <w:t>Worcestershire Children First Early Help information page</w:t>
        </w:r>
      </w:hyperlink>
      <w:r w:rsidR="001B7074">
        <w:rPr>
          <w:rStyle w:val="Hyperlink"/>
          <w:rFonts w:ascii="Arial" w:hAnsi="Arial" w:cs="Arial"/>
          <w:color w:val="00B050"/>
          <w:sz w:val="24"/>
          <w:szCs w:val="24"/>
          <w:u w:val="none"/>
        </w:rPr>
        <w:t xml:space="preserve"> </w:t>
      </w:r>
    </w:p>
    <w:p w14:paraId="57024ECA" w14:textId="77777777" w:rsidR="001866F8" w:rsidRPr="00F05FE7" w:rsidRDefault="001866F8" w:rsidP="00F14185">
      <w:pPr>
        <w:autoSpaceDE w:val="0"/>
        <w:autoSpaceDN w:val="0"/>
        <w:adjustRightInd w:val="0"/>
        <w:spacing w:after="0" w:line="240" w:lineRule="auto"/>
        <w:rPr>
          <w:rStyle w:val="Hyperlink"/>
          <w:rFonts w:ascii="Arial" w:hAnsi="Arial" w:cs="Arial"/>
          <w:color w:val="000000"/>
          <w:sz w:val="24"/>
          <w:szCs w:val="24"/>
          <w:u w:val="none"/>
        </w:rPr>
      </w:pPr>
    </w:p>
    <w:p w14:paraId="27834FB7" w14:textId="09114753" w:rsidR="00AC4561" w:rsidRPr="006A3774" w:rsidRDefault="00C67B9A" w:rsidP="00AC4561">
      <w:pPr>
        <w:pStyle w:val="ListParagraph"/>
        <w:autoSpaceDE w:val="0"/>
        <w:autoSpaceDN w:val="0"/>
        <w:adjustRightInd w:val="0"/>
        <w:ind w:left="0"/>
        <w:rPr>
          <w:rFonts w:ascii="Arial" w:eastAsiaTheme="minorHAnsi" w:hAnsi="Arial" w:cs="Arial"/>
          <w:b/>
          <w:sz w:val="28"/>
          <w:szCs w:val="28"/>
        </w:rPr>
      </w:pPr>
      <w:r w:rsidRPr="006A3774">
        <w:rPr>
          <w:rFonts w:ascii="Arial" w:eastAsiaTheme="minorHAnsi" w:hAnsi="Arial" w:cs="Arial"/>
          <w:b/>
          <w:sz w:val="28"/>
          <w:szCs w:val="28"/>
        </w:rPr>
        <w:t xml:space="preserve">Section 7 - </w:t>
      </w:r>
      <w:r w:rsidR="00AC4561" w:rsidRPr="006A3774">
        <w:rPr>
          <w:rFonts w:ascii="Arial" w:eastAsiaTheme="minorHAnsi" w:hAnsi="Arial" w:cs="Arial"/>
          <w:b/>
          <w:sz w:val="28"/>
          <w:szCs w:val="28"/>
        </w:rPr>
        <w:t xml:space="preserve">Head Teacher </w:t>
      </w:r>
    </w:p>
    <w:p w14:paraId="7395E0AA" w14:textId="77777777" w:rsidR="00AC4561" w:rsidRPr="00F05FE7" w:rsidRDefault="00AC4561" w:rsidP="00AC4561">
      <w:pPr>
        <w:pStyle w:val="ListParagraph"/>
        <w:autoSpaceDE w:val="0"/>
        <w:autoSpaceDN w:val="0"/>
        <w:adjustRightInd w:val="0"/>
        <w:ind w:left="0"/>
        <w:rPr>
          <w:rFonts w:ascii="Arial" w:eastAsiaTheme="minorHAnsi" w:hAnsi="Arial" w:cs="Arial"/>
          <w:szCs w:val="24"/>
        </w:rPr>
      </w:pPr>
    </w:p>
    <w:p w14:paraId="57D8DB02" w14:textId="3531A5D6" w:rsidR="00AC4561" w:rsidRPr="00F05FE7" w:rsidRDefault="00AC4561" w:rsidP="00F14185">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 xml:space="preserve">The Head Teacher of </w:t>
      </w:r>
      <w:r w:rsidR="00F14185" w:rsidRPr="00F14185">
        <w:rPr>
          <w:rFonts w:ascii="Arial" w:eastAsiaTheme="minorHAnsi" w:hAnsi="Arial" w:cs="Arial"/>
          <w:sz w:val="24"/>
          <w:szCs w:val="24"/>
        </w:rPr>
        <w:t>Perryfields</w:t>
      </w:r>
      <w:r w:rsidR="002A1F43" w:rsidRPr="00F14185">
        <w:rPr>
          <w:rFonts w:ascii="Arial" w:eastAsiaTheme="minorHAnsi" w:hAnsi="Arial" w:cs="Arial"/>
          <w:sz w:val="24"/>
          <w:szCs w:val="24"/>
        </w:rPr>
        <w:t xml:space="preserve"> </w:t>
      </w:r>
      <w:r w:rsidRPr="00F05FE7">
        <w:rPr>
          <w:rFonts w:ascii="Arial" w:eastAsiaTheme="minorHAnsi" w:hAnsi="Arial" w:cs="Arial"/>
          <w:sz w:val="24"/>
          <w:szCs w:val="24"/>
        </w:rPr>
        <w:t xml:space="preserve">will ensure that: </w:t>
      </w:r>
    </w:p>
    <w:p w14:paraId="3556C24E" w14:textId="3C83BBF4" w:rsidR="00AC4561" w:rsidRPr="00F05FE7" w:rsidRDefault="00AC4561" w:rsidP="00C703CF">
      <w:pPr>
        <w:pStyle w:val="ListParagraph"/>
        <w:numPr>
          <w:ilvl w:val="0"/>
          <w:numId w:val="23"/>
        </w:numPr>
        <w:autoSpaceDE w:val="0"/>
        <w:autoSpaceDN w:val="0"/>
        <w:adjustRightInd w:val="0"/>
        <w:ind w:left="993" w:hanging="426"/>
        <w:rPr>
          <w:rFonts w:ascii="Arial" w:eastAsiaTheme="minorHAnsi" w:hAnsi="Arial" w:cs="Arial"/>
          <w:szCs w:val="24"/>
        </w:rPr>
      </w:pPr>
      <w:r w:rsidRPr="00F05FE7">
        <w:rPr>
          <w:rFonts w:ascii="Arial" w:eastAsiaTheme="minorHAnsi" w:hAnsi="Arial" w:cs="Arial"/>
          <w:szCs w:val="24"/>
        </w:rPr>
        <w:t xml:space="preserve">The Safeguarding policies and procedures adopted by the </w:t>
      </w:r>
      <w:r w:rsidR="00F14185">
        <w:rPr>
          <w:rFonts w:ascii="Arial" w:eastAsiaTheme="minorHAnsi" w:hAnsi="Arial" w:cs="Arial"/>
          <w:szCs w:val="24"/>
        </w:rPr>
        <w:t>Management Committee</w:t>
      </w:r>
      <w:r w:rsidRPr="00F05FE7">
        <w:rPr>
          <w:rFonts w:ascii="Arial" w:eastAsiaTheme="minorHAnsi" w:hAnsi="Arial" w:cs="Arial"/>
          <w:szCs w:val="24"/>
        </w:rPr>
        <w:t xml:space="preserve"> are effectively implemented and followed by all staff.</w:t>
      </w:r>
    </w:p>
    <w:p w14:paraId="5C68F75C" w14:textId="77777777" w:rsidR="00AC4561" w:rsidRPr="00F05FE7" w:rsidRDefault="00AC4561" w:rsidP="00C703CF">
      <w:pPr>
        <w:pStyle w:val="ListParagraph"/>
        <w:numPr>
          <w:ilvl w:val="0"/>
          <w:numId w:val="23"/>
        </w:numPr>
        <w:autoSpaceDE w:val="0"/>
        <w:autoSpaceDN w:val="0"/>
        <w:adjustRightInd w:val="0"/>
        <w:ind w:left="993" w:hanging="426"/>
        <w:rPr>
          <w:rFonts w:ascii="Arial" w:eastAsiaTheme="minorHAnsi" w:hAnsi="Arial" w:cs="Arial"/>
          <w:szCs w:val="24"/>
        </w:rPr>
      </w:pPr>
      <w:r w:rsidRPr="00F05FE7">
        <w:rPr>
          <w:rFonts w:ascii="Arial" w:eastAsiaTheme="minorHAnsi" w:hAnsi="Arial" w:cs="Arial"/>
          <w:szCs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41E67A22" w14:textId="77777777" w:rsidR="00AC4561" w:rsidRPr="00F05FE7" w:rsidRDefault="00AC4561" w:rsidP="00C703CF">
      <w:pPr>
        <w:pStyle w:val="ListParagraph"/>
        <w:numPr>
          <w:ilvl w:val="0"/>
          <w:numId w:val="23"/>
        </w:numPr>
        <w:autoSpaceDE w:val="0"/>
        <w:autoSpaceDN w:val="0"/>
        <w:adjustRightInd w:val="0"/>
        <w:ind w:left="993" w:hanging="426"/>
        <w:rPr>
          <w:rFonts w:ascii="Arial" w:eastAsiaTheme="minorHAnsi" w:hAnsi="Arial" w:cs="Arial"/>
          <w:szCs w:val="24"/>
        </w:rPr>
      </w:pPr>
      <w:r w:rsidRPr="00F05FE7">
        <w:rPr>
          <w:rFonts w:ascii="Arial" w:eastAsiaTheme="minorHAnsi" w:hAnsi="Arial" w:cs="Arial"/>
          <w:szCs w:val="24"/>
        </w:rPr>
        <w:t>Allegations of abuse or concerns that a member of staff or adult working at school may pose a risk of harm to a child or young person are notified to the Local Authority Designated Officer in a timely manner.</w:t>
      </w:r>
    </w:p>
    <w:p w14:paraId="7B71E48E" w14:textId="77777777" w:rsidR="00F14185" w:rsidRDefault="00AC4561" w:rsidP="00C703CF">
      <w:pPr>
        <w:pStyle w:val="ListParagraph"/>
        <w:numPr>
          <w:ilvl w:val="0"/>
          <w:numId w:val="23"/>
        </w:numPr>
        <w:autoSpaceDE w:val="0"/>
        <w:autoSpaceDN w:val="0"/>
        <w:adjustRightInd w:val="0"/>
        <w:ind w:left="993" w:hanging="426"/>
        <w:rPr>
          <w:rFonts w:ascii="Arial" w:eastAsiaTheme="minorHAnsi" w:hAnsi="Arial" w:cs="Arial"/>
          <w:szCs w:val="24"/>
        </w:rPr>
      </w:pPr>
      <w:r w:rsidRPr="00F05FE7">
        <w:rPr>
          <w:rFonts w:ascii="Arial" w:eastAsiaTheme="minorHAnsi" w:hAnsi="Arial" w:cs="Arial"/>
          <w:szCs w:val="24"/>
        </w:rPr>
        <w:t xml:space="preserve">All staff and volunteers feel able to raise concerns about poor or unsafe practice regarding children, and such concerns are addressed sensitively and effectively in a timely manner. The NSPCC whistle blowing helpline number is also available (0800 028 0285). </w:t>
      </w:r>
    </w:p>
    <w:p w14:paraId="089AE5CF" w14:textId="5AC96699" w:rsidR="00AC4561" w:rsidRPr="00F14185" w:rsidRDefault="00AC4561" w:rsidP="00C703CF">
      <w:pPr>
        <w:pStyle w:val="ListParagraph"/>
        <w:numPr>
          <w:ilvl w:val="0"/>
          <w:numId w:val="23"/>
        </w:numPr>
        <w:autoSpaceDE w:val="0"/>
        <w:autoSpaceDN w:val="0"/>
        <w:adjustRightInd w:val="0"/>
        <w:ind w:left="993" w:hanging="426"/>
        <w:rPr>
          <w:rFonts w:ascii="Arial" w:eastAsiaTheme="minorHAnsi" w:hAnsi="Arial" w:cs="Arial"/>
          <w:szCs w:val="24"/>
        </w:rPr>
      </w:pPr>
      <w:r w:rsidRPr="00F14185">
        <w:rPr>
          <w:rFonts w:ascii="Arial" w:eastAsiaTheme="minorHAnsi" w:hAnsi="Arial" w:cs="Arial"/>
          <w:szCs w:val="24"/>
        </w:rPr>
        <w:t>All staff are made aware that they have an individual responsibility to pass on safeguarding concerns and that if all else fails to report these directly to Children’s Social Care (Children’s Services) or the Police.</w:t>
      </w:r>
    </w:p>
    <w:p w14:paraId="32F62201" w14:textId="77777777" w:rsidR="00AC4561" w:rsidRPr="00F05FE7" w:rsidRDefault="00AC4561" w:rsidP="00C703CF">
      <w:pPr>
        <w:pStyle w:val="Default"/>
        <w:ind w:left="993" w:hanging="426"/>
      </w:pPr>
    </w:p>
    <w:p w14:paraId="4E8DF049" w14:textId="5069BE76" w:rsidR="00AC4561" w:rsidRPr="006A3774" w:rsidRDefault="00C67B9A" w:rsidP="00F05FE7">
      <w:pPr>
        <w:pStyle w:val="Default"/>
        <w:rPr>
          <w:b/>
          <w:bCs/>
          <w:color w:val="auto"/>
          <w:sz w:val="28"/>
          <w:szCs w:val="28"/>
        </w:rPr>
      </w:pPr>
      <w:r w:rsidRPr="006A3774">
        <w:rPr>
          <w:b/>
          <w:bCs/>
          <w:color w:val="auto"/>
          <w:sz w:val="28"/>
          <w:szCs w:val="28"/>
        </w:rPr>
        <w:t xml:space="preserve">Section 8 - </w:t>
      </w:r>
      <w:r w:rsidR="00AC4561" w:rsidRPr="006A3774">
        <w:rPr>
          <w:b/>
          <w:bCs/>
          <w:color w:val="auto"/>
          <w:sz w:val="28"/>
          <w:szCs w:val="28"/>
        </w:rPr>
        <w:t>Maintained school governors</w:t>
      </w:r>
    </w:p>
    <w:p w14:paraId="36480EE4" w14:textId="77777777" w:rsidR="00AC4561" w:rsidRPr="00F05FE7" w:rsidRDefault="00AC4561" w:rsidP="00AC4561">
      <w:pPr>
        <w:pStyle w:val="Default"/>
        <w:rPr>
          <w:color w:val="FF0000"/>
        </w:rPr>
      </w:pPr>
    </w:p>
    <w:p w14:paraId="699F7D9F" w14:textId="77777777" w:rsidR="00F14185" w:rsidRDefault="00AC4561" w:rsidP="00F14185">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In accordance with the Statutory Guidance “Keeping Children Safe in Education” September 2021</w:t>
      </w:r>
      <w:r w:rsidR="00F14185">
        <w:rPr>
          <w:rFonts w:ascii="Arial" w:eastAsiaTheme="minorHAnsi" w:hAnsi="Arial" w:cs="Arial"/>
          <w:sz w:val="24"/>
          <w:szCs w:val="24"/>
        </w:rPr>
        <w:t>,</w:t>
      </w:r>
      <w:r w:rsidRPr="00F05FE7">
        <w:rPr>
          <w:rFonts w:ascii="Arial" w:eastAsiaTheme="minorHAnsi" w:hAnsi="Arial" w:cs="Arial"/>
          <w:sz w:val="24"/>
          <w:szCs w:val="24"/>
        </w:rPr>
        <w:t xml:space="preserve"> </w:t>
      </w:r>
      <w:r w:rsidR="00F14185" w:rsidRPr="00F14185">
        <w:rPr>
          <w:rFonts w:ascii="Arial" w:eastAsiaTheme="minorHAnsi" w:hAnsi="Arial" w:cs="Arial"/>
          <w:sz w:val="24"/>
          <w:szCs w:val="24"/>
        </w:rPr>
        <w:t>Perryfields Primary PRU Management Committee</w:t>
      </w:r>
      <w:r w:rsidRPr="00F14185">
        <w:rPr>
          <w:rFonts w:ascii="Arial" w:eastAsiaTheme="minorHAnsi" w:hAnsi="Arial" w:cs="Arial"/>
          <w:sz w:val="24"/>
          <w:szCs w:val="24"/>
        </w:rPr>
        <w:t xml:space="preserve"> </w:t>
      </w:r>
      <w:r w:rsidRPr="00F05FE7">
        <w:rPr>
          <w:rFonts w:ascii="Arial" w:eastAsiaTheme="minorHAnsi" w:hAnsi="Arial" w:cs="Arial"/>
          <w:sz w:val="24"/>
          <w:szCs w:val="24"/>
        </w:rPr>
        <w:t>will ensure that:</w:t>
      </w:r>
    </w:p>
    <w:p w14:paraId="362F6127" w14:textId="2A75ED37" w:rsidR="00AC4561" w:rsidRPr="00F14185" w:rsidRDefault="00F14185" w:rsidP="00C703CF">
      <w:pPr>
        <w:pStyle w:val="ListParagraph"/>
        <w:numPr>
          <w:ilvl w:val="0"/>
          <w:numId w:val="25"/>
        </w:numPr>
        <w:autoSpaceDE w:val="0"/>
        <w:autoSpaceDN w:val="0"/>
        <w:adjustRightInd w:val="0"/>
        <w:ind w:left="851" w:hanging="284"/>
        <w:rPr>
          <w:rFonts w:ascii="Arial" w:eastAsiaTheme="minorHAnsi" w:hAnsi="Arial" w:cs="Arial"/>
          <w:szCs w:val="24"/>
        </w:rPr>
      </w:pPr>
      <w:r>
        <w:rPr>
          <w:rFonts w:ascii="Arial" w:eastAsiaTheme="minorHAnsi" w:hAnsi="Arial" w:cs="Arial"/>
          <w:szCs w:val="24"/>
        </w:rPr>
        <w:t xml:space="preserve">There are </w:t>
      </w:r>
      <w:r w:rsidR="00E41A27" w:rsidRPr="00F14185">
        <w:rPr>
          <w:rFonts w:ascii="Arial" w:eastAsiaTheme="minorHAnsi" w:hAnsi="Arial" w:cs="Arial"/>
          <w:szCs w:val="24"/>
        </w:rPr>
        <w:t>C</w:t>
      </w:r>
      <w:r w:rsidR="00AC4561" w:rsidRPr="00F14185">
        <w:rPr>
          <w:rFonts w:ascii="Arial" w:eastAsiaTheme="minorHAnsi" w:hAnsi="Arial" w:cs="Arial"/>
          <w:szCs w:val="24"/>
        </w:rPr>
        <w:t xml:space="preserve">hild protection/safeguarding policy, procedures and training in place which </w:t>
      </w:r>
      <w:r w:rsidR="005B089D" w:rsidRPr="00F14185">
        <w:rPr>
          <w:rFonts w:ascii="Arial" w:eastAsiaTheme="minorHAnsi" w:hAnsi="Arial" w:cs="Arial"/>
          <w:szCs w:val="24"/>
        </w:rPr>
        <w:t>are always effective and comply with the law</w:t>
      </w:r>
      <w:r w:rsidR="00AC4561" w:rsidRPr="00F14185">
        <w:rPr>
          <w:rFonts w:ascii="Arial" w:eastAsiaTheme="minorHAnsi" w:hAnsi="Arial" w:cs="Arial"/>
          <w:szCs w:val="24"/>
        </w:rPr>
        <w:t>. The policy is made available publicly.</w:t>
      </w:r>
    </w:p>
    <w:p w14:paraId="52AED6F4" w14:textId="4682E6F5" w:rsidR="00AC4561" w:rsidRPr="00F05FE7" w:rsidRDefault="00AC4561" w:rsidP="00C703CF">
      <w:pPr>
        <w:pStyle w:val="ListParagraph"/>
        <w:numPr>
          <w:ilvl w:val="0"/>
          <w:numId w:val="24"/>
        </w:numPr>
        <w:autoSpaceDE w:val="0"/>
        <w:autoSpaceDN w:val="0"/>
        <w:adjustRightInd w:val="0"/>
        <w:ind w:left="851" w:hanging="284"/>
        <w:rPr>
          <w:rFonts w:ascii="Arial" w:hAnsi="Arial" w:cs="Arial"/>
          <w:szCs w:val="24"/>
        </w:rPr>
      </w:pPr>
      <w:r w:rsidRPr="00F05FE7">
        <w:rPr>
          <w:rFonts w:ascii="Arial" w:eastAsiaTheme="minorHAnsi" w:hAnsi="Arial" w:cs="Arial"/>
          <w:szCs w:val="24"/>
        </w:rPr>
        <w:t>The policy</w:t>
      </w:r>
      <w:r w:rsidR="00E6198B">
        <w:rPr>
          <w:rFonts w:ascii="Arial" w:eastAsiaTheme="minorHAnsi" w:hAnsi="Arial" w:cs="Arial"/>
          <w:szCs w:val="24"/>
        </w:rPr>
        <w:t xml:space="preserve"> will</w:t>
      </w:r>
      <w:r w:rsidRPr="00F05FE7">
        <w:rPr>
          <w:rFonts w:ascii="Arial" w:eastAsiaTheme="minorHAnsi" w:hAnsi="Arial" w:cs="Arial"/>
          <w:szCs w:val="24"/>
        </w:rPr>
        <w:t xml:space="preserve"> be reviewed at least annually or more often, for example in the event of new guidance or a significant incident.</w:t>
      </w:r>
    </w:p>
    <w:p w14:paraId="7A7B2BF0" w14:textId="77777777" w:rsidR="00F14185" w:rsidRPr="00FE6599" w:rsidRDefault="00AC4561" w:rsidP="00C703CF">
      <w:pPr>
        <w:pStyle w:val="Default"/>
        <w:numPr>
          <w:ilvl w:val="0"/>
          <w:numId w:val="24"/>
        </w:numPr>
        <w:ind w:left="851" w:hanging="284"/>
        <w:rPr>
          <w:color w:val="auto"/>
        </w:rPr>
      </w:pPr>
      <w:r w:rsidRPr="00FE6599">
        <w:rPr>
          <w:color w:val="auto"/>
        </w:rPr>
        <w:t xml:space="preserve">Governors in maintained school have an enhanced criminal records certificate from the DBS. </w:t>
      </w:r>
    </w:p>
    <w:p w14:paraId="44E12FF5" w14:textId="1750312C" w:rsidR="00AC4561" w:rsidRPr="00FE6599" w:rsidRDefault="00A96AA4" w:rsidP="00C703CF">
      <w:pPr>
        <w:pStyle w:val="Default"/>
        <w:numPr>
          <w:ilvl w:val="0"/>
          <w:numId w:val="24"/>
        </w:numPr>
        <w:ind w:left="851" w:hanging="284"/>
        <w:rPr>
          <w:color w:val="auto"/>
        </w:rPr>
      </w:pPr>
      <w:r w:rsidRPr="00FE6599">
        <w:rPr>
          <w:color w:val="auto"/>
        </w:rPr>
        <w:t>We</w:t>
      </w:r>
      <w:r w:rsidR="00AC4561" w:rsidRPr="00FE6599">
        <w:rPr>
          <w:color w:val="auto"/>
        </w:rPr>
        <w:t xml:space="preserve"> carry out a section 128 check for school governors, because a person subject to one is disqualified from being a governor. Using the free Employer Secure Access sign-in portal via the Teaching Regulation Agency’s (TRA)</w:t>
      </w:r>
    </w:p>
    <w:p w14:paraId="0DF9ACC3" w14:textId="2FEA8589" w:rsidR="00AC4561" w:rsidRPr="00F05FE7" w:rsidRDefault="00E41A27" w:rsidP="00C703CF">
      <w:pPr>
        <w:pStyle w:val="Default"/>
        <w:numPr>
          <w:ilvl w:val="0"/>
          <w:numId w:val="24"/>
        </w:numPr>
        <w:ind w:left="851" w:hanging="284"/>
        <w:rPr>
          <w:rFonts w:eastAsiaTheme="minorHAnsi"/>
          <w:color w:val="auto"/>
        </w:rPr>
      </w:pPr>
      <w:r>
        <w:rPr>
          <w:color w:val="auto"/>
        </w:rPr>
        <w:t>We</w:t>
      </w:r>
      <w:r w:rsidR="00AC4561" w:rsidRPr="00F05FE7">
        <w:rPr>
          <w:color w:val="auto"/>
        </w:rPr>
        <w:t xml:space="preserve"> check if a person </w:t>
      </w:r>
      <w:r>
        <w:rPr>
          <w:color w:val="auto"/>
        </w:rPr>
        <w:t>we</w:t>
      </w:r>
      <w:r w:rsidR="00AC4561" w:rsidRPr="00F05FE7">
        <w:rPr>
          <w:color w:val="auto"/>
        </w:rPr>
        <w:t xml:space="preserve"> recruit as a governor is barred because of being subject to a section 128 direction.</w:t>
      </w:r>
    </w:p>
    <w:p w14:paraId="3E6577C0" w14:textId="43012D6D" w:rsidR="00AC4561" w:rsidRPr="00F05FE7" w:rsidRDefault="00E41A27" w:rsidP="00C703CF">
      <w:pPr>
        <w:pStyle w:val="ListParagraph"/>
        <w:numPr>
          <w:ilvl w:val="0"/>
          <w:numId w:val="24"/>
        </w:numPr>
        <w:autoSpaceDE w:val="0"/>
        <w:autoSpaceDN w:val="0"/>
        <w:adjustRightInd w:val="0"/>
        <w:ind w:left="851" w:hanging="284"/>
        <w:rPr>
          <w:rFonts w:ascii="Arial" w:eastAsiaTheme="minorHAnsi" w:hAnsi="Arial" w:cs="Arial"/>
          <w:color w:val="000000"/>
          <w:szCs w:val="24"/>
        </w:rPr>
      </w:pPr>
      <w:r>
        <w:rPr>
          <w:rFonts w:ascii="Arial" w:eastAsiaTheme="minorHAnsi" w:hAnsi="Arial" w:cs="Arial"/>
          <w:color w:val="000000"/>
          <w:szCs w:val="24"/>
        </w:rPr>
        <w:t>We</w:t>
      </w:r>
      <w:r w:rsidR="00AC4561" w:rsidRPr="00F05FE7">
        <w:rPr>
          <w:rFonts w:ascii="Arial" w:eastAsiaTheme="minorHAnsi" w:hAnsi="Arial" w:cs="Arial"/>
          <w:color w:val="000000"/>
          <w:szCs w:val="24"/>
        </w:rPr>
        <w:t xml:space="preserve"> operate safer recruitment practices, including appropriate use of references and checks on new staff and volunteers. Furthermore, the Head Teacher, a nominated Governor and other staff involved in the recruitment process have undertaken Safer Recruitment Training. </w:t>
      </w:r>
    </w:p>
    <w:p w14:paraId="55AFE275" w14:textId="72F2CE9B" w:rsidR="00AC4561" w:rsidRPr="00F05FE7" w:rsidRDefault="00E41A27" w:rsidP="00C703CF">
      <w:pPr>
        <w:pStyle w:val="ListParagraph"/>
        <w:numPr>
          <w:ilvl w:val="0"/>
          <w:numId w:val="24"/>
        </w:numPr>
        <w:autoSpaceDE w:val="0"/>
        <w:autoSpaceDN w:val="0"/>
        <w:adjustRightInd w:val="0"/>
        <w:ind w:left="851" w:hanging="284"/>
        <w:rPr>
          <w:rFonts w:ascii="Arial" w:eastAsiaTheme="minorHAnsi" w:hAnsi="Arial" w:cs="Arial"/>
          <w:color w:val="000000"/>
          <w:szCs w:val="24"/>
        </w:rPr>
      </w:pPr>
      <w:r>
        <w:rPr>
          <w:rFonts w:ascii="Arial" w:eastAsiaTheme="minorHAnsi" w:hAnsi="Arial" w:cs="Arial"/>
          <w:color w:val="000000"/>
          <w:szCs w:val="24"/>
        </w:rPr>
        <w:t>P</w:t>
      </w:r>
      <w:r w:rsidR="00AC4561" w:rsidRPr="00F05FE7">
        <w:rPr>
          <w:rFonts w:ascii="Arial" w:eastAsiaTheme="minorHAnsi" w:hAnsi="Arial" w:cs="Arial"/>
          <w:color w:val="000000"/>
          <w:szCs w:val="24"/>
        </w:rPr>
        <w:t xml:space="preserve">rocedures </w:t>
      </w:r>
      <w:r>
        <w:rPr>
          <w:rFonts w:ascii="Arial" w:eastAsiaTheme="minorHAnsi" w:hAnsi="Arial" w:cs="Arial"/>
          <w:color w:val="000000"/>
          <w:szCs w:val="24"/>
        </w:rPr>
        <w:t xml:space="preserve">are in place </w:t>
      </w:r>
      <w:r w:rsidR="00AC4561" w:rsidRPr="00F05FE7">
        <w:rPr>
          <w:rFonts w:ascii="Arial" w:eastAsiaTheme="minorHAnsi" w:hAnsi="Arial" w:cs="Arial"/>
          <w:color w:val="000000"/>
          <w:szCs w:val="24"/>
        </w:rPr>
        <w:t>for dealing with allegations of abuse against members of staff and volunteers/ people in a position of trust.</w:t>
      </w:r>
    </w:p>
    <w:p w14:paraId="578F76F2" w14:textId="471AA549" w:rsidR="00AC4561" w:rsidRPr="00F05FE7" w:rsidRDefault="00AC4561" w:rsidP="00C703CF">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F05FE7">
        <w:rPr>
          <w:rFonts w:ascii="Arial" w:eastAsiaTheme="minorHAnsi" w:hAnsi="Arial" w:cs="Arial"/>
          <w:color w:val="000000"/>
          <w:szCs w:val="24"/>
        </w:rPr>
        <w:t xml:space="preserve">There is a senior member of </w:t>
      </w:r>
      <w:r w:rsidR="00FE6599" w:rsidRPr="00FE6599">
        <w:rPr>
          <w:rFonts w:ascii="Arial" w:eastAsiaTheme="minorHAnsi" w:hAnsi="Arial" w:cs="Arial"/>
          <w:szCs w:val="24"/>
        </w:rPr>
        <w:t>Perryfields’</w:t>
      </w:r>
      <w:r w:rsidRPr="00E41A27">
        <w:rPr>
          <w:rFonts w:ascii="Arial" w:eastAsiaTheme="minorHAnsi" w:hAnsi="Arial" w:cs="Arial"/>
          <w:color w:val="FF0000"/>
          <w:szCs w:val="24"/>
        </w:rPr>
        <w:t xml:space="preserve"> </w:t>
      </w:r>
      <w:r w:rsidRPr="00F05FE7">
        <w:rPr>
          <w:rFonts w:ascii="Arial" w:eastAsiaTheme="minorHAnsi" w:hAnsi="Arial" w:cs="Arial"/>
          <w:color w:val="000000"/>
          <w:szCs w:val="24"/>
        </w:rPr>
        <w:t xml:space="preserve">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35D316F4" w14:textId="33542831" w:rsidR="00AC4561" w:rsidRPr="00F05FE7" w:rsidRDefault="00AC4561" w:rsidP="00C703CF">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F05FE7">
        <w:rPr>
          <w:rFonts w:ascii="Arial" w:eastAsiaTheme="minorHAnsi" w:hAnsi="Arial" w:cs="Arial"/>
          <w:color w:val="000000"/>
          <w:szCs w:val="24"/>
        </w:rPr>
        <w:t xml:space="preserve">The Designated Safeguarding Lead </w:t>
      </w:r>
      <w:r w:rsidR="00FE6599">
        <w:rPr>
          <w:rFonts w:ascii="Arial" w:eastAsiaTheme="minorHAnsi" w:hAnsi="Arial" w:cs="Arial"/>
          <w:color w:val="000000"/>
          <w:szCs w:val="24"/>
        </w:rPr>
        <w:t xml:space="preserve">(Steph Halliday) </w:t>
      </w:r>
      <w:r w:rsidRPr="00F05FE7">
        <w:rPr>
          <w:rFonts w:ascii="Arial" w:eastAsiaTheme="minorHAnsi" w:hAnsi="Arial" w:cs="Arial"/>
          <w:color w:val="000000"/>
          <w:szCs w:val="24"/>
        </w:rPr>
        <w:t xml:space="preserve">undertakes effective Local authority training (in addition to basic child protection training) and this is refreshed every </w:t>
      </w:r>
      <w:r w:rsidR="00FE6599">
        <w:rPr>
          <w:rFonts w:ascii="Arial" w:eastAsiaTheme="minorHAnsi" w:hAnsi="Arial" w:cs="Arial"/>
          <w:color w:val="000000"/>
          <w:szCs w:val="24"/>
        </w:rPr>
        <w:t>year</w:t>
      </w:r>
      <w:r w:rsidRPr="00F05FE7">
        <w:rPr>
          <w:rFonts w:ascii="Arial" w:eastAsiaTheme="minorHAnsi" w:hAnsi="Arial" w:cs="Arial"/>
          <w:color w:val="000000"/>
          <w:szCs w:val="24"/>
        </w:rPr>
        <w:t>. In addition to this formal training, their knowledge and skills are updated at regular intervals (at least annually) via safeguarding e-briefings etc.</w:t>
      </w:r>
    </w:p>
    <w:p w14:paraId="7E245DD6" w14:textId="3D235095" w:rsidR="00AC4561" w:rsidRPr="00F05FE7" w:rsidRDefault="00AC4561" w:rsidP="00C703CF">
      <w:pPr>
        <w:pStyle w:val="ListParagraph"/>
        <w:numPr>
          <w:ilvl w:val="0"/>
          <w:numId w:val="24"/>
        </w:numPr>
        <w:autoSpaceDE w:val="0"/>
        <w:autoSpaceDN w:val="0"/>
        <w:adjustRightInd w:val="0"/>
        <w:ind w:left="851" w:hanging="284"/>
        <w:rPr>
          <w:rFonts w:ascii="Arial" w:eastAsiaTheme="minorHAnsi" w:hAnsi="Arial" w:cs="Arial"/>
          <w:szCs w:val="24"/>
        </w:rPr>
      </w:pPr>
      <w:r w:rsidRPr="00F05FE7">
        <w:rPr>
          <w:rFonts w:ascii="Arial" w:eastAsiaTheme="minorHAnsi" w:hAnsi="Arial" w:cs="Arial"/>
          <w:szCs w:val="24"/>
        </w:rPr>
        <w:t>The Head Teacher, and all other staff and volunteers who work with children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2021). Training should include FGM/Prevent/Child Exploitation.</w:t>
      </w:r>
    </w:p>
    <w:p w14:paraId="5430DAB8" w14:textId="77777777" w:rsidR="00AC4561" w:rsidRPr="00F05FE7" w:rsidRDefault="00AC4561" w:rsidP="00C703CF">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F05FE7">
        <w:rPr>
          <w:rFonts w:ascii="Arial" w:eastAsiaTheme="minorHAnsi" w:hAnsi="Arial" w:cs="Arial"/>
          <w:szCs w:val="24"/>
        </w:rPr>
        <w:t xml:space="preserve">Any deficiencies or weaknesses in these arrangements brought to the attention of the Governing Body will be rectified without delay. </w:t>
      </w:r>
    </w:p>
    <w:p w14:paraId="7143A7F9" w14:textId="6B1FF8CC" w:rsidR="00AC4561" w:rsidRPr="00F05FE7" w:rsidRDefault="00AC4561" w:rsidP="00C703CF">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F05FE7">
        <w:rPr>
          <w:rFonts w:ascii="Arial" w:eastAsiaTheme="minorHAnsi" w:hAnsi="Arial" w:cs="Arial"/>
          <w:szCs w:val="24"/>
        </w:rPr>
        <w:t xml:space="preserve">The Chair of </w:t>
      </w:r>
      <w:r w:rsidR="00FE6599">
        <w:rPr>
          <w:rFonts w:ascii="Arial" w:eastAsiaTheme="minorHAnsi" w:hAnsi="Arial" w:cs="Arial"/>
          <w:szCs w:val="24"/>
        </w:rPr>
        <w:t>the Management Committee (</w:t>
      </w:r>
      <w:r w:rsidR="00FE6599" w:rsidRPr="00FE6599">
        <w:rPr>
          <w:rFonts w:ascii="Arial" w:eastAsiaTheme="minorHAnsi" w:hAnsi="Arial" w:cs="Arial"/>
          <w:szCs w:val="24"/>
        </w:rPr>
        <w:t>Andy McDouall</w:t>
      </w:r>
      <w:r w:rsidR="00E41A27">
        <w:rPr>
          <w:rFonts w:ascii="Arial" w:eastAsiaTheme="minorHAnsi" w:hAnsi="Arial" w:cs="Arial"/>
          <w:szCs w:val="24"/>
        </w:rPr>
        <w:t>)</w:t>
      </w:r>
      <w:r w:rsidRPr="00F05FE7">
        <w:rPr>
          <w:rFonts w:ascii="Arial" w:eastAsiaTheme="minorHAnsi" w:hAnsi="Arial" w:cs="Arial"/>
          <w:szCs w:val="24"/>
        </w:rPr>
        <w:t xml:space="preserve"> (or, in the absence of a Chair, the Vice Chair</w:t>
      </w:r>
      <w:r w:rsidR="00E41A27">
        <w:rPr>
          <w:rFonts w:ascii="Arial" w:eastAsiaTheme="minorHAnsi" w:hAnsi="Arial" w:cs="Arial"/>
          <w:szCs w:val="24"/>
        </w:rPr>
        <w:t xml:space="preserve"> </w:t>
      </w:r>
      <w:r w:rsidR="00FE6599">
        <w:rPr>
          <w:rFonts w:ascii="Arial" w:eastAsiaTheme="minorHAnsi" w:hAnsi="Arial" w:cs="Arial"/>
          <w:szCs w:val="24"/>
        </w:rPr>
        <w:t>Iain Sweatman</w:t>
      </w:r>
      <w:r w:rsidRPr="00F05FE7">
        <w:rPr>
          <w:rFonts w:ascii="Arial" w:eastAsiaTheme="minorHAnsi" w:hAnsi="Arial" w:cs="Arial"/>
          <w:szCs w:val="24"/>
        </w:rPr>
        <w:t xml:space="preserve">) deals with any allegations of abuse made against the Head Teacher, with advice and guidance from the Local Authority Designated Officer (LADO). </w:t>
      </w:r>
    </w:p>
    <w:p w14:paraId="4B8FE136" w14:textId="2105BF17" w:rsidR="00AC4561" w:rsidRPr="00181B90" w:rsidRDefault="00AC4561" w:rsidP="00C703CF">
      <w:pPr>
        <w:pStyle w:val="ListParagraph"/>
        <w:numPr>
          <w:ilvl w:val="0"/>
          <w:numId w:val="24"/>
        </w:numPr>
        <w:autoSpaceDE w:val="0"/>
        <w:autoSpaceDN w:val="0"/>
        <w:adjustRightInd w:val="0"/>
        <w:ind w:left="851" w:hanging="284"/>
        <w:rPr>
          <w:rFonts w:ascii="Arial" w:eastAsiaTheme="minorHAnsi" w:hAnsi="Arial" w:cs="Arial"/>
          <w:color w:val="00B050"/>
          <w:szCs w:val="24"/>
        </w:rPr>
      </w:pPr>
      <w:r w:rsidRPr="009302BB">
        <w:rPr>
          <w:rFonts w:ascii="Arial" w:eastAsiaTheme="minorHAnsi" w:hAnsi="Arial" w:cs="Arial"/>
          <w:szCs w:val="24"/>
        </w:rPr>
        <w:t xml:space="preserve">Effective policies and procedures are in place and updated annually including a behaviour “code of conduct” for staff and volunteers </w:t>
      </w:r>
      <w:r w:rsidRPr="00F05FE7">
        <w:rPr>
          <w:rFonts w:ascii="Arial" w:eastAsiaTheme="minorHAnsi" w:hAnsi="Arial" w:cs="Arial"/>
          <w:szCs w:val="24"/>
        </w:rPr>
        <w:t>- “</w:t>
      </w:r>
      <w:hyperlink r:id="rId26" w:history="1">
        <w:r w:rsidRPr="00E41A27">
          <w:rPr>
            <w:rStyle w:val="Hyperlink"/>
            <w:rFonts w:ascii="Arial" w:eastAsiaTheme="minorHAnsi" w:hAnsi="Arial" w:cs="Arial"/>
            <w:szCs w:val="24"/>
          </w:rPr>
          <w:t>Guidance for Safer Working Practice for those who work with children in education settings October 2015”.</w:t>
        </w:r>
      </w:hyperlink>
    </w:p>
    <w:p w14:paraId="69BFA1DE" w14:textId="77777777" w:rsidR="00AC4561" w:rsidRPr="00F05FE7" w:rsidRDefault="00AC4561" w:rsidP="00C664E8">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F05FE7">
        <w:rPr>
          <w:rFonts w:ascii="Arial" w:eastAsiaTheme="minorHAnsi" w:hAnsi="Arial" w:cs="Arial"/>
          <w:szCs w:val="24"/>
        </w:rPr>
        <w:t>Information is provided to the Local Authority (on behalf of the WSCP) when requested, for example through the Annual Safeguarding Return (e.g. section 175 audit)</w:t>
      </w:r>
    </w:p>
    <w:p w14:paraId="77B1A5E6" w14:textId="104D5446" w:rsidR="00AC4561" w:rsidRPr="00F05FE7" w:rsidRDefault="00B25249" w:rsidP="00C664E8">
      <w:pPr>
        <w:pStyle w:val="ListParagraph"/>
        <w:numPr>
          <w:ilvl w:val="0"/>
          <w:numId w:val="24"/>
        </w:numPr>
        <w:autoSpaceDE w:val="0"/>
        <w:autoSpaceDN w:val="0"/>
        <w:spacing w:before="40" w:after="40"/>
        <w:ind w:left="851" w:hanging="284"/>
        <w:rPr>
          <w:rFonts w:ascii="Arial" w:hAnsi="Arial" w:cs="Arial"/>
          <w:szCs w:val="24"/>
        </w:rPr>
      </w:pPr>
      <w:r>
        <w:rPr>
          <w:rFonts w:ascii="Arial" w:hAnsi="Arial" w:cs="Arial"/>
          <w:szCs w:val="24"/>
        </w:rPr>
        <w:t xml:space="preserve">Our </w:t>
      </w:r>
      <w:r w:rsidR="009302BB">
        <w:rPr>
          <w:rFonts w:ascii="Arial" w:hAnsi="Arial" w:cs="Arial"/>
          <w:szCs w:val="24"/>
        </w:rPr>
        <w:t>Management Committee</w:t>
      </w:r>
      <w:r w:rsidR="00AC4561" w:rsidRPr="00F05FE7">
        <w:rPr>
          <w:rFonts w:ascii="Arial" w:hAnsi="Arial" w:cs="Arial"/>
          <w:szCs w:val="24"/>
        </w:rPr>
        <w:t xml:space="preserve"> ensure</w:t>
      </w:r>
      <w:r w:rsidR="009302BB">
        <w:rPr>
          <w:rFonts w:ascii="Arial" w:hAnsi="Arial" w:cs="Arial"/>
          <w:szCs w:val="24"/>
        </w:rPr>
        <w:t>s</w:t>
      </w:r>
      <w:r w:rsidR="00AC4561" w:rsidRPr="00F05FE7">
        <w:rPr>
          <w:rFonts w:ascii="Arial" w:hAnsi="Arial" w:cs="Arial"/>
          <w:szCs w:val="24"/>
        </w:rPr>
        <w:t xml:space="preserve"> that children are taught about safeguar</w:t>
      </w:r>
      <w:r w:rsidR="009302BB">
        <w:rPr>
          <w:rFonts w:ascii="Arial" w:hAnsi="Arial" w:cs="Arial"/>
          <w:szCs w:val="24"/>
        </w:rPr>
        <w:t xml:space="preserve">ding, including online safety, </w:t>
      </w:r>
      <w:r w:rsidR="00AC4561" w:rsidRPr="00F05FE7">
        <w:rPr>
          <w:rFonts w:ascii="Arial" w:hAnsi="Arial" w:cs="Arial"/>
          <w:szCs w:val="24"/>
        </w:rPr>
        <w:t xml:space="preserve">as part of providing a broad and balanced curriculum. </w:t>
      </w:r>
    </w:p>
    <w:p w14:paraId="75366A1A" w14:textId="413C2186" w:rsidR="00AC4561" w:rsidRPr="00F05FE7" w:rsidRDefault="00AC4561" w:rsidP="00C664E8">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F05FE7">
        <w:rPr>
          <w:rFonts w:ascii="Arial" w:eastAsiaTheme="minorHAnsi" w:hAnsi="Arial" w:cs="Arial"/>
          <w:szCs w:val="24"/>
        </w:rPr>
        <w:t>There is an individual member of the Governing Body</w:t>
      </w:r>
      <w:r w:rsidR="00B25249">
        <w:rPr>
          <w:rFonts w:ascii="Arial" w:eastAsiaTheme="minorHAnsi" w:hAnsi="Arial" w:cs="Arial"/>
          <w:szCs w:val="24"/>
        </w:rPr>
        <w:t xml:space="preserve"> </w:t>
      </w:r>
      <w:r w:rsidR="009302BB" w:rsidRPr="009302BB">
        <w:rPr>
          <w:rFonts w:ascii="Arial" w:eastAsiaTheme="minorHAnsi" w:hAnsi="Arial" w:cs="Arial"/>
          <w:szCs w:val="24"/>
        </w:rPr>
        <w:t>(Iain Sweatman)</w:t>
      </w:r>
      <w:r w:rsidRPr="009302BB">
        <w:rPr>
          <w:rFonts w:ascii="Arial" w:eastAsiaTheme="minorHAnsi" w:hAnsi="Arial" w:cs="Arial"/>
          <w:szCs w:val="24"/>
        </w:rPr>
        <w:t xml:space="preserve"> </w:t>
      </w:r>
      <w:r w:rsidRPr="00F05FE7">
        <w:rPr>
          <w:rFonts w:ascii="Arial" w:eastAsiaTheme="minorHAnsi" w:hAnsi="Arial" w:cs="Arial"/>
          <w:szCs w:val="24"/>
        </w:rPr>
        <w:t xml:space="preserve">who will champion issues to do with safeguarding children and child protection within the school, liaise with the Designated Safeguarding Lead, and provide information and reports to the Governing Body. </w:t>
      </w:r>
    </w:p>
    <w:p w14:paraId="439169E5" w14:textId="0FBEF28D" w:rsidR="00AC4561" w:rsidRPr="00F05FE7" w:rsidRDefault="009302BB" w:rsidP="00C664E8">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9302BB">
        <w:rPr>
          <w:rFonts w:ascii="Arial" w:eastAsiaTheme="minorHAnsi" w:hAnsi="Arial" w:cs="Arial"/>
          <w:szCs w:val="24"/>
        </w:rPr>
        <w:t>Perryfields</w:t>
      </w:r>
      <w:r w:rsidR="00AC4561" w:rsidRPr="009302BB">
        <w:rPr>
          <w:rFonts w:ascii="Arial" w:eastAsiaTheme="minorHAnsi" w:hAnsi="Arial" w:cs="Arial"/>
          <w:szCs w:val="24"/>
        </w:rPr>
        <w:t xml:space="preserve"> </w:t>
      </w:r>
      <w:r w:rsidR="00AC4561" w:rsidRPr="00F05FE7">
        <w:rPr>
          <w:rFonts w:ascii="Arial" w:eastAsiaTheme="minorHAnsi" w:hAnsi="Arial" w:cs="Arial"/>
          <w:szCs w:val="24"/>
        </w:rPr>
        <w:t>contributes to inter-agency working in line with statutory guidance “Working Together to Safeguard Children” 2018 including providing a co-ordinated offer of Early Hel</w:t>
      </w:r>
      <w:r w:rsidR="00C67618">
        <w:rPr>
          <w:rFonts w:ascii="Arial" w:eastAsiaTheme="minorHAnsi" w:hAnsi="Arial" w:cs="Arial"/>
          <w:szCs w:val="24"/>
        </w:rPr>
        <w:t>p for children who require this</w:t>
      </w:r>
      <w:r>
        <w:rPr>
          <w:rFonts w:ascii="Arial" w:eastAsiaTheme="minorHAnsi" w:hAnsi="Arial" w:cs="Arial"/>
          <w:szCs w:val="24"/>
        </w:rPr>
        <w:t>.</w:t>
      </w:r>
      <w:r w:rsidR="00AC4561" w:rsidRPr="00F05FE7">
        <w:rPr>
          <w:rFonts w:ascii="Arial" w:eastAsiaTheme="minorHAnsi" w:hAnsi="Arial" w:cs="Arial"/>
          <w:szCs w:val="24"/>
        </w:rPr>
        <w:t xml:space="preserve"> Early Help may be offered directly through </w:t>
      </w:r>
      <w:r w:rsidR="00B25249">
        <w:rPr>
          <w:rFonts w:ascii="Arial" w:eastAsiaTheme="minorHAnsi" w:hAnsi="Arial" w:cs="Arial"/>
          <w:szCs w:val="24"/>
        </w:rPr>
        <w:t xml:space="preserve"> our </w:t>
      </w:r>
      <w:r w:rsidR="00AC4561" w:rsidRPr="00F05FE7">
        <w:rPr>
          <w:rFonts w:ascii="Arial" w:eastAsiaTheme="minorHAnsi" w:hAnsi="Arial" w:cs="Arial"/>
          <w:szCs w:val="24"/>
        </w:rPr>
        <w:t>school</w:t>
      </w:r>
      <w:r w:rsidR="00B25249">
        <w:rPr>
          <w:rFonts w:ascii="Arial" w:eastAsiaTheme="minorHAnsi" w:hAnsi="Arial" w:cs="Arial"/>
          <w:szCs w:val="24"/>
        </w:rPr>
        <w:t xml:space="preserve"> early help</w:t>
      </w:r>
      <w:r w:rsidR="00AC4561" w:rsidRPr="00F05FE7">
        <w:rPr>
          <w:rFonts w:ascii="Arial" w:eastAsiaTheme="minorHAnsi" w:hAnsi="Arial" w:cs="Arial"/>
          <w:szCs w:val="24"/>
        </w:rPr>
        <w:t xml:space="preserve"> provision</w:t>
      </w:r>
      <w:r w:rsidR="00C67618">
        <w:rPr>
          <w:rFonts w:ascii="Arial" w:eastAsiaTheme="minorHAnsi" w:hAnsi="Arial" w:cs="Arial"/>
          <w:szCs w:val="24"/>
        </w:rPr>
        <w:t xml:space="preserve"> (see the Early Help policy on our website)</w:t>
      </w:r>
      <w:r w:rsidR="00AC4561" w:rsidRPr="00F05FE7">
        <w:rPr>
          <w:rFonts w:ascii="Arial" w:eastAsiaTheme="minorHAnsi" w:hAnsi="Arial" w:cs="Arial"/>
          <w:szCs w:val="24"/>
        </w:rPr>
        <w:t xml:space="preserve"> or via referral to an external support agency. Safeguarding arrangements take into account the procedures and practice of the local authority and the Worcestershire Safeguarding Children Partnership (WCSP). </w:t>
      </w:r>
    </w:p>
    <w:p w14:paraId="3C98592C" w14:textId="43E279DB" w:rsidR="00AC4561" w:rsidRPr="00F05FE7" w:rsidRDefault="00AC4561" w:rsidP="00C664E8">
      <w:pPr>
        <w:pStyle w:val="Default"/>
        <w:numPr>
          <w:ilvl w:val="0"/>
          <w:numId w:val="24"/>
        </w:numPr>
        <w:ind w:left="851" w:hanging="284"/>
        <w:rPr>
          <w:rFonts w:eastAsiaTheme="minorHAnsi"/>
          <w:color w:val="auto"/>
        </w:rPr>
      </w:pPr>
      <w:r w:rsidRPr="00F05FE7">
        <w:rPr>
          <w:rFonts w:eastAsiaTheme="minorHAnsi"/>
          <w:color w:val="auto"/>
        </w:rPr>
        <w:t>GDPR-</w:t>
      </w:r>
      <w:r w:rsidRPr="00F05FE7">
        <w:rPr>
          <w:color w:val="auto"/>
        </w:rPr>
        <w:t xml:space="preserve"> </w:t>
      </w:r>
      <w:r w:rsidR="00B25249">
        <w:rPr>
          <w:color w:val="auto"/>
        </w:rPr>
        <w:t>Our</w:t>
      </w:r>
      <w:r w:rsidRPr="00F05FE7">
        <w:rPr>
          <w:color w:val="auto"/>
        </w:rPr>
        <w:t xml:space="preserve"> governing bod</w:t>
      </w:r>
      <w:r w:rsidR="00B25249">
        <w:rPr>
          <w:color w:val="auto"/>
        </w:rPr>
        <w:t>y</w:t>
      </w:r>
      <w:r w:rsidRPr="00F05FE7">
        <w:rPr>
          <w:color w:val="auto"/>
        </w:rPr>
        <w:t xml:space="preserve"> and </w:t>
      </w:r>
      <w:r w:rsidR="00B25249">
        <w:rPr>
          <w:color w:val="auto"/>
        </w:rPr>
        <w:t>proprietors</w:t>
      </w:r>
      <w:r w:rsidRPr="00F05FE7">
        <w:rPr>
          <w:color w:val="auto"/>
        </w:rPr>
        <w:t xml:space="preserve"> are aware that among other obligations, the </w:t>
      </w:r>
      <w:hyperlink r:id="rId27" w:history="1">
        <w:r w:rsidRPr="00B25249">
          <w:rPr>
            <w:rStyle w:val="Hyperlink"/>
          </w:rPr>
          <w:t>Data Protection Act 2018</w:t>
        </w:r>
      </w:hyperlink>
      <w:r w:rsidRPr="00181B90">
        <w:rPr>
          <w:color w:val="00B050"/>
        </w:rPr>
        <w:t xml:space="preserve"> </w:t>
      </w:r>
      <w:r w:rsidRPr="00F05FE7">
        <w:rPr>
          <w:color w:val="auto"/>
        </w:rPr>
        <w:t xml:space="preserve">and the GDPR place duties on organisations and individuals to process personal information fairly and lawfully and to keep the information </w:t>
      </w:r>
      <w:r w:rsidR="00B25249">
        <w:rPr>
          <w:color w:val="auto"/>
        </w:rPr>
        <w:t>we</w:t>
      </w:r>
      <w:r w:rsidRPr="00F05FE7">
        <w:rPr>
          <w:color w:val="auto"/>
        </w:rPr>
        <w:t xml:space="preserve"> hold safe and secure  in </w:t>
      </w:r>
      <w:hyperlink r:id="rId28" w:history="1">
        <w:r w:rsidRPr="00F05FE7">
          <w:rPr>
            <w:rStyle w:val="Hyperlink"/>
          </w:rPr>
          <w:t>Data protection: toolkit for schools</w:t>
        </w:r>
      </w:hyperlink>
      <w:r w:rsidRPr="00F05FE7">
        <w:rPr>
          <w:color w:val="00B0F0"/>
        </w:rPr>
        <w:t xml:space="preserve"> </w:t>
      </w:r>
      <w:r w:rsidRPr="00F05FE7">
        <w:rPr>
          <w:color w:val="auto"/>
        </w:rPr>
        <w:t>.</w:t>
      </w:r>
    </w:p>
    <w:p w14:paraId="302B2315" w14:textId="1998A8F8" w:rsidR="00DC42DD" w:rsidRPr="00C67B9A" w:rsidRDefault="009302BB" w:rsidP="00C664E8">
      <w:pPr>
        <w:pStyle w:val="ListParagraph"/>
        <w:numPr>
          <w:ilvl w:val="0"/>
          <w:numId w:val="24"/>
        </w:numPr>
        <w:autoSpaceDE w:val="0"/>
        <w:autoSpaceDN w:val="0"/>
        <w:adjustRightInd w:val="0"/>
        <w:ind w:left="851" w:hanging="284"/>
        <w:rPr>
          <w:rFonts w:ascii="Arial" w:eastAsiaTheme="minorHAnsi" w:hAnsi="Arial" w:cs="Arial"/>
          <w:color w:val="000000"/>
          <w:szCs w:val="24"/>
        </w:rPr>
      </w:pPr>
      <w:r w:rsidRPr="009302BB">
        <w:rPr>
          <w:rFonts w:ascii="Arial" w:hAnsi="Arial" w:cs="Arial"/>
          <w:szCs w:val="24"/>
        </w:rPr>
        <w:t>Perryfields PRU</w:t>
      </w:r>
      <w:r w:rsidR="00B25249" w:rsidRPr="009302BB">
        <w:rPr>
          <w:rFonts w:ascii="Arial" w:hAnsi="Arial" w:cs="Arial"/>
          <w:szCs w:val="24"/>
        </w:rPr>
        <w:t xml:space="preserve"> </w:t>
      </w:r>
      <w:r w:rsidR="00AC4561" w:rsidRPr="009302BB">
        <w:rPr>
          <w:rFonts w:ascii="Arial" w:hAnsi="Arial" w:cs="Arial"/>
          <w:szCs w:val="24"/>
        </w:rPr>
        <w:t xml:space="preserve">complies </w:t>
      </w:r>
      <w:r w:rsidR="00AC4561" w:rsidRPr="00F05FE7">
        <w:rPr>
          <w:rFonts w:ascii="Arial" w:hAnsi="Arial" w:cs="Arial"/>
          <w:szCs w:val="24"/>
        </w:rPr>
        <w:t>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0B2DBE78" w14:textId="77777777" w:rsidR="009302BB" w:rsidRDefault="009302BB" w:rsidP="00C703CF">
      <w:pPr>
        <w:spacing w:after="90"/>
        <w:ind w:left="1134" w:hanging="294"/>
        <w:rPr>
          <w:rFonts w:ascii="Arial" w:hAnsi="Arial" w:cs="Arial"/>
          <w:sz w:val="24"/>
          <w:szCs w:val="24"/>
        </w:rPr>
      </w:pPr>
    </w:p>
    <w:p w14:paraId="2FB7B5E1" w14:textId="2BF3AA53" w:rsidR="00AE581B" w:rsidRPr="00C664E8" w:rsidRDefault="00AE581B" w:rsidP="00C703CF">
      <w:pPr>
        <w:pStyle w:val="ListParagraph"/>
        <w:numPr>
          <w:ilvl w:val="0"/>
          <w:numId w:val="24"/>
        </w:numPr>
        <w:spacing w:after="90"/>
        <w:ind w:left="1134" w:hanging="294"/>
        <w:rPr>
          <w:rFonts w:ascii="Arial" w:hAnsi="Arial" w:cs="Arial"/>
          <w:szCs w:val="24"/>
        </w:rPr>
      </w:pPr>
      <w:r w:rsidRPr="00C664E8">
        <w:rPr>
          <w:rFonts w:ascii="Arial" w:hAnsi="Arial" w:cs="Arial"/>
          <w:szCs w:val="24"/>
        </w:rPr>
        <w:t xml:space="preserve">In our school we </w:t>
      </w:r>
      <w:r w:rsidR="004416ED" w:rsidRPr="00C664E8">
        <w:rPr>
          <w:rFonts w:ascii="Arial" w:hAnsi="Arial" w:cs="Arial"/>
          <w:szCs w:val="24"/>
        </w:rPr>
        <w:t>will:</w:t>
      </w:r>
    </w:p>
    <w:p w14:paraId="4ED6696A" w14:textId="29541EF1" w:rsidR="00FF00B3" w:rsidRPr="00C664E8" w:rsidRDefault="00FF00B3" w:rsidP="00C703CF">
      <w:pPr>
        <w:pStyle w:val="ListParagraph"/>
        <w:numPr>
          <w:ilvl w:val="0"/>
          <w:numId w:val="26"/>
        </w:numPr>
        <w:spacing w:after="90"/>
        <w:ind w:left="1134" w:hanging="294"/>
        <w:rPr>
          <w:rFonts w:ascii="Arial" w:hAnsi="Arial" w:cs="Arial"/>
          <w:szCs w:val="24"/>
        </w:rPr>
      </w:pPr>
      <w:r w:rsidRPr="00C664E8">
        <w:rPr>
          <w:rFonts w:ascii="Arial" w:hAnsi="Arial" w:cs="Arial"/>
          <w:szCs w:val="24"/>
        </w:rPr>
        <w:t xml:space="preserve">Establish and maintain an ethos where children feel secure and are encouraged to talk and are listened </w:t>
      </w:r>
      <w:r w:rsidR="001E5441" w:rsidRPr="00C664E8">
        <w:rPr>
          <w:rFonts w:ascii="Arial" w:hAnsi="Arial" w:cs="Arial"/>
          <w:szCs w:val="24"/>
        </w:rPr>
        <w:t>to.</w:t>
      </w:r>
    </w:p>
    <w:p w14:paraId="1296D5E3" w14:textId="77777777" w:rsidR="00FF00B3" w:rsidRPr="00C664E8" w:rsidRDefault="00FF00B3" w:rsidP="00C703CF">
      <w:pPr>
        <w:pStyle w:val="ListParagraph"/>
        <w:numPr>
          <w:ilvl w:val="0"/>
          <w:numId w:val="26"/>
        </w:numPr>
        <w:spacing w:after="90"/>
        <w:ind w:left="1134" w:hanging="294"/>
        <w:rPr>
          <w:rFonts w:ascii="Arial" w:hAnsi="Arial" w:cs="Arial"/>
          <w:szCs w:val="24"/>
        </w:rPr>
      </w:pPr>
      <w:r w:rsidRPr="00C664E8">
        <w:rPr>
          <w:rFonts w:ascii="Arial" w:hAnsi="Arial" w:cs="Arial"/>
          <w:szCs w:val="24"/>
        </w:rPr>
        <w:t>Ensure that children know that there are adults in the school whom they can approach if they are worried or are in difficulty.</w:t>
      </w:r>
    </w:p>
    <w:p w14:paraId="3F9818CB" w14:textId="1A4AE0B1" w:rsidR="00FF00B3" w:rsidRPr="00C664E8" w:rsidRDefault="00FF00B3" w:rsidP="00C703CF">
      <w:pPr>
        <w:pStyle w:val="ListParagraph"/>
        <w:numPr>
          <w:ilvl w:val="0"/>
          <w:numId w:val="26"/>
        </w:numPr>
        <w:spacing w:after="90"/>
        <w:ind w:left="1134" w:hanging="294"/>
        <w:rPr>
          <w:rFonts w:ascii="Arial" w:hAnsi="Arial" w:cs="Arial"/>
          <w:szCs w:val="24"/>
        </w:rPr>
      </w:pPr>
      <w:r w:rsidRPr="00C664E8">
        <w:rPr>
          <w:rFonts w:ascii="Arial" w:hAnsi="Arial" w:cs="Arial"/>
          <w:szCs w:val="24"/>
        </w:rPr>
        <w:t>Include in the curriculum activities and opportunities (specifically through PHSE/ ICT</w:t>
      </w:r>
      <w:r w:rsidR="00AE581B" w:rsidRPr="00C664E8">
        <w:rPr>
          <w:rFonts w:ascii="Arial" w:hAnsi="Arial" w:cs="Arial"/>
          <w:szCs w:val="24"/>
        </w:rPr>
        <w:t>/</w:t>
      </w:r>
      <w:r w:rsidR="001E5441" w:rsidRPr="00C664E8">
        <w:rPr>
          <w:rFonts w:ascii="Arial" w:hAnsi="Arial" w:cs="Arial"/>
          <w:szCs w:val="24"/>
        </w:rPr>
        <w:t>RSE, which</w:t>
      </w:r>
      <w:r w:rsidRPr="00C664E8">
        <w:rPr>
          <w:rFonts w:ascii="Arial" w:hAnsi="Arial" w:cs="Arial"/>
          <w:szCs w:val="24"/>
        </w:rPr>
        <w:t xml:space="preserve"> equip children with the skills they need to stay safe from abuse (including online) and to know where to get help.</w:t>
      </w:r>
    </w:p>
    <w:p w14:paraId="48FBE77B" w14:textId="77777777" w:rsidR="00FF00B3" w:rsidRPr="00C664E8" w:rsidRDefault="00FF00B3" w:rsidP="00C703CF">
      <w:pPr>
        <w:pStyle w:val="ListParagraph"/>
        <w:numPr>
          <w:ilvl w:val="0"/>
          <w:numId w:val="26"/>
        </w:numPr>
        <w:spacing w:after="90"/>
        <w:ind w:left="1134" w:hanging="294"/>
        <w:rPr>
          <w:rFonts w:ascii="Arial" w:hAnsi="Arial" w:cs="Arial"/>
          <w:szCs w:val="24"/>
        </w:rPr>
      </w:pPr>
      <w:r w:rsidRPr="00C664E8">
        <w:rPr>
          <w:rFonts w:ascii="Arial" w:hAnsi="Arial" w:cs="Arial"/>
          <w:szCs w:val="24"/>
        </w:rPr>
        <w:t>Ensure every effort if made to establish effective working relationships with parents/carers and colleagues from other agencies.</w:t>
      </w:r>
    </w:p>
    <w:p w14:paraId="02EC3B52" w14:textId="4A81481F" w:rsidR="00FF00B3" w:rsidRPr="00C664E8" w:rsidRDefault="00FF00B3" w:rsidP="00C703CF">
      <w:pPr>
        <w:pStyle w:val="ListParagraph"/>
        <w:widowControl w:val="0"/>
        <w:numPr>
          <w:ilvl w:val="0"/>
          <w:numId w:val="26"/>
        </w:numPr>
        <w:tabs>
          <w:tab w:val="left" w:pos="820"/>
          <w:tab w:val="left" w:pos="821"/>
        </w:tabs>
        <w:autoSpaceDE w:val="0"/>
        <w:autoSpaceDN w:val="0"/>
        <w:spacing w:after="90"/>
        <w:ind w:left="1134" w:right="498" w:hanging="294"/>
        <w:rPr>
          <w:rFonts w:ascii="Arial" w:hAnsi="Arial" w:cs="Arial"/>
          <w:szCs w:val="24"/>
        </w:rPr>
      </w:pPr>
      <w:r w:rsidRPr="00C664E8">
        <w:rPr>
          <w:rFonts w:ascii="Arial" w:hAnsi="Arial" w:cs="Arial"/>
          <w:szCs w:val="24"/>
        </w:rPr>
        <w:t xml:space="preserve">Operate safer recruitment procedures and make sure that all appropriate checks are carried out on new staff and volunteers who will work with children </w:t>
      </w:r>
      <w:r w:rsidRPr="00C664E8">
        <w:rPr>
          <w:rFonts w:ascii="Arial" w:eastAsiaTheme="minorHAnsi" w:hAnsi="Arial" w:cs="Arial"/>
          <w:szCs w:val="24"/>
        </w:rPr>
        <w:t xml:space="preserve"> including identity, right to work, enhanced DBS criminal record and barred list (and overseas where needed), references, and prohibition from teaching or managing in schools (s128). For senior leaders in Academies/Independent schools and for Governors in maintained schools (Since September 2018)</w:t>
      </w:r>
      <w:r w:rsidR="009D5640" w:rsidRPr="00C664E8">
        <w:rPr>
          <w:rFonts w:ascii="Arial" w:eastAsiaTheme="minorHAnsi" w:hAnsi="Arial" w:cs="Arial"/>
          <w:szCs w:val="24"/>
        </w:rPr>
        <w:t xml:space="preserve"> </w:t>
      </w:r>
    </w:p>
    <w:p w14:paraId="3BAC5FE7" w14:textId="1840102C" w:rsidR="00FF00B3" w:rsidRPr="00C664E8" w:rsidRDefault="00FF00B3" w:rsidP="00C703CF">
      <w:pPr>
        <w:pStyle w:val="ListParagraph"/>
        <w:widowControl w:val="0"/>
        <w:numPr>
          <w:ilvl w:val="0"/>
          <w:numId w:val="26"/>
        </w:numPr>
        <w:tabs>
          <w:tab w:val="left" w:pos="820"/>
          <w:tab w:val="left" w:pos="821"/>
        </w:tabs>
        <w:autoSpaceDE w:val="0"/>
        <w:autoSpaceDN w:val="0"/>
        <w:spacing w:after="90"/>
        <w:ind w:left="1134" w:right="498" w:hanging="294"/>
        <w:rPr>
          <w:rFonts w:ascii="Arial" w:hAnsi="Arial" w:cs="Arial"/>
          <w:szCs w:val="24"/>
        </w:rPr>
      </w:pPr>
      <w:r w:rsidRPr="00C664E8">
        <w:rPr>
          <w:rFonts w:ascii="Arial" w:hAnsi="Arial" w:cs="Arial"/>
          <w:szCs w:val="24"/>
        </w:rPr>
        <w:t>As Education Safeguarding Practitioners we will liaise with</w:t>
      </w:r>
      <w:r w:rsidRPr="00C664E8">
        <w:rPr>
          <w:rFonts w:ascii="Arial" w:hAnsi="Arial" w:cs="Arial"/>
          <w:spacing w:val="-28"/>
          <w:szCs w:val="24"/>
        </w:rPr>
        <w:t xml:space="preserve"> </w:t>
      </w:r>
      <w:r w:rsidRPr="00C664E8">
        <w:rPr>
          <w:rFonts w:ascii="Arial" w:hAnsi="Arial" w:cs="Arial"/>
          <w:szCs w:val="24"/>
        </w:rPr>
        <w:t>the three safeguarding partners in line with Working Together</w:t>
      </w:r>
      <w:r w:rsidRPr="00C664E8">
        <w:rPr>
          <w:rFonts w:ascii="Arial" w:hAnsi="Arial" w:cs="Arial"/>
          <w:spacing w:val="-25"/>
          <w:szCs w:val="24"/>
        </w:rPr>
        <w:t xml:space="preserve"> </w:t>
      </w:r>
      <w:r w:rsidRPr="00C664E8">
        <w:rPr>
          <w:rFonts w:ascii="Arial" w:hAnsi="Arial" w:cs="Arial"/>
          <w:szCs w:val="24"/>
        </w:rPr>
        <w:t>2018</w:t>
      </w:r>
      <w:r w:rsidR="009D5640" w:rsidRPr="00C664E8">
        <w:rPr>
          <w:rFonts w:ascii="Arial" w:hAnsi="Arial" w:cs="Arial"/>
          <w:szCs w:val="24"/>
        </w:rPr>
        <w:t>.</w:t>
      </w:r>
    </w:p>
    <w:p w14:paraId="23317C25" w14:textId="75DEC0EB" w:rsidR="00AE581B" w:rsidRPr="00C67618" w:rsidRDefault="00817F2D" w:rsidP="00C703CF">
      <w:pPr>
        <w:pStyle w:val="NormalWeb"/>
        <w:numPr>
          <w:ilvl w:val="0"/>
          <w:numId w:val="26"/>
        </w:numPr>
        <w:ind w:left="1134" w:hanging="294"/>
        <w:rPr>
          <w:rStyle w:val="Hyperlink"/>
          <w:rFonts w:ascii="Arial" w:hAnsi="Arial" w:cs="Arial"/>
          <w:color w:val="auto"/>
          <w:u w:val="none"/>
        </w:rPr>
      </w:pPr>
      <w:hyperlink r:id="rId29" w:history="1">
        <w:r w:rsidR="00FF00B3" w:rsidRPr="00C664E8">
          <w:rPr>
            <w:rStyle w:val="Hyperlink"/>
            <w:rFonts w:ascii="Arial" w:hAnsi="Arial" w:cs="Arial"/>
            <w:color w:val="0070C0"/>
          </w:rPr>
          <w:t>https://www.crime-statistics.co.uk</w:t>
        </w:r>
      </w:hyperlink>
      <w:r w:rsidR="00C67618" w:rsidRPr="00C664E8">
        <w:rPr>
          <w:rStyle w:val="Hyperlink"/>
          <w:rFonts w:ascii="Arial" w:hAnsi="Arial" w:cs="Arial"/>
          <w:color w:val="0070C0"/>
        </w:rPr>
        <w:t xml:space="preserve">  </w:t>
      </w:r>
      <w:r w:rsidR="00C67618" w:rsidRPr="00C664E8">
        <w:rPr>
          <w:rStyle w:val="Hyperlink"/>
          <w:rFonts w:ascii="Arial" w:hAnsi="Arial" w:cs="Arial"/>
          <w:color w:val="auto"/>
          <w:u w:val="none"/>
        </w:rPr>
        <w:t>shows the highest crimes committed in the area around our school are Violent and Sexual, and public Order and Criminal Damage offences. However, pupils come to Perryfields from all over South Worcestershire: we therefore need to be mindful that our foci may vary according to individual</w:t>
      </w:r>
      <w:r w:rsidR="00C67618">
        <w:rPr>
          <w:rStyle w:val="Hyperlink"/>
          <w:rFonts w:ascii="Arial" w:hAnsi="Arial" w:cs="Arial"/>
          <w:color w:val="auto"/>
          <w:u w:val="none"/>
        </w:rPr>
        <w:t xml:space="preserve"> pupils and their neighbourhoods.</w:t>
      </w:r>
    </w:p>
    <w:p w14:paraId="1C025FFF" w14:textId="644F3B85" w:rsidR="00AE581B" w:rsidRPr="006A3774" w:rsidRDefault="00C67B9A" w:rsidP="00F05FE7">
      <w:pPr>
        <w:pStyle w:val="NormalWeb"/>
        <w:rPr>
          <w:rFonts w:ascii="Arial" w:hAnsi="Arial" w:cs="Arial"/>
          <w:b/>
          <w:bCs/>
          <w:sz w:val="28"/>
          <w:szCs w:val="28"/>
        </w:rPr>
      </w:pPr>
      <w:r w:rsidRPr="006A3774">
        <w:rPr>
          <w:rFonts w:ascii="Arial" w:hAnsi="Arial" w:cs="Arial"/>
          <w:b/>
          <w:bCs/>
          <w:sz w:val="28"/>
          <w:szCs w:val="28"/>
        </w:rPr>
        <w:t xml:space="preserve">Section 9 - </w:t>
      </w:r>
      <w:r w:rsidR="00AE581B" w:rsidRPr="006A3774">
        <w:rPr>
          <w:rFonts w:ascii="Arial" w:hAnsi="Arial" w:cs="Arial"/>
          <w:b/>
          <w:bCs/>
          <w:sz w:val="28"/>
          <w:szCs w:val="28"/>
        </w:rPr>
        <w:t xml:space="preserve">The </w:t>
      </w:r>
      <w:r w:rsidR="00DC42DD" w:rsidRPr="006A3774">
        <w:rPr>
          <w:rFonts w:ascii="Arial" w:hAnsi="Arial" w:cs="Arial"/>
          <w:b/>
          <w:bCs/>
          <w:sz w:val="28"/>
          <w:szCs w:val="28"/>
        </w:rPr>
        <w:t>D</w:t>
      </w:r>
      <w:r w:rsidR="00AE581B" w:rsidRPr="006A3774">
        <w:rPr>
          <w:rFonts w:ascii="Arial" w:hAnsi="Arial" w:cs="Arial"/>
          <w:b/>
          <w:bCs/>
          <w:sz w:val="28"/>
          <w:szCs w:val="28"/>
        </w:rPr>
        <w:t xml:space="preserve">esignated </w:t>
      </w:r>
      <w:r w:rsidR="00DC42DD" w:rsidRPr="006A3774">
        <w:rPr>
          <w:rFonts w:ascii="Arial" w:hAnsi="Arial" w:cs="Arial"/>
          <w:b/>
          <w:bCs/>
          <w:sz w:val="28"/>
          <w:szCs w:val="28"/>
        </w:rPr>
        <w:t>S</w:t>
      </w:r>
      <w:r w:rsidR="00AE581B" w:rsidRPr="006A3774">
        <w:rPr>
          <w:rFonts w:ascii="Arial" w:hAnsi="Arial" w:cs="Arial"/>
          <w:b/>
          <w:bCs/>
          <w:sz w:val="28"/>
          <w:szCs w:val="28"/>
        </w:rPr>
        <w:t xml:space="preserve">afeguarding </w:t>
      </w:r>
      <w:r w:rsidR="00DC42DD" w:rsidRPr="006A3774">
        <w:rPr>
          <w:rFonts w:ascii="Arial" w:hAnsi="Arial" w:cs="Arial"/>
          <w:b/>
          <w:bCs/>
          <w:sz w:val="28"/>
          <w:szCs w:val="28"/>
        </w:rPr>
        <w:t>L</w:t>
      </w:r>
      <w:r w:rsidR="001E5441" w:rsidRPr="006A3774">
        <w:rPr>
          <w:rFonts w:ascii="Arial" w:hAnsi="Arial" w:cs="Arial"/>
          <w:b/>
          <w:bCs/>
          <w:sz w:val="28"/>
          <w:szCs w:val="28"/>
        </w:rPr>
        <w:t>ead</w:t>
      </w:r>
    </w:p>
    <w:p w14:paraId="39131702" w14:textId="1C511023" w:rsidR="00D90062" w:rsidRPr="00C664E8" w:rsidRDefault="00054A9E" w:rsidP="00C67618">
      <w:pPr>
        <w:autoSpaceDE w:val="0"/>
        <w:autoSpaceDN w:val="0"/>
        <w:adjustRightInd w:val="0"/>
        <w:spacing w:after="93"/>
        <w:rPr>
          <w:rFonts w:ascii="Arial" w:hAnsi="Arial" w:cs="Arial"/>
          <w:color w:val="000000"/>
          <w:sz w:val="24"/>
          <w:szCs w:val="24"/>
        </w:rPr>
      </w:pPr>
      <w:r w:rsidRPr="00C664E8">
        <w:rPr>
          <w:rFonts w:ascii="Arial" w:hAnsi="Arial" w:cs="Arial"/>
          <w:sz w:val="24"/>
          <w:szCs w:val="24"/>
        </w:rPr>
        <w:t>Perryfields</w:t>
      </w:r>
      <w:r w:rsidR="00AE581B" w:rsidRPr="00C664E8">
        <w:rPr>
          <w:rFonts w:ascii="Arial" w:hAnsi="Arial" w:cs="Arial"/>
          <w:color w:val="FF0000"/>
          <w:sz w:val="24"/>
          <w:szCs w:val="24"/>
        </w:rPr>
        <w:t xml:space="preserve"> </w:t>
      </w:r>
      <w:r w:rsidR="00AE581B" w:rsidRPr="00C664E8">
        <w:rPr>
          <w:rFonts w:ascii="Arial" w:hAnsi="Arial" w:cs="Arial"/>
          <w:color w:val="000000"/>
          <w:sz w:val="24"/>
          <w:szCs w:val="24"/>
        </w:rPr>
        <w:t>ensure</w:t>
      </w:r>
      <w:r w:rsidRPr="00C664E8">
        <w:rPr>
          <w:rFonts w:ascii="Arial" w:hAnsi="Arial" w:cs="Arial"/>
          <w:color w:val="000000"/>
          <w:sz w:val="24"/>
          <w:szCs w:val="24"/>
        </w:rPr>
        <w:t>s that</w:t>
      </w:r>
      <w:r w:rsidR="00AE581B" w:rsidRPr="00C664E8">
        <w:rPr>
          <w:rFonts w:ascii="Arial" w:hAnsi="Arial" w:cs="Arial"/>
          <w:color w:val="000000"/>
          <w:sz w:val="24"/>
          <w:szCs w:val="24"/>
        </w:rPr>
        <w:t xml:space="preserve"> an appropriate senior member of staff, from our school is on our leadership team, </w:t>
      </w:r>
      <w:r w:rsidR="00045B00" w:rsidRPr="00C664E8">
        <w:rPr>
          <w:rFonts w:ascii="Arial" w:hAnsi="Arial" w:cs="Arial"/>
          <w:color w:val="000000"/>
          <w:sz w:val="24"/>
          <w:szCs w:val="24"/>
        </w:rPr>
        <w:t>in t</w:t>
      </w:r>
      <w:r w:rsidR="00AE581B" w:rsidRPr="00C664E8">
        <w:rPr>
          <w:rFonts w:ascii="Arial" w:hAnsi="Arial" w:cs="Arial"/>
          <w:color w:val="000000"/>
          <w:sz w:val="24"/>
          <w:szCs w:val="24"/>
        </w:rPr>
        <w:t xml:space="preserve">he role </w:t>
      </w:r>
      <w:r w:rsidR="00D90062" w:rsidRPr="00C664E8">
        <w:rPr>
          <w:rFonts w:ascii="Arial" w:hAnsi="Arial" w:cs="Arial"/>
          <w:color w:val="000000"/>
          <w:sz w:val="24"/>
          <w:szCs w:val="24"/>
        </w:rPr>
        <w:t xml:space="preserve">of the </w:t>
      </w:r>
      <w:r w:rsidR="00AE581B" w:rsidRPr="00C664E8">
        <w:rPr>
          <w:rFonts w:ascii="Arial" w:hAnsi="Arial" w:cs="Arial"/>
          <w:color w:val="000000"/>
          <w:sz w:val="24"/>
          <w:szCs w:val="24"/>
        </w:rPr>
        <w:t>designated safeguarding lead</w:t>
      </w:r>
      <w:r w:rsidR="00D90062" w:rsidRPr="00C664E8">
        <w:rPr>
          <w:rFonts w:ascii="Arial" w:hAnsi="Arial" w:cs="Arial"/>
          <w:color w:val="000000"/>
          <w:sz w:val="24"/>
          <w:szCs w:val="24"/>
        </w:rPr>
        <w:t xml:space="preserve"> (DSL)</w:t>
      </w:r>
      <w:r w:rsidR="00AE581B" w:rsidRPr="00C664E8">
        <w:rPr>
          <w:rFonts w:ascii="Arial" w:hAnsi="Arial" w:cs="Arial"/>
          <w:color w:val="000000"/>
          <w:sz w:val="24"/>
          <w:szCs w:val="24"/>
        </w:rPr>
        <w:t xml:space="preserve">. </w:t>
      </w:r>
      <w:r w:rsidR="00D90062" w:rsidRPr="00C664E8">
        <w:rPr>
          <w:rFonts w:ascii="Arial" w:hAnsi="Arial" w:cs="Arial"/>
          <w:color w:val="000000"/>
          <w:sz w:val="24"/>
          <w:szCs w:val="24"/>
        </w:rPr>
        <w:t xml:space="preserve">Our </w:t>
      </w:r>
      <w:r w:rsidR="00AE581B" w:rsidRPr="00C664E8">
        <w:rPr>
          <w:rFonts w:ascii="Arial" w:hAnsi="Arial" w:cs="Arial"/>
          <w:color w:val="000000"/>
          <w:sz w:val="24"/>
          <w:szCs w:val="24"/>
        </w:rPr>
        <w:t xml:space="preserve">designated safeguarding </w:t>
      </w:r>
      <w:r w:rsidR="00D90062" w:rsidRPr="00C664E8">
        <w:rPr>
          <w:rFonts w:ascii="Arial" w:hAnsi="Arial" w:cs="Arial"/>
          <w:color w:val="000000"/>
          <w:sz w:val="24"/>
          <w:szCs w:val="24"/>
        </w:rPr>
        <w:t xml:space="preserve">lead </w:t>
      </w:r>
      <w:r w:rsidR="005B089D" w:rsidRPr="00C664E8">
        <w:rPr>
          <w:rFonts w:ascii="Arial" w:hAnsi="Arial" w:cs="Arial"/>
          <w:color w:val="000000"/>
          <w:sz w:val="24"/>
          <w:szCs w:val="24"/>
        </w:rPr>
        <w:t>has</w:t>
      </w:r>
      <w:r w:rsidR="00AE581B" w:rsidRPr="00C664E8">
        <w:rPr>
          <w:rFonts w:ascii="Arial" w:hAnsi="Arial" w:cs="Arial"/>
          <w:color w:val="000000"/>
          <w:sz w:val="24"/>
          <w:szCs w:val="24"/>
        </w:rPr>
        <w:t xml:space="preserve"> lead</w:t>
      </w:r>
      <w:r w:rsidR="00D90062" w:rsidRPr="00C664E8">
        <w:rPr>
          <w:rFonts w:ascii="Arial" w:hAnsi="Arial" w:cs="Arial"/>
          <w:color w:val="000000"/>
          <w:sz w:val="24"/>
          <w:szCs w:val="24"/>
        </w:rPr>
        <w:t xml:space="preserve"> </w:t>
      </w:r>
      <w:r w:rsidR="00AE581B" w:rsidRPr="00C664E8">
        <w:rPr>
          <w:rFonts w:ascii="Arial" w:hAnsi="Arial" w:cs="Arial"/>
          <w:color w:val="000000"/>
          <w:sz w:val="24"/>
          <w:szCs w:val="24"/>
        </w:rPr>
        <w:t>responsibility for safeguarding and child protection (including online safety). This</w:t>
      </w:r>
      <w:r w:rsidR="00D90062" w:rsidRPr="00C664E8">
        <w:rPr>
          <w:rFonts w:ascii="Arial" w:hAnsi="Arial" w:cs="Arial"/>
          <w:color w:val="000000"/>
          <w:sz w:val="24"/>
          <w:szCs w:val="24"/>
        </w:rPr>
        <w:t xml:space="preserve"> DSL role is</w:t>
      </w:r>
      <w:r w:rsidR="00AE581B" w:rsidRPr="00C664E8">
        <w:rPr>
          <w:rFonts w:ascii="Arial" w:hAnsi="Arial" w:cs="Arial"/>
          <w:color w:val="000000"/>
          <w:sz w:val="24"/>
          <w:szCs w:val="24"/>
        </w:rPr>
        <w:t xml:space="preserve"> explicit in the</w:t>
      </w:r>
      <w:r w:rsidR="00D90062" w:rsidRPr="00C664E8">
        <w:rPr>
          <w:rFonts w:ascii="Arial" w:hAnsi="Arial" w:cs="Arial"/>
          <w:color w:val="000000"/>
          <w:sz w:val="24"/>
          <w:szCs w:val="24"/>
        </w:rPr>
        <w:t xml:space="preserve">ir job </w:t>
      </w:r>
      <w:r w:rsidR="00AE581B" w:rsidRPr="00C664E8">
        <w:rPr>
          <w:rFonts w:ascii="Arial" w:hAnsi="Arial" w:cs="Arial"/>
          <w:color w:val="000000"/>
          <w:sz w:val="24"/>
          <w:szCs w:val="24"/>
        </w:rPr>
        <w:t>description</w:t>
      </w:r>
      <w:r w:rsidR="00045B00" w:rsidRPr="00C664E8">
        <w:rPr>
          <w:rFonts w:ascii="Arial" w:hAnsi="Arial" w:cs="Arial"/>
          <w:color w:val="000000"/>
          <w:sz w:val="24"/>
          <w:szCs w:val="24"/>
        </w:rPr>
        <w:t>.</w:t>
      </w:r>
      <w:r w:rsidR="00AE581B" w:rsidRPr="00C664E8">
        <w:rPr>
          <w:rFonts w:ascii="Arial" w:hAnsi="Arial" w:cs="Arial"/>
          <w:color w:val="000000"/>
          <w:sz w:val="24"/>
          <w:szCs w:val="24"/>
        </w:rPr>
        <w:t xml:space="preserve"> </w:t>
      </w:r>
    </w:p>
    <w:p w14:paraId="313C63EB" w14:textId="22AC58ED" w:rsidR="00AE581B" w:rsidRPr="00C664E8" w:rsidRDefault="00D90062" w:rsidP="00C67618">
      <w:pPr>
        <w:autoSpaceDE w:val="0"/>
        <w:autoSpaceDN w:val="0"/>
        <w:adjustRightInd w:val="0"/>
        <w:spacing w:after="93"/>
        <w:rPr>
          <w:rFonts w:ascii="Arial" w:hAnsi="Arial" w:cs="Arial"/>
          <w:color w:val="000000"/>
          <w:sz w:val="24"/>
          <w:szCs w:val="24"/>
        </w:rPr>
      </w:pPr>
      <w:r w:rsidRPr="00C664E8">
        <w:rPr>
          <w:rFonts w:ascii="Arial" w:hAnsi="Arial" w:cs="Arial"/>
          <w:color w:val="000000"/>
          <w:sz w:val="24"/>
          <w:szCs w:val="24"/>
        </w:rPr>
        <w:t>We also have depu</w:t>
      </w:r>
      <w:r w:rsidR="00045B00" w:rsidRPr="00C664E8">
        <w:rPr>
          <w:rFonts w:ascii="Arial" w:hAnsi="Arial" w:cs="Arial"/>
          <w:color w:val="000000"/>
          <w:sz w:val="24"/>
          <w:szCs w:val="24"/>
        </w:rPr>
        <w:t>ty designated safeguarding lead</w:t>
      </w:r>
      <w:r w:rsidRPr="00C664E8">
        <w:rPr>
          <w:rFonts w:ascii="Arial" w:hAnsi="Arial" w:cs="Arial"/>
          <w:color w:val="000000"/>
          <w:sz w:val="24"/>
          <w:szCs w:val="24"/>
        </w:rPr>
        <w:t xml:space="preserve">s who have been trained the same as our DSL. </w:t>
      </w:r>
      <w:r w:rsidR="00AE581B" w:rsidRPr="00C664E8">
        <w:rPr>
          <w:rFonts w:ascii="Arial" w:hAnsi="Arial" w:cs="Arial"/>
          <w:color w:val="000000"/>
          <w:sz w:val="24"/>
          <w:szCs w:val="24"/>
        </w:rPr>
        <w:t>Whilst the activities of the designated safeguarding lead can be delegated to</w:t>
      </w:r>
      <w:r w:rsidRPr="00C664E8">
        <w:rPr>
          <w:rFonts w:ascii="Arial" w:hAnsi="Arial" w:cs="Arial"/>
          <w:color w:val="000000"/>
          <w:sz w:val="24"/>
          <w:szCs w:val="24"/>
        </w:rPr>
        <w:t xml:space="preserve"> </w:t>
      </w:r>
      <w:r w:rsidR="00AE581B" w:rsidRPr="00C664E8">
        <w:rPr>
          <w:rFonts w:ascii="Arial" w:hAnsi="Arial" w:cs="Arial"/>
          <w:color w:val="000000"/>
          <w:sz w:val="24"/>
          <w:szCs w:val="24"/>
        </w:rPr>
        <w:t>appropriately trained deputies, the ultimate lead responsibility for safeguarding and</w:t>
      </w:r>
      <w:r w:rsidRPr="00C664E8">
        <w:rPr>
          <w:rFonts w:ascii="Arial" w:hAnsi="Arial" w:cs="Arial"/>
          <w:color w:val="000000"/>
          <w:sz w:val="24"/>
          <w:szCs w:val="24"/>
        </w:rPr>
        <w:t xml:space="preserve"> </w:t>
      </w:r>
      <w:r w:rsidR="00AE581B" w:rsidRPr="00C664E8">
        <w:rPr>
          <w:rFonts w:ascii="Arial" w:hAnsi="Arial" w:cs="Arial"/>
          <w:color w:val="000000"/>
          <w:sz w:val="24"/>
          <w:szCs w:val="24"/>
        </w:rPr>
        <w:t>child protection</w:t>
      </w:r>
      <w:r w:rsidRPr="00C664E8">
        <w:rPr>
          <w:rFonts w:ascii="Arial" w:hAnsi="Arial" w:cs="Arial"/>
          <w:color w:val="000000"/>
          <w:sz w:val="24"/>
          <w:szCs w:val="24"/>
        </w:rPr>
        <w:t xml:space="preserve"> </w:t>
      </w:r>
      <w:r w:rsidR="00AE581B" w:rsidRPr="00C664E8">
        <w:rPr>
          <w:rFonts w:ascii="Arial" w:hAnsi="Arial" w:cs="Arial"/>
          <w:color w:val="000000"/>
          <w:sz w:val="24"/>
          <w:szCs w:val="24"/>
        </w:rPr>
        <w:t xml:space="preserve">remains with </w:t>
      </w:r>
      <w:r w:rsidRPr="00C664E8">
        <w:rPr>
          <w:rFonts w:ascii="Arial" w:hAnsi="Arial" w:cs="Arial"/>
          <w:color w:val="000000"/>
          <w:sz w:val="24"/>
          <w:szCs w:val="24"/>
        </w:rPr>
        <w:t xml:space="preserve">our </w:t>
      </w:r>
      <w:r w:rsidR="00AE581B" w:rsidRPr="00C664E8">
        <w:rPr>
          <w:rFonts w:ascii="Arial" w:hAnsi="Arial" w:cs="Arial"/>
          <w:color w:val="000000"/>
          <w:sz w:val="24"/>
          <w:szCs w:val="24"/>
        </w:rPr>
        <w:t>designated safeguarding lead. This</w:t>
      </w:r>
      <w:r w:rsidRPr="00C664E8">
        <w:rPr>
          <w:rFonts w:ascii="Arial" w:hAnsi="Arial" w:cs="Arial"/>
          <w:color w:val="000000"/>
          <w:sz w:val="24"/>
          <w:szCs w:val="24"/>
        </w:rPr>
        <w:t xml:space="preserve"> </w:t>
      </w:r>
      <w:r w:rsidR="00AE581B" w:rsidRPr="00C664E8">
        <w:rPr>
          <w:rFonts w:ascii="Arial" w:hAnsi="Arial" w:cs="Arial"/>
          <w:color w:val="000000"/>
          <w:sz w:val="24"/>
          <w:szCs w:val="24"/>
        </w:rPr>
        <w:t xml:space="preserve">responsibility </w:t>
      </w:r>
      <w:r w:rsidRPr="00C664E8">
        <w:rPr>
          <w:rFonts w:ascii="Arial" w:hAnsi="Arial" w:cs="Arial"/>
          <w:color w:val="000000"/>
          <w:sz w:val="24"/>
          <w:szCs w:val="24"/>
        </w:rPr>
        <w:t xml:space="preserve">will </w:t>
      </w:r>
      <w:r w:rsidR="00AE581B" w:rsidRPr="00C664E8">
        <w:rPr>
          <w:rFonts w:ascii="Arial" w:hAnsi="Arial" w:cs="Arial"/>
          <w:color w:val="000000"/>
          <w:sz w:val="24"/>
          <w:szCs w:val="24"/>
        </w:rPr>
        <w:t>not be delegated.</w:t>
      </w:r>
    </w:p>
    <w:p w14:paraId="74D2012A" w14:textId="52EAF3FA" w:rsidR="00AE581B" w:rsidRPr="00C664E8" w:rsidRDefault="00AE581B" w:rsidP="00C67618">
      <w:pPr>
        <w:autoSpaceDE w:val="0"/>
        <w:autoSpaceDN w:val="0"/>
        <w:adjustRightInd w:val="0"/>
        <w:spacing w:after="93"/>
        <w:rPr>
          <w:rFonts w:ascii="Arial" w:hAnsi="Arial" w:cs="Arial"/>
          <w:color w:val="000000"/>
          <w:sz w:val="24"/>
          <w:szCs w:val="24"/>
        </w:rPr>
      </w:pPr>
      <w:r w:rsidRPr="00C664E8">
        <w:rPr>
          <w:rFonts w:ascii="Arial" w:hAnsi="Arial" w:cs="Arial"/>
          <w:color w:val="000000"/>
          <w:sz w:val="24"/>
          <w:szCs w:val="24"/>
        </w:rPr>
        <w:t xml:space="preserve">The designated safeguarding lead and any deputies </w:t>
      </w:r>
      <w:r w:rsidR="00D90062" w:rsidRPr="00C664E8">
        <w:rPr>
          <w:rFonts w:ascii="Arial" w:hAnsi="Arial" w:cs="Arial"/>
          <w:color w:val="000000"/>
          <w:sz w:val="24"/>
          <w:szCs w:val="24"/>
        </w:rPr>
        <w:t>will</w:t>
      </w:r>
      <w:r w:rsidRPr="00C664E8">
        <w:rPr>
          <w:rFonts w:ascii="Arial" w:hAnsi="Arial" w:cs="Arial"/>
          <w:color w:val="000000"/>
          <w:sz w:val="24"/>
          <w:szCs w:val="24"/>
        </w:rPr>
        <w:t xml:space="preserve"> liaise with the</w:t>
      </w:r>
      <w:r w:rsidR="00D90062" w:rsidRPr="00C664E8">
        <w:rPr>
          <w:rFonts w:ascii="Arial" w:hAnsi="Arial" w:cs="Arial"/>
          <w:color w:val="000000"/>
          <w:sz w:val="24"/>
          <w:szCs w:val="24"/>
        </w:rPr>
        <w:t xml:space="preserve"> </w:t>
      </w:r>
      <w:r w:rsidRPr="00C664E8">
        <w:rPr>
          <w:rFonts w:ascii="Arial" w:hAnsi="Arial" w:cs="Arial"/>
          <w:color w:val="000000"/>
          <w:sz w:val="24"/>
          <w:szCs w:val="24"/>
        </w:rPr>
        <w:t xml:space="preserve">safeguarding partners, and work with other agencies in line with </w:t>
      </w:r>
      <w:hyperlink r:id="rId30" w:history="1">
        <w:r w:rsidRPr="00C664E8">
          <w:rPr>
            <w:rStyle w:val="Hyperlink"/>
            <w:rFonts w:ascii="Arial" w:hAnsi="Arial" w:cs="Arial"/>
            <w:sz w:val="24"/>
            <w:szCs w:val="24"/>
          </w:rPr>
          <w:t>Working Toge</w:t>
        </w:r>
        <w:r w:rsidR="00B25249" w:rsidRPr="00C664E8">
          <w:rPr>
            <w:rStyle w:val="Hyperlink"/>
            <w:rFonts w:ascii="Arial" w:hAnsi="Arial" w:cs="Arial"/>
            <w:sz w:val="24"/>
            <w:szCs w:val="24"/>
          </w:rPr>
          <w:t>ther to safeguard children</w:t>
        </w:r>
      </w:hyperlink>
      <w:r w:rsidR="00B25249" w:rsidRPr="00C664E8">
        <w:rPr>
          <w:rFonts w:ascii="Arial" w:hAnsi="Arial" w:cs="Arial"/>
          <w:color w:val="000000"/>
          <w:sz w:val="24"/>
          <w:szCs w:val="24"/>
        </w:rPr>
        <w:t xml:space="preserve"> </w:t>
      </w:r>
      <w:r w:rsidRPr="00C664E8">
        <w:rPr>
          <w:rFonts w:ascii="Arial" w:hAnsi="Arial" w:cs="Arial"/>
          <w:color w:val="000000"/>
          <w:sz w:val="24"/>
          <w:szCs w:val="24"/>
        </w:rPr>
        <w:t>will help</w:t>
      </w:r>
      <w:r w:rsidR="00D90062" w:rsidRPr="00C664E8">
        <w:rPr>
          <w:rFonts w:ascii="Arial" w:hAnsi="Arial" w:cs="Arial"/>
          <w:color w:val="000000"/>
          <w:sz w:val="24"/>
          <w:szCs w:val="24"/>
        </w:rPr>
        <w:t xml:space="preserve"> our</w:t>
      </w:r>
      <w:r w:rsidRPr="00C664E8">
        <w:rPr>
          <w:rFonts w:ascii="Arial" w:hAnsi="Arial" w:cs="Arial"/>
          <w:color w:val="000000"/>
          <w:sz w:val="24"/>
          <w:szCs w:val="24"/>
        </w:rPr>
        <w:t xml:space="preserve"> designated safeguarding</w:t>
      </w:r>
      <w:r w:rsidR="00D90062" w:rsidRPr="00C664E8">
        <w:rPr>
          <w:rFonts w:ascii="Arial" w:hAnsi="Arial" w:cs="Arial"/>
          <w:color w:val="000000"/>
          <w:sz w:val="24"/>
          <w:szCs w:val="24"/>
        </w:rPr>
        <w:t xml:space="preserve"> </w:t>
      </w:r>
      <w:r w:rsidRPr="00C664E8">
        <w:rPr>
          <w:rFonts w:ascii="Arial" w:hAnsi="Arial" w:cs="Arial"/>
          <w:color w:val="000000"/>
          <w:sz w:val="24"/>
          <w:szCs w:val="24"/>
        </w:rPr>
        <w:t>leads understand when they should consider calling the police and what to expect when</w:t>
      </w:r>
      <w:r w:rsidR="00D90062" w:rsidRPr="00C664E8">
        <w:rPr>
          <w:rFonts w:ascii="Arial" w:hAnsi="Arial" w:cs="Arial"/>
          <w:color w:val="000000"/>
          <w:sz w:val="24"/>
          <w:szCs w:val="24"/>
        </w:rPr>
        <w:t xml:space="preserve"> </w:t>
      </w:r>
      <w:r w:rsidRPr="00C664E8">
        <w:rPr>
          <w:rFonts w:ascii="Arial" w:hAnsi="Arial" w:cs="Arial"/>
          <w:color w:val="000000"/>
          <w:sz w:val="24"/>
          <w:szCs w:val="24"/>
        </w:rPr>
        <w:t>they do.</w:t>
      </w:r>
    </w:p>
    <w:p w14:paraId="37839D72" w14:textId="1B472DF4" w:rsidR="00AE581B" w:rsidRPr="00C664E8" w:rsidRDefault="00AE581B" w:rsidP="00C67618">
      <w:pPr>
        <w:autoSpaceDE w:val="0"/>
        <w:autoSpaceDN w:val="0"/>
        <w:adjustRightInd w:val="0"/>
        <w:spacing w:after="93"/>
        <w:rPr>
          <w:rFonts w:ascii="Arial" w:hAnsi="Arial" w:cs="Arial"/>
          <w:color w:val="000000"/>
          <w:sz w:val="24"/>
          <w:szCs w:val="24"/>
        </w:rPr>
      </w:pPr>
      <w:r w:rsidRPr="00C664E8">
        <w:rPr>
          <w:rFonts w:ascii="Arial" w:hAnsi="Arial" w:cs="Arial"/>
          <w:color w:val="000000"/>
          <w:sz w:val="24"/>
          <w:szCs w:val="24"/>
        </w:rPr>
        <w:t xml:space="preserve">During term time, </w:t>
      </w:r>
      <w:r w:rsidR="007D3CC6" w:rsidRPr="00C664E8">
        <w:rPr>
          <w:rFonts w:ascii="Arial" w:hAnsi="Arial" w:cs="Arial"/>
          <w:color w:val="000000"/>
          <w:sz w:val="24"/>
          <w:szCs w:val="24"/>
        </w:rPr>
        <w:t xml:space="preserve">our </w:t>
      </w:r>
      <w:r w:rsidRPr="00C664E8">
        <w:rPr>
          <w:rFonts w:ascii="Arial" w:hAnsi="Arial" w:cs="Arial"/>
          <w:color w:val="000000"/>
          <w:sz w:val="24"/>
          <w:szCs w:val="24"/>
        </w:rPr>
        <w:t xml:space="preserve">designated safeguarding lead and/or a deputy </w:t>
      </w:r>
      <w:r w:rsidR="007D3CC6" w:rsidRPr="00C664E8">
        <w:rPr>
          <w:rFonts w:ascii="Arial" w:hAnsi="Arial" w:cs="Arial"/>
          <w:color w:val="000000"/>
          <w:sz w:val="24"/>
          <w:szCs w:val="24"/>
        </w:rPr>
        <w:t>will</w:t>
      </w:r>
      <w:r w:rsidR="00D90062" w:rsidRPr="00C664E8">
        <w:rPr>
          <w:rFonts w:ascii="Arial" w:hAnsi="Arial" w:cs="Arial"/>
          <w:color w:val="000000"/>
          <w:sz w:val="24"/>
          <w:szCs w:val="24"/>
        </w:rPr>
        <w:t xml:space="preserve"> </w:t>
      </w:r>
      <w:r w:rsidRPr="00C664E8">
        <w:rPr>
          <w:rFonts w:ascii="Arial" w:hAnsi="Arial" w:cs="Arial"/>
          <w:color w:val="000000"/>
          <w:sz w:val="24"/>
          <w:szCs w:val="24"/>
        </w:rPr>
        <w:t>always be ava</w:t>
      </w:r>
      <w:r w:rsidR="00045B00" w:rsidRPr="00C664E8">
        <w:rPr>
          <w:rFonts w:ascii="Arial" w:hAnsi="Arial" w:cs="Arial"/>
          <w:color w:val="000000"/>
          <w:sz w:val="24"/>
          <w:szCs w:val="24"/>
        </w:rPr>
        <w:t>ilable (during school hours) for staff in the school</w:t>
      </w:r>
      <w:r w:rsidRPr="00C664E8">
        <w:rPr>
          <w:rFonts w:ascii="Arial" w:hAnsi="Arial" w:cs="Arial"/>
          <w:color w:val="000000"/>
          <w:sz w:val="24"/>
          <w:szCs w:val="24"/>
        </w:rPr>
        <w:t xml:space="preserve"> to</w:t>
      </w:r>
      <w:r w:rsidR="007D3CC6" w:rsidRPr="00C664E8">
        <w:rPr>
          <w:rFonts w:ascii="Arial" w:hAnsi="Arial" w:cs="Arial"/>
          <w:color w:val="000000"/>
          <w:sz w:val="24"/>
          <w:szCs w:val="24"/>
        </w:rPr>
        <w:t xml:space="preserve"> </w:t>
      </w:r>
      <w:r w:rsidRPr="00C664E8">
        <w:rPr>
          <w:rFonts w:ascii="Arial" w:hAnsi="Arial" w:cs="Arial"/>
          <w:color w:val="000000"/>
          <w:sz w:val="24"/>
          <w:szCs w:val="24"/>
        </w:rPr>
        <w:t xml:space="preserve">discuss any safeguarding concerns. </w:t>
      </w:r>
      <w:r w:rsidR="007D3CC6" w:rsidRPr="00C664E8">
        <w:rPr>
          <w:rFonts w:ascii="Arial" w:hAnsi="Arial" w:cs="Arial"/>
          <w:color w:val="000000"/>
          <w:sz w:val="24"/>
          <w:szCs w:val="24"/>
        </w:rPr>
        <w:t>Where appropriate</w:t>
      </w:r>
      <w:r w:rsidR="00045B00" w:rsidRPr="00C664E8">
        <w:rPr>
          <w:rFonts w:ascii="Arial" w:hAnsi="Arial" w:cs="Arial"/>
          <w:color w:val="000000"/>
          <w:sz w:val="24"/>
          <w:szCs w:val="24"/>
        </w:rPr>
        <w:t>,</w:t>
      </w:r>
      <w:r w:rsidR="007D3CC6" w:rsidRPr="00C664E8">
        <w:rPr>
          <w:rFonts w:ascii="Arial" w:hAnsi="Arial" w:cs="Arial"/>
          <w:color w:val="000000"/>
          <w:sz w:val="24"/>
          <w:szCs w:val="24"/>
        </w:rPr>
        <w:t xml:space="preserve"> our </w:t>
      </w:r>
      <w:r w:rsidR="00045B00" w:rsidRPr="00C664E8">
        <w:rPr>
          <w:rFonts w:ascii="Arial" w:hAnsi="Arial" w:cs="Arial"/>
          <w:color w:val="000000"/>
          <w:sz w:val="24"/>
          <w:szCs w:val="24"/>
        </w:rPr>
        <w:t>designated safeguarding lead will</w:t>
      </w:r>
      <w:r w:rsidRPr="00C664E8">
        <w:rPr>
          <w:rFonts w:ascii="Arial" w:hAnsi="Arial" w:cs="Arial"/>
          <w:color w:val="000000"/>
          <w:sz w:val="24"/>
          <w:szCs w:val="24"/>
        </w:rPr>
        <w:t xml:space="preserve"> arrange adequate and appropriate cover</w:t>
      </w:r>
      <w:r w:rsidR="007D3CC6" w:rsidRPr="00C664E8">
        <w:rPr>
          <w:rFonts w:ascii="Arial" w:hAnsi="Arial" w:cs="Arial"/>
          <w:color w:val="000000"/>
          <w:sz w:val="24"/>
          <w:szCs w:val="24"/>
        </w:rPr>
        <w:t xml:space="preserve"> </w:t>
      </w:r>
      <w:r w:rsidRPr="00C664E8">
        <w:rPr>
          <w:rFonts w:ascii="Arial" w:hAnsi="Arial" w:cs="Arial"/>
          <w:color w:val="000000"/>
          <w:sz w:val="24"/>
          <w:szCs w:val="24"/>
        </w:rPr>
        <w:t>arrangements for any out of hours/out of term activities.</w:t>
      </w:r>
    </w:p>
    <w:p w14:paraId="136425C2" w14:textId="77777777" w:rsidR="007D3CC6" w:rsidRPr="00C664E8" w:rsidRDefault="007D3CC6" w:rsidP="00C67618">
      <w:pPr>
        <w:autoSpaceDE w:val="0"/>
        <w:autoSpaceDN w:val="0"/>
        <w:adjustRightInd w:val="0"/>
        <w:spacing w:after="93"/>
        <w:rPr>
          <w:rFonts w:ascii="Arial" w:hAnsi="Arial" w:cs="Arial"/>
          <w:color w:val="000000"/>
          <w:sz w:val="24"/>
          <w:szCs w:val="24"/>
        </w:rPr>
      </w:pPr>
      <w:r w:rsidRPr="00C664E8">
        <w:rPr>
          <w:rFonts w:ascii="Arial" w:hAnsi="Arial" w:cs="Arial"/>
          <w:color w:val="000000"/>
          <w:sz w:val="24"/>
          <w:szCs w:val="24"/>
        </w:rPr>
        <w:t>Our</w:t>
      </w:r>
      <w:r w:rsidR="00AE581B" w:rsidRPr="00C664E8">
        <w:rPr>
          <w:rFonts w:ascii="Arial" w:hAnsi="Arial" w:cs="Arial"/>
          <w:color w:val="000000"/>
          <w:sz w:val="24"/>
          <w:szCs w:val="24"/>
        </w:rPr>
        <w:t xml:space="preserve"> designated safeguarding lead and any deputies </w:t>
      </w:r>
      <w:r w:rsidRPr="00C664E8">
        <w:rPr>
          <w:rFonts w:ascii="Arial" w:hAnsi="Arial" w:cs="Arial"/>
          <w:color w:val="000000"/>
          <w:sz w:val="24"/>
          <w:szCs w:val="24"/>
        </w:rPr>
        <w:t>have</w:t>
      </w:r>
      <w:r w:rsidR="00AE581B" w:rsidRPr="00C664E8">
        <w:rPr>
          <w:rFonts w:ascii="Arial" w:hAnsi="Arial" w:cs="Arial"/>
          <w:color w:val="000000"/>
          <w:sz w:val="24"/>
          <w:szCs w:val="24"/>
        </w:rPr>
        <w:t xml:space="preserve"> unde</w:t>
      </w:r>
      <w:r w:rsidRPr="00C664E8">
        <w:rPr>
          <w:rFonts w:ascii="Arial" w:hAnsi="Arial" w:cs="Arial"/>
          <w:color w:val="000000"/>
          <w:sz w:val="24"/>
          <w:szCs w:val="24"/>
        </w:rPr>
        <w:t>rtaken</w:t>
      </w:r>
      <w:r w:rsidR="00AE581B" w:rsidRPr="00C664E8">
        <w:rPr>
          <w:rFonts w:ascii="Arial" w:hAnsi="Arial" w:cs="Arial"/>
          <w:color w:val="000000"/>
          <w:sz w:val="24"/>
          <w:szCs w:val="24"/>
        </w:rPr>
        <w:t xml:space="preserve"> training to</w:t>
      </w:r>
      <w:r w:rsidRPr="00C664E8">
        <w:rPr>
          <w:rFonts w:ascii="Arial" w:hAnsi="Arial" w:cs="Arial"/>
          <w:color w:val="000000"/>
          <w:sz w:val="24"/>
          <w:szCs w:val="24"/>
        </w:rPr>
        <w:t xml:space="preserve"> </w:t>
      </w:r>
      <w:r w:rsidR="00AE581B" w:rsidRPr="00C664E8">
        <w:rPr>
          <w:rFonts w:ascii="Arial" w:hAnsi="Arial" w:cs="Arial"/>
          <w:color w:val="000000"/>
          <w:sz w:val="24"/>
          <w:szCs w:val="24"/>
        </w:rPr>
        <w:t xml:space="preserve">provide them with the knowledge and skills required to carry out the role. </w:t>
      </w:r>
    </w:p>
    <w:p w14:paraId="26414EE5" w14:textId="7ADA37F8" w:rsidR="007D3CC6" w:rsidRPr="00F05FE7" w:rsidRDefault="00AE581B" w:rsidP="00C67618">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In addition </w:t>
      </w:r>
      <w:r w:rsidR="007D3CC6" w:rsidRPr="00F05FE7">
        <w:rPr>
          <w:rFonts w:ascii="Arial" w:hAnsi="Arial" w:cs="Arial"/>
          <w:color w:val="000000"/>
          <w:sz w:val="24"/>
          <w:szCs w:val="24"/>
        </w:rPr>
        <w:t>to our</w:t>
      </w:r>
      <w:r w:rsidRPr="00F05FE7">
        <w:rPr>
          <w:rFonts w:ascii="Arial" w:hAnsi="Arial" w:cs="Arial"/>
          <w:color w:val="000000"/>
          <w:sz w:val="24"/>
          <w:szCs w:val="24"/>
        </w:rPr>
        <w:t xml:space="preserve"> formal training as set out above, their knowledge and skills</w:t>
      </w:r>
      <w:r w:rsidR="007D3CC6" w:rsidRPr="00F05FE7">
        <w:rPr>
          <w:rFonts w:ascii="Arial" w:hAnsi="Arial" w:cs="Arial"/>
          <w:color w:val="000000"/>
          <w:sz w:val="24"/>
          <w:szCs w:val="24"/>
        </w:rPr>
        <w:t xml:space="preserve"> will </w:t>
      </w:r>
      <w:r w:rsidRPr="00F05FE7">
        <w:rPr>
          <w:rFonts w:ascii="Arial" w:hAnsi="Arial" w:cs="Arial"/>
          <w:color w:val="000000"/>
          <w:sz w:val="24"/>
          <w:szCs w:val="24"/>
        </w:rPr>
        <w:t xml:space="preserve">be updated (for example via e-bulletins, meeting other designated </w:t>
      </w:r>
      <w:r w:rsidR="007D3CC6" w:rsidRPr="00F05FE7">
        <w:rPr>
          <w:rFonts w:ascii="Arial" w:hAnsi="Arial" w:cs="Arial"/>
          <w:color w:val="000000"/>
          <w:sz w:val="24"/>
          <w:szCs w:val="24"/>
        </w:rPr>
        <w:t>safeguarding l</w:t>
      </w:r>
      <w:r w:rsidRPr="00F05FE7">
        <w:rPr>
          <w:rFonts w:ascii="Arial" w:hAnsi="Arial" w:cs="Arial"/>
          <w:color w:val="000000"/>
          <w:sz w:val="24"/>
          <w:szCs w:val="24"/>
        </w:rPr>
        <w:t xml:space="preserve">eads, or taking time to read and digest safeguarding developments), at regular </w:t>
      </w:r>
      <w:r w:rsidR="007D3CC6" w:rsidRPr="00F05FE7">
        <w:rPr>
          <w:rFonts w:ascii="Arial" w:hAnsi="Arial" w:cs="Arial"/>
          <w:color w:val="000000"/>
          <w:sz w:val="24"/>
          <w:szCs w:val="24"/>
        </w:rPr>
        <w:t>intervals, and</w:t>
      </w:r>
      <w:r w:rsidRPr="00F05FE7">
        <w:rPr>
          <w:rFonts w:ascii="Arial" w:hAnsi="Arial" w:cs="Arial"/>
          <w:color w:val="000000"/>
          <w:sz w:val="24"/>
          <w:szCs w:val="24"/>
        </w:rPr>
        <w:t xml:space="preserve"> at least annually, to keep up with any developments relevant to their role.</w:t>
      </w:r>
    </w:p>
    <w:p w14:paraId="1F1825BD" w14:textId="74BBE932" w:rsidR="007D3CC6" w:rsidRPr="006A3774" w:rsidRDefault="00C67B9A" w:rsidP="007D3CC6">
      <w:pPr>
        <w:pStyle w:val="NormalWeb"/>
        <w:rPr>
          <w:rFonts w:ascii="Arial" w:hAnsi="Arial" w:cs="Arial"/>
          <w:b/>
          <w:bCs/>
          <w:sz w:val="28"/>
          <w:szCs w:val="28"/>
        </w:rPr>
      </w:pPr>
      <w:r w:rsidRPr="006A3774">
        <w:rPr>
          <w:rFonts w:ascii="Arial" w:hAnsi="Arial" w:cs="Arial"/>
          <w:b/>
          <w:bCs/>
          <w:sz w:val="28"/>
          <w:szCs w:val="28"/>
        </w:rPr>
        <w:t xml:space="preserve">Section 10 - </w:t>
      </w:r>
      <w:r w:rsidR="007D3CC6" w:rsidRPr="006A3774">
        <w:rPr>
          <w:rFonts w:ascii="Arial" w:hAnsi="Arial" w:cs="Arial"/>
          <w:b/>
          <w:bCs/>
          <w:sz w:val="28"/>
          <w:szCs w:val="28"/>
        </w:rPr>
        <w:t>Multi-agency working</w:t>
      </w:r>
    </w:p>
    <w:p w14:paraId="173F0CA3" w14:textId="261EE468" w:rsidR="007D3CC6" w:rsidRPr="009A710D" w:rsidRDefault="00C67618" w:rsidP="00DB2967">
      <w:pPr>
        <w:autoSpaceDE w:val="0"/>
        <w:autoSpaceDN w:val="0"/>
        <w:adjustRightInd w:val="0"/>
        <w:spacing w:after="0" w:line="240" w:lineRule="auto"/>
        <w:rPr>
          <w:rFonts w:ascii="Arial" w:hAnsi="Arial" w:cs="Arial"/>
          <w:i/>
          <w:iCs/>
          <w:color w:val="000000"/>
          <w:sz w:val="24"/>
          <w:szCs w:val="24"/>
        </w:rPr>
      </w:pPr>
      <w:r>
        <w:rPr>
          <w:rFonts w:ascii="Arial" w:hAnsi="Arial" w:cs="Arial"/>
          <w:bCs/>
          <w:color w:val="000000"/>
          <w:sz w:val="24"/>
          <w:szCs w:val="24"/>
        </w:rPr>
        <w:t>At Perr</w:t>
      </w:r>
      <w:r w:rsidRPr="00C67618">
        <w:rPr>
          <w:rFonts w:ascii="Arial" w:hAnsi="Arial" w:cs="Arial"/>
          <w:bCs/>
          <w:color w:val="000000"/>
          <w:sz w:val="24"/>
          <w:szCs w:val="24"/>
        </w:rPr>
        <w:t>yfields</w:t>
      </w:r>
      <w:r>
        <w:rPr>
          <w:rFonts w:ascii="Arial" w:hAnsi="Arial" w:cs="Arial"/>
          <w:b/>
          <w:bCs/>
          <w:color w:val="000000"/>
          <w:sz w:val="24"/>
          <w:szCs w:val="24"/>
        </w:rPr>
        <w:t xml:space="preserve">, </w:t>
      </w:r>
      <w:r w:rsidR="007D3CC6" w:rsidRPr="00F05FE7">
        <w:rPr>
          <w:rFonts w:ascii="Arial" w:hAnsi="Arial" w:cs="Arial"/>
          <w:color w:val="000000"/>
          <w:sz w:val="24"/>
          <w:szCs w:val="24"/>
        </w:rPr>
        <w:t xml:space="preserve">we </w:t>
      </w:r>
      <w:r w:rsidR="00F0486D" w:rsidRPr="00F05FE7">
        <w:rPr>
          <w:rFonts w:ascii="Arial" w:hAnsi="Arial" w:cs="Arial"/>
          <w:color w:val="000000"/>
          <w:sz w:val="24"/>
          <w:szCs w:val="24"/>
        </w:rPr>
        <w:t xml:space="preserve">have a </w:t>
      </w:r>
      <w:r w:rsidR="007D3CC6" w:rsidRPr="00F05FE7">
        <w:rPr>
          <w:rFonts w:ascii="Arial" w:hAnsi="Arial" w:cs="Arial"/>
          <w:color w:val="000000"/>
          <w:sz w:val="24"/>
          <w:szCs w:val="24"/>
        </w:rPr>
        <w:t>pivotal role to play in multi-agency safeguarding</w:t>
      </w:r>
      <w:r w:rsidR="00F0486D" w:rsidRPr="00F05FE7">
        <w:rPr>
          <w:rFonts w:ascii="Arial" w:hAnsi="Arial" w:cs="Arial"/>
          <w:color w:val="000000"/>
          <w:sz w:val="24"/>
          <w:szCs w:val="24"/>
        </w:rPr>
        <w:t xml:space="preserve"> </w:t>
      </w:r>
      <w:r w:rsidR="007D3CC6" w:rsidRPr="00F05FE7">
        <w:rPr>
          <w:rFonts w:ascii="Arial" w:hAnsi="Arial" w:cs="Arial"/>
          <w:color w:val="000000"/>
          <w:sz w:val="24"/>
          <w:szCs w:val="24"/>
        </w:rPr>
        <w:t xml:space="preserve">arrangements. </w:t>
      </w:r>
      <w:r w:rsidR="00F0486D" w:rsidRPr="00F05FE7">
        <w:rPr>
          <w:rFonts w:ascii="Arial" w:hAnsi="Arial" w:cs="Arial"/>
          <w:color w:val="000000"/>
          <w:sz w:val="24"/>
          <w:szCs w:val="24"/>
        </w:rPr>
        <w:t xml:space="preserve">Our </w:t>
      </w:r>
      <w:r>
        <w:rPr>
          <w:rFonts w:ascii="Arial" w:hAnsi="Arial" w:cs="Arial"/>
          <w:color w:val="000000"/>
          <w:sz w:val="24"/>
          <w:szCs w:val="24"/>
        </w:rPr>
        <w:t>Management Committee</w:t>
      </w:r>
      <w:r w:rsidR="007D3CC6" w:rsidRPr="00F05FE7">
        <w:rPr>
          <w:rFonts w:ascii="Arial" w:hAnsi="Arial" w:cs="Arial"/>
          <w:color w:val="000000"/>
          <w:sz w:val="24"/>
          <w:szCs w:val="24"/>
        </w:rPr>
        <w:t xml:space="preserve"> ensure</w:t>
      </w:r>
      <w:r>
        <w:rPr>
          <w:rFonts w:ascii="Arial" w:hAnsi="Arial" w:cs="Arial"/>
          <w:color w:val="000000"/>
          <w:sz w:val="24"/>
          <w:szCs w:val="24"/>
        </w:rPr>
        <w:t>s</w:t>
      </w:r>
      <w:r w:rsidR="007D3CC6" w:rsidRPr="00F05FE7">
        <w:rPr>
          <w:rFonts w:ascii="Arial" w:hAnsi="Arial" w:cs="Arial"/>
          <w:color w:val="000000"/>
          <w:sz w:val="24"/>
          <w:szCs w:val="24"/>
        </w:rPr>
        <w:t xml:space="preserve"> that </w:t>
      </w:r>
      <w:r w:rsidR="00F0486D" w:rsidRPr="00F05FE7">
        <w:rPr>
          <w:rFonts w:ascii="Arial" w:hAnsi="Arial" w:cs="Arial"/>
          <w:color w:val="000000"/>
          <w:sz w:val="24"/>
          <w:szCs w:val="24"/>
        </w:rPr>
        <w:t>we will</w:t>
      </w:r>
      <w:r w:rsidR="007D3CC6" w:rsidRPr="00F05FE7">
        <w:rPr>
          <w:rFonts w:ascii="Arial" w:hAnsi="Arial" w:cs="Arial"/>
          <w:color w:val="000000"/>
          <w:sz w:val="24"/>
          <w:szCs w:val="24"/>
        </w:rPr>
        <w:t xml:space="preserve"> contribute to multi-agency working in line with statutory guidance </w:t>
      </w:r>
      <w:r w:rsidR="007D3CC6" w:rsidRPr="009A710D">
        <w:rPr>
          <w:rFonts w:ascii="Arial" w:hAnsi="Arial" w:cs="Arial"/>
          <w:i/>
          <w:iCs/>
          <w:color w:val="000000"/>
          <w:sz w:val="24"/>
          <w:szCs w:val="24"/>
        </w:rPr>
        <w:t>Working Together to</w:t>
      </w:r>
      <w:r w:rsidR="00F0486D" w:rsidRPr="009A710D">
        <w:rPr>
          <w:rFonts w:ascii="Arial" w:hAnsi="Arial" w:cs="Arial"/>
          <w:i/>
          <w:iCs/>
          <w:color w:val="000000"/>
          <w:sz w:val="24"/>
          <w:szCs w:val="24"/>
        </w:rPr>
        <w:t xml:space="preserve"> </w:t>
      </w:r>
      <w:r w:rsidR="007D3CC6" w:rsidRPr="009A710D">
        <w:rPr>
          <w:rFonts w:ascii="Arial" w:hAnsi="Arial" w:cs="Arial"/>
          <w:i/>
          <w:iCs/>
          <w:color w:val="000000"/>
          <w:sz w:val="24"/>
          <w:szCs w:val="24"/>
        </w:rPr>
        <w:t>Safeguard Children</w:t>
      </w:r>
      <w:r>
        <w:rPr>
          <w:rFonts w:ascii="Arial" w:hAnsi="Arial" w:cs="Arial"/>
          <w:i/>
          <w:iCs/>
          <w:color w:val="000000"/>
          <w:sz w:val="24"/>
          <w:szCs w:val="24"/>
        </w:rPr>
        <w:t>.</w:t>
      </w:r>
    </w:p>
    <w:p w14:paraId="69D292C5" w14:textId="77777777" w:rsidR="009A710D" w:rsidRDefault="009A710D" w:rsidP="00161651">
      <w:pPr>
        <w:pStyle w:val="Default"/>
      </w:pPr>
    </w:p>
    <w:p w14:paraId="34B9B5B5" w14:textId="62415E8F" w:rsidR="00161651" w:rsidRPr="00F05FE7" w:rsidRDefault="00DB2967" w:rsidP="00161651">
      <w:pPr>
        <w:pStyle w:val="Default"/>
      </w:pPr>
      <w:r w:rsidRPr="00F05FE7">
        <w:t>In our school our leaders/</w:t>
      </w:r>
      <w:r w:rsidR="00C67618">
        <w:t>management Committee</w:t>
      </w:r>
      <w:r w:rsidRPr="00F05FE7">
        <w:t xml:space="preserve"> understand our local safeguarding arrangements and work with partners from Worcestershire Children</w:t>
      </w:r>
      <w:r w:rsidR="00C67618">
        <w:t>’</w:t>
      </w:r>
      <w:r w:rsidRPr="00F05FE7">
        <w:t xml:space="preserve">s </w:t>
      </w:r>
      <w:r w:rsidR="00C67618">
        <w:t>Safeguarding P</w:t>
      </w:r>
      <w:r w:rsidR="001E5441" w:rsidRPr="00F05FE7">
        <w:t>artnership</w:t>
      </w:r>
      <w:r w:rsidRPr="00F05FE7">
        <w:t xml:space="preserve"> </w:t>
      </w:r>
      <w:r w:rsidR="00C67618">
        <w:t>(</w:t>
      </w:r>
      <w:r w:rsidRPr="00F05FE7">
        <w:t>WSCP</w:t>
      </w:r>
      <w:r w:rsidR="00C67618">
        <w:t>)</w:t>
      </w:r>
      <w:r w:rsidRPr="00F05FE7">
        <w:t xml:space="preserve"> to safeguard and promote the welfare of local children, including identifying and responding to their </w:t>
      </w:r>
      <w:r w:rsidR="00161651" w:rsidRPr="00F05FE7">
        <w:t>needs. The</w:t>
      </w:r>
      <w:r w:rsidRPr="00F05FE7">
        <w:t xml:space="preserve"> </w:t>
      </w:r>
      <w:r w:rsidR="00161651" w:rsidRPr="00F05FE7">
        <w:t>Worces</w:t>
      </w:r>
      <w:r w:rsidR="00C67618">
        <w:t>tershire children first (WCF)</w:t>
      </w:r>
      <w:r w:rsidR="00161651" w:rsidRPr="00F05FE7">
        <w:t xml:space="preserve"> </w:t>
      </w:r>
      <w:r w:rsidRPr="00F05FE7">
        <w:t xml:space="preserve">Head teacher safeguarding </w:t>
      </w:r>
      <w:r w:rsidR="00161651" w:rsidRPr="00F05FE7">
        <w:t>steering</w:t>
      </w:r>
      <w:r w:rsidRPr="00F05FE7">
        <w:t xml:space="preserve"> group who is </w:t>
      </w:r>
      <w:r w:rsidR="00161651" w:rsidRPr="00F05FE7">
        <w:t>represented</w:t>
      </w:r>
      <w:r w:rsidRPr="00F05FE7">
        <w:t xml:space="preserve"> by all </w:t>
      </w:r>
      <w:r w:rsidR="00161651" w:rsidRPr="00F05FE7">
        <w:t>p</w:t>
      </w:r>
      <w:r w:rsidRPr="00F05FE7">
        <w:t xml:space="preserve">hases of education are part of our </w:t>
      </w:r>
      <w:r w:rsidR="00161651" w:rsidRPr="00F05FE7">
        <w:t>WSCP and make all schools/colleges aware and follow the local arrangements for local protocol and assessment policies and procedures. We are also prepared to supply information as requested by the safeguarding partners.</w:t>
      </w:r>
    </w:p>
    <w:p w14:paraId="6B5CD491" w14:textId="51072018" w:rsidR="001E5441" w:rsidRPr="00F05FE7" w:rsidRDefault="00817F2D" w:rsidP="00161651">
      <w:pPr>
        <w:pStyle w:val="Default"/>
      </w:pPr>
      <w:hyperlink r:id="rId31" w:history="1">
        <w:r w:rsidR="001E5441" w:rsidRPr="00F05FE7">
          <w:rPr>
            <w:rStyle w:val="Hyperlink"/>
          </w:rPr>
          <w:t>Worcestershire Children First (worcschildrenfirst.org.uk)</w:t>
        </w:r>
      </w:hyperlink>
    </w:p>
    <w:p w14:paraId="71936820" w14:textId="77777777" w:rsidR="00161651" w:rsidRPr="00F05FE7" w:rsidRDefault="00161651" w:rsidP="00161651">
      <w:pPr>
        <w:autoSpaceDE w:val="0"/>
        <w:autoSpaceDN w:val="0"/>
        <w:adjustRightInd w:val="0"/>
        <w:spacing w:after="0" w:line="240" w:lineRule="auto"/>
        <w:rPr>
          <w:rFonts w:ascii="Arial" w:hAnsi="Arial" w:cs="Arial"/>
          <w:color w:val="000000"/>
          <w:sz w:val="24"/>
          <w:szCs w:val="24"/>
        </w:rPr>
      </w:pPr>
    </w:p>
    <w:p w14:paraId="3F0E88D0" w14:textId="36E1946E" w:rsidR="00161651" w:rsidRPr="00F05FE7" w:rsidRDefault="00161651" w:rsidP="00161651">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Our </w:t>
      </w:r>
      <w:r w:rsidR="00C67618" w:rsidRPr="00C67618">
        <w:rPr>
          <w:rFonts w:ascii="Arial" w:hAnsi="Arial" w:cs="Arial"/>
          <w:sz w:val="24"/>
          <w:szCs w:val="24"/>
        </w:rPr>
        <w:t>school</w:t>
      </w:r>
      <w:r w:rsidRPr="00E167A8">
        <w:rPr>
          <w:rFonts w:ascii="Arial" w:hAnsi="Arial" w:cs="Arial"/>
          <w:color w:val="FF0000"/>
          <w:sz w:val="24"/>
          <w:szCs w:val="24"/>
        </w:rPr>
        <w:t xml:space="preserve"> </w:t>
      </w:r>
      <w:r w:rsidRPr="00F05FE7">
        <w:rPr>
          <w:rFonts w:ascii="Arial" w:hAnsi="Arial" w:cs="Arial"/>
          <w:color w:val="000000"/>
          <w:sz w:val="24"/>
          <w:szCs w:val="24"/>
        </w:rPr>
        <w:t>works with WCF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4C353AA1" w14:textId="1E906096" w:rsidR="004B6BCA" w:rsidRPr="00C67B9A" w:rsidRDefault="00161651" w:rsidP="00C67B9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In our </w:t>
      </w:r>
      <w:r w:rsidR="00C67618" w:rsidRPr="00C67618">
        <w:rPr>
          <w:rFonts w:ascii="Arial" w:hAnsi="Arial" w:cs="Arial"/>
          <w:sz w:val="24"/>
          <w:szCs w:val="24"/>
        </w:rPr>
        <w:t>school</w:t>
      </w:r>
      <w:r w:rsidR="00C67618">
        <w:rPr>
          <w:rFonts w:ascii="Arial" w:hAnsi="Arial" w:cs="Arial"/>
          <w:color w:val="FF0000"/>
          <w:sz w:val="24"/>
          <w:szCs w:val="24"/>
        </w:rPr>
        <w:t xml:space="preserve"> </w:t>
      </w:r>
      <w:r w:rsidRPr="00F05FE7">
        <w:rPr>
          <w:rFonts w:ascii="Arial" w:hAnsi="Arial" w:cs="Arial"/>
          <w:color w:val="000000"/>
          <w:sz w:val="24"/>
          <w:szCs w:val="24"/>
        </w:rPr>
        <w:t>we allow access for children’s social care from the host local authority and, where appropriate, from a placing local authority, for that authority to conduct, or to consider whether to conduct, a section 17 or a section 47assessment.</w:t>
      </w:r>
    </w:p>
    <w:p w14:paraId="5C8E60B2" w14:textId="77777777" w:rsidR="004B6BCA" w:rsidRPr="006A3774" w:rsidRDefault="004B6BCA" w:rsidP="004B6BCA">
      <w:pPr>
        <w:autoSpaceDE w:val="0"/>
        <w:autoSpaceDN w:val="0"/>
        <w:adjustRightInd w:val="0"/>
        <w:rPr>
          <w:rFonts w:ascii="Arial" w:hAnsi="Arial" w:cs="Arial"/>
          <w:b/>
          <w:bCs/>
          <w:sz w:val="28"/>
          <w:szCs w:val="28"/>
        </w:rPr>
      </w:pPr>
    </w:p>
    <w:p w14:paraId="68886333" w14:textId="4BCCA41F" w:rsidR="004B6BCA" w:rsidRPr="006A3774" w:rsidRDefault="00C67B9A" w:rsidP="004B6BCA">
      <w:pPr>
        <w:autoSpaceDE w:val="0"/>
        <w:autoSpaceDN w:val="0"/>
        <w:adjustRightInd w:val="0"/>
        <w:rPr>
          <w:rFonts w:ascii="Arial" w:hAnsi="Arial" w:cs="Arial"/>
          <w:sz w:val="28"/>
          <w:szCs w:val="28"/>
        </w:rPr>
      </w:pPr>
      <w:r w:rsidRPr="006A3774">
        <w:rPr>
          <w:rFonts w:ascii="Arial" w:hAnsi="Arial" w:cs="Arial"/>
          <w:b/>
          <w:bCs/>
          <w:sz w:val="28"/>
          <w:szCs w:val="28"/>
        </w:rPr>
        <w:t xml:space="preserve">Section 11 - </w:t>
      </w:r>
      <w:r w:rsidR="004B6BCA" w:rsidRPr="006A3774">
        <w:rPr>
          <w:rFonts w:ascii="Arial" w:hAnsi="Arial" w:cs="Arial"/>
          <w:b/>
          <w:bCs/>
          <w:sz w:val="28"/>
          <w:szCs w:val="28"/>
        </w:rPr>
        <w:t xml:space="preserve">What </w:t>
      </w:r>
      <w:r w:rsidR="00E42ED7">
        <w:rPr>
          <w:rFonts w:ascii="Arial" w:hAnsi="Arial" w:cs="Arial"/>
          <w:b/>
          <w:bCs/>
          <w:sz w:val="28"/>
          <w:szCs w:val="28"/>
        </w:rPr>
        <w:t>S</w:t>
      </w:r>
      <w:r w:rsidR="004B6BCA" w:rsidRPr="006A3774">
        <w:rPr>
          <w:rFonts w:ascii="Arial" w:hAnsi="Arial" w:cs="Arial"/>
          <w:b/>
          <w:bCs/>
          <w:sz w:val="28"/>
          <w:szCs w:val="28"/>
        </w:rPr>
        <w:t xml:space="preserve">chool and </w:t>
      </w:r>
      <w:r w:rsidR="00E42ED7">
        <w:rPr>
          <w:rFonts w:ascii="Arial" w:hAnsi="Arial" w:cs="Arial"/>
          <w:b/>
          <w:bCs/>
          <w:sz w:val="28"/>
          <w:szCs w:val="28"/>
        </w:rPr>
        <w:t>C</w:t>
      </w:r>
      <w:r w:rsidR="004B6BCA" w:rsidRPr="006A3774">
        <w:rPr>
          <w:rFonts w:ascii="Arial" w:hAnsi="Arial" w:cs="Arial"/>
          <w:b/>
          <w:bCs/>
          <w:sz w:val="28"/>
          <w:szCs w:val="28"/>
        </w:rPr>
        <w:t xml:space="preserve">ollege </w:t>
      </w:r>
      <w:r w:rsidR="00E42ED7">
        <w:rPr>
          <w:rFonts w:ascii="Arial" w:hAnsi="Arial" w:cs="Arial"/>
          <w:b/>
          <w:bCs/>
          <w:sz w:val="28"/>
          <w:szCs w:val="28"/>
        </w:rPr>
        <w:t>S</w:t>
      </w:r>
      <w:r w:rsidR="004B6BCA" w:rsidRPr="006A3774">
        <w:rPr>
          <w:rFonts w:ascii="Arial" w:hAnsi="Arial" w:cs="Arial"/>
          <w:b/>
          <w:bCs/>
          <w:sz w:val="28"/>
          <w:szCs w:val="28"/>
        </w:rPr>
        <w:t xml:space="preserve">taff </w:t>
      </w:r>
      <w:r w:rsidR="00E42ED7">
        <w:rPr>
          <w:rFonts w:ascii="Arial" w:hAnsi="Arial" w:cs="Arial"/>
          <w:b/>
          <w:bCs/>
          <w:sz w:val="28"/>
          <w:szCs w:val="28"/>
        </w:rPr>
        <w:t>N</w:t>
      </w:r>
      <w:r w:rsidR="004B6BCA" w:rsidRPr="006A3774">
        <w:rPr>
          <w:rFonts w:ascii="Arial" w:hAnsi="Arial" w:cs="Arial"/>
          <w:b/>
          <w:bCs/>
          <w:sz w:val="28"/>
          <w:szCs w:val="28"/>
        </w:rPr>
        <w:t xml:space="preserve">eed to </w:t>
      </w:r>
      <w:r w:rsidR="00BB4932">
        <w:rPr>
          <w:rFonts w:ascii="Arial" w:hAnsi="Arial" w:cs="Arial"/>
          <w:b/>
          <w:bCs/>
          <w:sz w:val="28"/>
          <w:szCs w:val="28"/>
        </w:rPr>
        <w:t>K</w:t>
      </w:r>
      <w:r w:rsidR="004B6BCA" w:rsidRPr="006A3774">
        <w:rPr>
          <w:rFonts w:ascii="Arial" w:hAnsi="Arial" w:cs="Arial"/>
          <w:b/>
          <w:bCs/>
          <w:sz w:val="28"/>
          <w:szCs w:val="28"/>
        </w:rPr>
        <w:t xml:space="preserve">now </w:t>
      </w:r>
    </w:p>
    <w:p w14:paraId="0F2A9786" w14:textId="46323749" w:rsidR="004B6BCA" w:rsidRDefault="004B6BCA" w:rsidP="00A85994">
      <w:pPr>
        <w:pStyle w:val="ListParagraph"/>
        <w:autoSpaceDE w:val="0"/>
        <w:autoSpaceDN w:val="0"/>
        <w:adjustRightInd w:val="0"/>
        <w:spacing w:after="109"/>
        <w:ind w:left="0"/>
        <w:rPr>
          <w:rFonts w:ascii="Arial" w:hAnsi="Arial" w:cs="Arial"/>
          <w:szCs w:val="24"/>
        </w:rPr>
      </w:pPr>
      <w:r w:rsidRPr="00F05FE7">
        <w:rPr>
          <w:rFonts w:ascii="Arial" w:hAnsi="Arial" w:cs="Arial"/>
          <w:b/>
          <w:bCs/>
          <w:szCs w:val="24"/>
        </w:rPr>
        <w:t xml:space="preserve">All </w:t>
      </w:r>
      <w:r w:rsidRPr="00F05FE7">
        <w:rPr>
          <w:rFonts w:ascii="Arial" w:hAnsi="Arial" w:cs="Arial"/>
          <w:szCs w:val="24"/>
        </w:rPr>
        <w:t>staff</w:t>
      </w:r>
      <w:r w:rsidR="00E167A8">
        <w:rPr>
          <w:rFonts w:ascii="Arial" w:hAnsi="Arial" w:cs="Arial"/>
          <w:szCs w:val="24"/>
        </w:rPr>
        <w:t xml:space="preserve"> are</w:t>
      </w:r>
      <w:r w:rsidRPr="00F05FE7">
        <w:rPr>
          <w:rFonts w:ascii="Arial" w:hAnsi="Arial" w:cs="Arial"/>
          <w:szCs w:val="24"/>
        </w:rPr>
        <w:t xml:space="preserve"> aware of systems within </w:t>
      </w:r>
      <w:r w:rsidR="00E167A8">
        <w:rPr>
          <w:rFonts w:ascii="Arial" w:hAnsi="Arial" w:cs="Arial"/>
          <w:szCs w:val="24"/>
        </w:rPr>
        <w:t>our</w:t>
      </w:r>
      <w:r w:rsidRPr="00F05FE7">
        <w:rPr>
          <w:rFonts w:ascii="Arial" w:hAnsi="Arial" w:cs="Arial"/>
          <w:szCs w:val="24"/>
        </w:rPr>
        <w:t xml:space="preserve"> </w:t>
      </w:r>
      <w:r w:rsidR="00C67618" w:rsidRPr="00C67618">
        <w:rPr>
          <w:rFonts w:ascii="Arial" w:hAnsi="Arial" w:cs="Arial"/>
          <w:szCs w:val="24"/>
        </w:rPr>
        <w:t>school</w:t>
      </w:r>
      <w:r w:rsidRPr="00C67618">
        <w:rPr>
          <w:rFonts w:ascii="Arial" w:hAnsi="Arial" w:cs="Arial"/>
          <w:szCs w:val="24"/>
        </w:rPr>
        <w:t xml:space="preserve"> </w:t>
      </w:r>
      <w:r w:rsidRPr="00F05FE7">
        <w:rPr>
          <w:rFonts w:ascii="Arial" w:hAnsi="Arial" w:cs="Arial"/>
          <w:szCs w:val="24"/>
        </w:rPr>
        <w:t>which suppor</w:t>
      </w:r>
      <w:r w:rsidR="00C67618">
        <w:rPr>
          <w:rFonts w:ascii="Arial" w:hAnsi="Arial" w:cs="Arial"/>
          <w:szCs w:val="24"/>
        </w:rPr>
        <w:t xml:space="preserve">t safeguarding, and these are </w:t>
      </w:r>
      <w:r w:rsidRPr="00F05FE7">
        <w:rPr>
          <w:rFonts w:ascii="Arial" w:hAnsi="Arial" w:cs="Arial"/>
          <w:szCs w:val="24"/>
        </w:rPr>
        <w:t xml:space="preserve">explained to them as part of staff induction. This should include the: </w:t>
      </w:r>
    </w:p>
    <w:p w14:paraId="705B9365" w14:textId="77777777" w:rsidR="00C67618" w:rsidRDefault="004B6BCA" w:rsidP="00A85994">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child protection policy</w:t>
      </w:r>
      <w:r w:rsidR="00C67618">
        <w:rPr>
          <w:rFonts w:ascii="Arial" w:hAnsi="Arial" w:cs="Arial"/>
          <w:szCs w:val="24"/>
        </w:rPr>
        <w:t xml:space="preserve"> and procedures</w:t>
      </w:r>
    </w:p>
    <w:p w14:paraId="229A8D34" w14:textId="3B817468" w:rsidR="004B6BCA" w:rsidRPr="00C67618" w:rsidRDefault="00C67618" w:rsidP="00A85994">
      <w:pPr>
        <w:pStyle w:val="ListParagraph"/>
        <w:numPr>
          <w:ilvl w:val="0"/>
          <w:numId w:val="9"/>
        </w:numPr>
        <w:autoSpaceDE w:val="0"/>
        <w:autoSpaceDN w:val="0"/>
        <w:adjustRightInd w:val="0"/>
        <w:rPr>
          <w:rFonts w:ascii="Arial" w:hAnsi="Arial" w:cs="Arial"/>
          <w:szCs w:val="24"/>
        </w:rPr>
      </w:pPr>
      <w:r w:rsidRPr="00C67618">
        <w:rPr>
          <w:rFonts w:ascii="Arial" w:hAnsi="Arial" w:cs="Arial"/>
          <w:szCs w:val="24"/>
        </w:rPr>
        <w:t xml:space="preserve">Relationships </w:t>
      </w:r>
      <w:r w:rsidR="004B6BCA" w:rsidRPr="00C67618">
        <w:rPr>
          <w:rFonts w:ascii="Arial" w:hAnsi="Arial" w:cs="Arial"/>
          <w:szCs w:val="24"/>
        </w:rPr>
        <w:t>policy (which should include measures to prevent bullying, including cybe</w:t>
      </w:r>
      <w:r w:rsidRPr="00C67618">
        <w:rPr>
          <w:rFonts w:ascii="Arial" w:hAnsi="Arial" w:cs="Arial"/>
          <w:szCs w:val="24"/>
        </w:rPr>
        <w:t>rbullying)</w:t>
      </w:r>
    </w:p>
    <w:p w14:paraId="6A392119" w14:textId="77777777" w:rsidR="00C67618" w:rsidRDefault="004B6BCA" w:rsidP="00A85994">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staff behaviour policy (some</w:t>
      </w:r>
      <w:r w:rsidR="00C67618">
        <w:rPr>
          <w:rFonts w:ascii="Arial" w:hAnsi="Arial" w:cs="Arial"/>
          <w:szCs w:val="24"/>
        </w:rPr>
        <w:t>times called a code of conduct)</w:t>
      </w:r>
      <w:r w:rsidRPr="00BB4932">
        <w:rPr>
          <w:rFonts w:ascii="Arial" w:hAnsi="Arial" w:cs="Arial"/>
          <w:szCs w:val="24"/>
        </w:rPr>
        <w:t xml:space="preserve"> </w:t>
      </w:r>
    </w:p>
    <w:p w14:paraId="617EDA43" w14:textId="77777777" w:rsidR="00C67618" w:rsidRDefault="004B6BCA" w:rsidP="00A85994">
      <w:pPr>
        <w:pStyle w:val="ListParagraph"/>
        <w:numPr>
          <w:ilvl w:val="0"/>
          <w:numId w:val="9"/>
        </w:numPr>
        <w:autoSpaceDE w:val="0"/>
        <w:autoSpaceDN w:val="0"/>
        <w:adjustRightInd w:val="0"/>
        <w:rPr>
          <w:rFonts w:ascii="Arial" w:hAnsi="Arial" w:cs="Arial"/>
          <w:szCs w:val="24"/>
        </w:rPr>
      </w:pPr>
      <w:r w:rsidRPr="00C67618">
        <w:rPr>
          <w:rFonts w:ascii="Arial" w:hAnsi="Arial" w:cs="Arial"/>
          <w:szCs w:val="24"/>
        </w:rPr>
        <w:t>safeguarding response to children wh</w:t>
      </w:r>
      <w:r w:rsidR="00C67618">
        <w:rPr>
          <w:rFonts w:ascii="Arial" w:hAnsi="Arial" w:cs="Arial"/>
          <w:szCs w:val="24"/>
        </w:rPr>
        <w:t>o go missing from education</w:t>
      </w:r>
      <w:r w:rsidRPr="00C67618">
        <w:rPr>
          <w:rFonts w:ascii="Arial" w:hAnsi="Arial" w:cs="Arial"/>
          <w:szCs w:val="24"/>
        </w:rPr>
        <w:t xml:space="preserve"> </w:t>
      </w:r>
    </w:p>
    <w:p w14:paraId="6E42C78B" w14:textId="5F9E931E" w:rsidR="004B6BCA" w:rsidRPr="00C67618" w:rsidRDefault="00C67618" w:rsidP="00A85994">
      <w:pPr>
        <w:pStyle w:val="ListParagraph"/>
        <w:numPr>
          <w:ilvl w:val="0"/>
          <w:numId w:val="9"/>
        </w:numPr>
        <w:autoSpaceDE w:val="0"/>
        <w:autoSpaceDN w:val="0"/>
        <w:adjustRightInd w:val="0"/>
        <w:rPr>
          <w:rFonts w:ascii="Arial" w:hAnsi="Arial" w:cs="Arial"/>
          <w:szCs w:val="24"/>
        </w:rPr>
      </w:pPr>
      <w:r w:rsidRPr="00C67618">
        <w:rPr>
          <w:rFonts w:ascii="Arial" w:hAnsi="Arial" w:cs="Arial"/>
          <w:szCs w:val="24"/>
        </w:rPr>
        <w:t>r</w:t>
      </w:r>
      <w:r w:rsidR="004B6BCA" w:rsidRPr="00C67618">
        <w:rPr>
          <w:rFonts w:ascii="Arial" w:hAnsi="Arial" w:cs="Arial"/>
          <w:szCs w:val="24"/>
        </w:rPr>
        <w:t xml:space="preserve">ole of the designated safeguarding lead (including the identity of the designated safeguarding lead and any deputies). </w:t>
      </w:r>
    </w:p>
    <w:p w14:paraId="12EE20E6" w14:textId="4B45A77F" w:rsidR="004B6BCA" w:rsidRPr="00BB4932" w:rsidRDefault="004B6BCA" w:rsidP="00A85994">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 xml:space="preserve">Copies of policies and a copy of </w:t>
      </w:r>
      <w:r w:rsidR="00D86A16">
        <w:rPr>
          <w:rFonts w:ascii="Arial" w:hAnsi="Arial" w:cs="Arial"/>
          <w:szCs w:val="24"/>
        </w:rPr>
        <w:t>‘</w:t>
      </w:r>
      <w:r w:rsidRPr="00BB4932">
        <w:rPr>
          <w:rFonts w:ascii="Arial" w:hAnsi="Arial" w:cs="Arial"/>
          <w:szCs w:val="24"/>
        </w:rPr>
        <w:t xml:space="preserve">Part one </w:t>
      </w:r>
      <w:r w:rsidR="00C67618">
        <w:rPr>
          <w:rFonts w:ascii="Arial" w:hAnsi="Arial" w:cs="Arial"/>
          <w:szCs w:val="24"/>
        </w:rPr>
        <w:t>- Keeping Children Safe in Education 2021</w:t>
      </w:r>
      <w:r w:rsidR="00D86A16">
        <w:rPr>
          <w:rFonts w:ascii="Arial" w:hAnsi="Arial" w:cs="Arial"/>
          <w:szCs w:val="24"/>
        </w:rPr>
        <w:t>’ are</w:t>
      </w:r>
      <w:r w:rsidRPr="00BB4932">
        <w:rPr>
          <w:rFonts w:ascii="Arial" w:hAnsi="Arial" w:cs="Arial"/>
          <w:szCs w:val="24"/>
        </w:rPr>
        <w:t xml:space="preserve"> provided to staff at induction. </w:t>
      </w:r>
    </w:p>
    <w:p w14:paraId="5470E5B4" w14:textId="54ED99EC" w:rsidR="004B6BCA" w:rsidRPr="00BB4932" w:rsidRDefault="004B6BCA" w:rsidP="00A85994">
      <w:pPr>
        <w:pStyle w:val="ListParagraph"/>
        <w:numPr>
          <w:ilvl w:val="0"/>
          <w:numId w:val="9"/>
        </w:numPr>
        <w:autoSpaceDE w:val="0"/>
        <w:autoSpaceDN w:val="0"/>
        <w:adjustRightInd w:val="0"/>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will receive appropriate safeguarding and child protection training(including online safety) at induction. The training </w:t>
      </w:r>
      <w:r w:rsidR="00CC3FF3">
        <w:rPr>
          <w:rFonts w:ascii="Arial" w:hAnsi="Arial" w:cs="Arial"/>
          <w:color w:val="000000"/>
          <w:szCs w:val="24"/>
        </w:rPr>
        <w:t xml:space="preserve">is </w:t>
      </w:r>
      <w:r w:rsidRPr="00BB4932">
        <w:rPr>
          <w:rFonts w:ascii="Arial" w:hAnsi="Arial" w:cs="Arial"/>
          <w:color w:val="000000"/>
          <w:szCs w:val="24"/>
        </w:rPr>
        <w:t xml:space="preserve">regularly updated. In addition, all staff </w:t>
      </w:r>
      <w:r w:rsidR="002B0037">
        <w:rPr>
          <w:rFonts w:ascii="Arial" w:hAnsi="Arial" w:cs="Arial"/>
          <w:color w:val="000000"/>
          <w:szCs w:val="24"/>
        </w:rPr>
        <w:t>receive</w:t>
      </w:r>
      <w:r w:rsidRPr="00BB4932">
        <w:rPr>
          <w:rFonts w:ascii="Arial" w:hAnsi="Arial" w:cs="Arial"/>
          <w:color w:val="000000"/>
          <w:szCs w:val="24"/>
        </w:rPr>
        <w:t xml:space="preserve"> safeguarding and child protection (including online safety) updates (for example, via email, e-bulletins and staff meetings), as required, and at least annually, to provide them with relevant skills and knowledge to safeguard children effectively.</w:t>
      </w:r>
    </w:p>
    <w:p w14:paraId="0A29158B" w14:textId="54047578" w:rsidR="004B6BCA" w:rsidRPr="00BB4932" w:rsidRDefault="004B6BCA" w:rsidP="00A85994">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staff will be aware of their local early help process and understand their role in it.</w:t>
      </w:r>
    </w:p>
    <w:p w14:paraId="652C1F3B" w14:textId="4B7154DC" w:rsidR="004B6BCA" w:rsidRPr="00BB4932" w:rsidRDefault="004B6BCA" w:rsidP="00A85994">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t>
      </w:r>
      <w:r w:rsidR="002B0037">
        <w:rPr>
          <w:rFonts w:ascii="Arial" w:hAnsi="Arial" w:cs="Arial"/>
          <w:color w:val="000000"/>
          <w:szCs w:val="24"/>
        </w:rPr>
        <w:t>are</w:t>
      </w:r>
      <w:r w:rsidRPr="00BB4932">
        <w:rPr>
          <w:rFonts w:ascii="Arial" w:hAnsi="Arial" w:cs="Arial"/>
          <w:color w:val="000000"/>
          <w:szCs w:val="24"/>
        </w:rPr>
        <w:t xml:space="preserve"> aware of the process for making referrals to children’s social care and for statutory assessments under the Children Act 1989, especially section 17(children in need) and section 47 (a child suffering, or likely to suffer, significant harm)</w:t>
      </w:r>
      <w:r w:rsidR="00E167A8">
        <w:rPr>
          <w:rFonts w:ascii="Arial" w:hAnsi="Arial" w:cs="Arial"/>
          <w:color w:val="000000"/>
          <w:szCs w:val="24"/>
        </w:rPr>
        <w:t xml:space="preserve"> </w:t>
      </w:r>
      <w:r w:rsidRPr="00BB4932">
        <w:rPr>
          <w:rFonts w:ascii="Arial" w:hAnsi="Arial" w:cs="Arial"/>
          <w:color w:val="000000"/>
          <w:szCs w:val="24"/>
        </w:rPr>
        <w:t>that may follow a referral, along with the role they might be expected to play in such</w:t>
      </w:r>
      <w:r w:rsidR="00E167A8">
        <w:rPr>
          <w:rFonts w:ascii="Arial" w:hAnsi="Arial" w:cs="Arial"/>
          <w:color w:val="000000"/>
          <w:szCs w:val="24"/>
        </w:rPr>
        <w:t xml:space="preserve"> </w:t>
      </w:r>
      <w:r w:rsidRPr="00BB4932">
        <w:rPr>
          <w:rFonts w:ascii="Arial" w:hAnsi="Arial" w:cs="Arial"/>
          <w:color w:val="000000"/>
          <w:szCs w:val="24"/>
        </w:rPr>
        <w:t>assessments.</w:t>
      </w:r>
    </w:p>
    <w:p w14:paraId="68B6FAF0" w14:textId="11B86330" w:rsidR="004B6BCA" w:rsidRPr="00F05FE7" w:rsidRDefault="004B6BCA" w:rsidP="00A85994">
      <w:pPr>
        <w:pStyle w:val="ListParagraph"/>
        <w:numPr>
          <w:ilvl w:val="0"/>
          <w:numId w:val="9"/>
        </w:numPr>
        <w:autoSpaceDE w:val="0"/>
        <w:autoSpaceDN w:val="0"/>
        <w:adjustRightInd w:val="0"/>
        <w:spacing w:after="89"/>
        <w:rPr>
          <w:rFonts w:ascii="Arial" w:hAnsi="Arial" w:cs="Arial"/>
          <w:color w:val="000000"/>
          <w:szCs w:val="24"/>
        </w:rPr>
      </w:pPr>
      <w:r w:rsidRPr="00F05FE7">
        <w:rPr>
          <w:rFonts w:ascii="Arial" w:hAnsi="Arial" w:cs="Arial"/>
          <w:b/>
          <w:bCs/>
          <w:color w:val="000000"/>
          <w:szCs w:val="24"/>
        </w:rPr>
        <w:t xml:space="preserve">All our </w:t>
      </w:r>
      <w:r w:rsidRPr="00F05FE7">
        <w:rPr>
          <w:rFonts w:ascii="Arial" w:hAnsi="Arial" w:cs="Arial"/>
          <w:color w:val="000000"/>
          <w:szCs w:val="24"/>
        </w:rPr>
        <w:t xml:space="preserve">staff know what to do if a child tells them he/she is being abused, </w:t>
      </w:r>
      <w:r w:rsidR="00B35487" w:rsidRPr="00F05FE7">
        <w:rPr>
          <w:rFonts w:ascii="Arial" w:hAnsi="Arial" w:cs="Arial"/>
          <w:color w:val="000000"/>
          <w:szCs w:val="24"/>
        </w:rPr>
        <w:t>exploited,</w:t>
      </w:r>
      <w:r w:rsidRPr="00F05FE7">
        <w:rPr>
          <w:rFonts w:ascii="Arial" w:hAnsi="Arial" w:cs="Arial"/>
          <w:color w:val="000000"/>
          <w:szCs w:val="24"/>
        </w:rPr>
        <w:t xml:space="preserve"> or neglected. Staff know how to manage the requirement to maintain an appropriate level of confidentiality. This means only involving those who need to be involved, such as the designated safeguarding lead (or a deputy) and children’s social care. Staff never promise a child that they will not tell anyone about a report of any form of abuse, as this may ultimately not be in the best interests of the child.</w:t>
      </w:r>
    </w:p>
    <w:p w14:paraId="1486D61B" w14:textId="2B9A4278" w:rsidR="004B6BCA" w:rsidRPr="00B35487" w:rsidRDefault="004B6BCA" w:rsidP="00A85994">
      <w:pPr>
        <w:pStyle w:val="ListParagraph"/>
        <w:numPr>
          <w:ilvl w:val="0"/>
          <w:numId w:val="9"/>
        </w:numPr>
        <w:autoSpaceDE w:val="0"/>
        <w:autoSpaceDN w:val="0"/>
        <w:adjustRightInd w:val="0"/>
        <w:rPr>
          <w:rFonts w:ascii="Arial" w:hAnsi="Arial" w:cs="Arial"/>
          <w:szCs w:val="24"/>
        </w:rPr>
      </w:pPr>
      <w:r w:rsidRPr="00B35487">
        <w:rPr>
          <w:rFonts w:ascii="Arial" w:hAnsi="Arial" w:cs="Arial"/>
          <w:b/>
          <w:bCs/>
          <w:color w:val="000000"/>
          <w:szCs w:val="24"/>
        </w:rPr>
        <w:t xml:space="preserve">All our </w:t>
      </w:r>
      <w:r w:rsidRPr="00B35487">
        <w:rPr>
          <w:rFonts w:ascii="Arial" w:hAnsi="Arial" w:cs="Arial"/>
          <w:color w:val="000000"/>
          <w:szCs w:val="24"/>
        </w:rPr>
        <w:t xml:space="preserve">staff </w:t>
      </w:r>
      <w:r w:rsidR="002B0037">
        <w:rPr>
          <w:rFonts w:ascii="Arial" w:hAnsi="Arial" w:cs="Arial"/>
          <w:color w:val="000000"/>
          <w:szCs w:val="24"/>
        </w:rPr>
        <w:t>are</w:t>
      </w:r>
      <w:r w:rsidRPr="00B35487">
        <w:rPr>
          <w:rFonts w:ascii="Arial" w:hAnsi="Arial" w:cs="Arial"/>
          <w:color w:val="000000"/>
          <w:szCs w:val="24"/>
        </w:rPr>
        <w:t xml:space="preserve"> able to reassure victims that they are being taken seriously and that they will be supported and kept safe. </w:t>
      </w:r>
    </w:p>
    <w:p w14:paraId="32D8C132" w14:textId="77777777" w:rsidR="00B35487" w:rsidRDefault="00B35487" w:rsidP="00A85994">
      <w:pPr>
        <w:autoSpaceDE w:val="0"/>
        <w:autoSpaceDN w:val="0"/>
        <w:adjustRightInd w:val="0"/>
        <w:spacing w:after="0" w:line="240" w:lineRule="auto"/>
        <w:rPr>
          <w:rFonts w:ascii="Arial" w:hAnsi="Arial" w:cs="Arial"/>
          <w:b/>
          <w:bCs/>
          <w:sz w:val="24"/>
          <w:szCs w:val="24"/>
        </w:rPr>
      </w:pPr>
    </w:p>
    <w:p w14:paraId="13D09304" w14:textId="1E59F35A" w:rsidR="004B6BCA" w:rsidRPr="00F05FE7" w:rsidRDefault="004B6BCA" w:rsidP="00A85994">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All our </w:t>
      </w:r>
      <w:r w:rsidRPr="00F05FE7">
        <w:rPr>
          <w:rFonts w:ascii="Arial" w:hAnsi="Arial" w:cs="Arial"/>
          <w:sz w:val="24"/>
          <w:szCs w:val="24"/>
        </w:rPr>
        <w:t xml:space="preserve">staff receive appropriate safeguarding and child protection training (including online safety) at induction. The training should be regularly updated. In addition, all our staff will receive safeguarding and child protection (including online safety) updates (for example, via email, e-bulletins and staff meetings), as required, and at least annually, to provide them with relevant skills and knowledge to safeguard children effectively. </w:t>
      </w:r>
    </w:p>
    <w:p w14:paraId="5B6ECFD3" w14:textId="77777777" w:rsidR="00B35487" w:rsidRDefault="00B35487" w:rsidP="00A85994">
      <w:pPr>
        <w:autoSpaceDE w:val="0"/>
        <w:autoSpaceDN w:val="0"/>
        <w:adjustRightInd w:val="0"/>
        <w:spacing w:after="0" w:line="240" w:lineRule="auto"/>
        <w:rPr>
          <w:rFonts w:ascii="Arial" w:hAnsi="Arial" w:cs="Arial"/>
          <w:b/>
          <w:bCs/>
          <w:sz w:val="24"/>
          <w:szCs w:val="24"/>
        </w:rPr>
      </w:pPr>
    </w:p>
    <w:p w14:paraId="43A4C5B0" w14:textId="4527C51E" w:rsidR="004B6BCA" w:rsidRPr="00F05FE7" w:rsidRDefault="004B6BCA" w:rsidP="00A85994">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Abuse and neglect </w:t>
      </w:r>
    </w:p>
    <w:p w14:paraId="2340C47C" w14:textId="54CF2340" w:rsidR="004B6BCA" w:rsidRPr="00F05FE7" w:rsidRDefault="004B6BCA" w:rsidP="00A85994">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of indicators of abuse and neglect. </w:t>
      </w:r>
      <w:r w:rsidR="00E629B4">
        <w:rPr>
          <w:rFonts w:ascii="Arial" w:hAnsi="Arial" w:cs="Arial"/>
          <w:sz w:val="24"/>
          <w:szCs w:val="24"/>
        </w:rPr>
        <w:t>As part of our safeguarding training, staff know what signs to look for to identify early</w:t>
      </w:r>
      <w:r w:rsidRPr="00F05FE7">
        <w:rPr>
          <w:rFonts w:ascii="Arial" w:hAnsi="Arial" w:cs="Arial"/>
          <w:sz w:val="24"/>
          <w:szCs w:val="24"/>
        </w:rPr>
        <w:t xml:space="preserve"> </w:t>
      </w:r>
      <w:r w:rsidR="00E629B4">
        <w:rPr>
          <w:rFonts w:ascii="Arial" w:hAnsi="Arial" w:cs="Arial"/>
          <w:sz w:val="24"/>
          <w:szCs w:val="24"/>
        </w:rPr>
        <w:t xml:space="preserve">signs of </w:t>
      </w:r>
      <w:r w:rsidRPr="00F05FE7">
        <w:rPr>
          <w:rFonts w:ascii="Arial" w:hAnsi="Arial" w:cs="Arial"/>
          <w:sz w:val="24"/>
          <w:szCs w:val="24"/>
        </w:rPr>
        <w:t xml:space="preserve">abuse and neglect and specific safeguarding issues such as child criminal exploitation and child sexual exploitation </w:t>
      </w:r>
      <w:r w:rsidR="00E629B4">
        <w:rPr>
          <w:rFonts w:ascii="Arial" w:hAnsi="Arial" w:cs="Arial"/>
          <w:sz w:val="24"/>
          <w:szCs w:val="24"/>
        </w:rPr>
        <w:t xml:space="preserve">to safeguard </w:t>
      </w:r>
      <w:r w:rsidRPr="00F05FE7">
        <w:rPr>
          <w:rFonts w:ascii="Arial" w:hAnsi="Arial" w:cs="Arial"/>
          <w:sz w:val="24"/>
          <w:szCs w:val="24"/>
        </w:rPr>
        <w:t>children who may be in need of help or protection. If staff are unsure, the</w:t>
      </w:r>
      <w:r w:rsidR="00B35487">
        <w:rPr>
          <w:rFonts w:ascii="Arial" w:hAnsi="Arial" w:cs="Arial"/>
          <w:sz w:val="24"/>
          <w:szCs w:val="24"/>
        </w:rPr>
        <w:t>y</w:t>
      </w:r>
      <w:r w:rsidRPr="00F05FE7">
        <w:rPr>
          <w:rFonts w:ascii="Arial" w:hAnsi="Arial" w:cs="Arial"/>
          <w:sz w:val="24"/>
          <w:szCs w:val="24"/>
        </w:rPr>
        <w:t xml:space="preserve"> </w:t>
      </w:r>
      <w:r w:rsidRPr="00305E80">
        <w:rPr>
          <w:rFonts w:ascii="Arial" w:hAnsi="Arial" w:cs="Arial"/>
          <w:sz w:val="24"/>
          <w:szCs w:val="24"/>
        </w:rPr>
        <w:t>always</w:t>
      </w:r>
      <w:r w:rsidRPr="00F05FE7">
        <w:rPr>
          <w:rFonts w:ascii="Arial" w:hAnsi="Arial" w:cs="Arial"/>
          <w:b/>
          <w:bCs/>
          <w:sz w:val="24"/>
          <w:szCs w:val="24"/>
        </w:rPr>
        <w:t xml:space="preserve"> </w:t>
      </w:r>
      <w:r w:rsidRPr="00F05FE7">
        <w:rPr>
          <w:rFonts w:ascii="Arial" w:hAnsi="Arial" w:cs="Arial"/>
          <w:sz w:val="24"/>
          <w:szCs w:val="24"/>
        </w:rPr>
        <w:t xml:space="preserve">speak to the designated safeguarding lead, or deputy. </w:t>
      </w:r>
    </w:p>
    <w:p w14:paraId="06BE90D5" w14:textId="09647D0E" w:rsidR="004B6BCA" w:rsidRDefault="004B6BCA" w:rsidP="00A85994">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that technology is a significant component in many safeguarding and wellbeing issues. Children are at risk of abuse online as well as face to face. In many cases abuse will take place concurrently via online channels and in daily life. </w:t>
      </w:r>
    </w:p>
    <w:p w14:paraId="6F1E327D" w14:textId="77777777" w:rsidR="004416ED" w:rsidRPr="00F05FE7" w:rsidRDefault="004416ED" w:rsidP="00A85994">
      <w:pPr>
        <w:autoSpaceDE w:val="0"/>
        <w:autoSpaceDN w:val="0"/>
        <w:adjustRightInd w:val="0"/>
        <w:spacing w:after="0" w:line="240" w:lineRule="auto"/>
        <w:rPr>
          <w:rFonts w:ascii="Arial" w:hAnsi="Arial" w:cs="Arial"/>
          <w:sz w:val="24"/>
          <w:szCs w:val="24"/>
        </w:rPr>
      </w:pPr>
    </w:p>
    <w:p w14:paraId="57C6EF4E" w14:textId="77777777" w:rsidR="004B6BCA" w:rsidRPr="00F05FE7" w:rsidRDefault="004B6BCA" w:rsidP="00A85994">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Sexual abuse: </w:t>
      </w:r>
      <w:r w:rsidRPr="00F05FE7">
        <w:rPr>
          <w:rFonts w:ascii="Arial" w:hAnsi="Arial" w:cs="Arial"/>
          <w:sz w:val="24"/>
          <w:szCs w:val="24"/>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68F51AD3" w14:textId="77777777" w:rsidR="00E629B4" w:rsidRDefault="004B6BCA" w:rsidP="00A85994">
      <w:pPr>
        <w:autoSpaceDE w:val="0"/>
        <w:autoSpaceDN w:val="0"/>
        <w:adjustRightInd w:val="0"/>
        <w:spacing w:after="0" w:line="240" w:lineRule="auto"/>
        <w:rPr>
          <w:rFonts w:ascii="Arial" w:hAnsi="Arial" w:cs="Arial"/>
          <w:sz w:val="24"/>
          <w:szCs w:val="24"/>
        </w:rPr>
      </w:pPr>
      <w:r w:rsidRPr="00E629B4">
        <w:rPr>
          <w:rFonts w:ascii="Arial" w:hAnsi="Arial" w:cs="Arial"/>
          <w:sz w:val="24"/>
          <w:szCs w:val="24"/>
        </w:rPr>
        <w:t>All our</w:t>
      </w:r>
      <w:r w:rsidRPr="00ED33F5">
        <w:rPr>
          <w:rFonts w:ascii="Arial" w:hAnsi="Arial" w:cs="Arial"/>
          <w:b/>
          <w:bCs/>
          <w:sz w:val="24"/>
          <w:szCs w:val="24"/>
        </w:rPr>
        <w:t xml:space="preserve"> </w:t>
      </w:r>
      <w:r w:rsidRPr="00ED33F5">
        <w:rPr>
          <w:rFonts w:ascii="Arial" w:hAnsi="Arial" w:cs="Arial"/>
          <w:sz w:val="24"/>
          <w:szCs w:val="24"/>
        </w:rPr>
        <w:t xml:space="preserve">staff have an awareness of safeguarding issues that can put children at risk of harm. Behaviours linked to issues such as drug taking and or alcohol misuse, deliberately missing education and sharing nudes and semi-nudes’ images and or videos can be signs that children are at risk. </w:t>
      </w:r>
    </w:p>
    <w:p w14:paraId="05D75875" w14:textId="52A5A101" w:rsidR="004B6BCA" w:rsidRPr="00ED33F5" w:rsidRDefault="00E629B4" w:rsidP="00A85994">
      <w:pPr>
        <w:autoSpaceDE w:val="0"/>
        <w:autoSpaceDN w:val="0"/>
        <w:adjustRightInd w:val="0"/>
        <w:spacing w:after="0" w:line="240" w:lineRule="auto"/>
        <w:rPr>
          <w:rFonts w:ascii="Arial" w:hAnsi="Arial" w:cs="Arial"/>
          <w:sz w:val="24"/>
          <w:szCs w:val="24"/>
        </w:rPr>
      </w:pPr>
      <w:r>
        <w:rPr>
          <w:rFonts w:ascii="Arial" w:hAnsi="Arial" w:cs="Arial"/>
          <w:sz w:val="24"/>
          <w:szCs w:val="24"/>
        </w:rPr>
        <w:t>Our staff are also aware of the following safeguarding issues:</w:t>
      </w:r>
    </w:p>
    <w:p w14:paraId="4A17F95A" w14:textId="412B5732" w:rsidR="00897EEA" w:rsidRDefault="00897EEA">
      <w:pPr>
        <w:spacing w:after="0" w:line="240" w:lineRule="auto"/>
        <w:rPr>
          <w:rFonts w:ascii="Arial" w:hAnsi="Arial" w:cs="Arial"/>
          <w:b/>
          <w:bCs/>
          <w:sz w:val="28"/>
          <w:szCs w:val="28"/>
        </w:rPr>
      </w:pPr>
    </w:p>
    <w:p w14:paraId="4F60F489" w14:textId="4AFC3F5F" w:rsidR="00B802B3" w:rsidRPr="006A3774" w:rsidRDefault="00C67B9A" w:rsidP="00A85994">
      <w:pPr>
        <w:pStyle w:val="NormalWeb"/>
        <w:rPr>
          <w:rFonts w:ascii="Arial" w:eastAsiaTheme="minorHAnsi" w:hAnsi="Arial" w:cs="Arial"/>
          <w:color w:val="000000"/>
          <w:sz w:val="28"/>
          <w:szCs w:val="28"/>
        </w:rPr>
      </w:pPr>
      <w:r w:rsidRPr="006A3774">
        <w:rPr>
          <w:rFonts w:ascii="Arial" w:hAnsi="Arial" w:cs="Arial"/>
          <w:b/>
          <w:bCs/>
          <w:sz w:val="28"/>
          <w:szCs w:val="28"/>
        </w:rPr>
        <w:t xml:space="preserve">Section 12 - </w:t>
      </w:r>
      <w:r w:rsidR="00B802B3" w:rsidRPr="006A3774">
        <w:rPr>
          <w:rFonts w:ascii="Arial" w:hAnsi="Arial" w:cs="Arial"/>
          <w:b/>
          <w:bCs/>
          <w:sz w:val="28"/>
          <w:szCs w:val="28"/>
        </w:rPr>
        <w:t>Online Safety</w:t>
      </w:r>
    </w:p>
    <w:p w14:paraId="5592066F" w14:textId="5D0924BD" w:rsidR="00B802B3" w:rsidRPr="00F05FE7" w:rsidRDefault="00A85994" w:rsidP="00A85994">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Perryfields</w:t>
      </w:r>
      <w:r w:rsidR="002B0037">
        <w:rPr>
          <w:rFonts w:ascii="Arial" w:hAnsi="Arial" w:cs="Arial"/>
          <w:color w:val="000000"/>
          <w:sz w:val="24"/>
          <w:szCs w:val="24"/>
        </w:rPr>
        <w:t xml:space="preserve"> ensures</w:t>
      </w:r>
      <w:r w:rsidR="00B802B3" w:rsidRPr="00F05FE7">
        <w:rPr>
          <w:rFonts w:ascii="Arial" w:hAnsi="Arial" w:cs="Arial"/>
          <w:color w:val="000000"/>
          <w:sz w:val="24"/>
          <w:szCs w:val="24"/>
        </w:rPr>
        <w:t xml:space="preserve"> that children are safeguarded from potentially harmful and inappropriate online material. We have an effective whole </w:t>
      </w:r>
      <w:r w:rsidR="00B802B3" w:rsidRPr="00A85994">
        <w:rPr>
          <w:rFonts w:ascii="Arial" w:hAnsi="Arial" w:cs="Arial"/>
          <w:sz w:val="24"/>
          <w:szCs w:val="24"/>
        </w:rPr>
        <w:t>school a</w:t>
      </w:r>
      <w:r w:rsidR="00B802B3" w:rsidRPr="00F05FE7">
        <w:rPr>
          <w:rFonts w:ascii="Arial" w:hAnsi="Arial" w:cs="Arial"/>
          <w:color w:val="000000"/>
          <w:sz w:val="24"/>
          <w:szCs w:val="24"/>
        </w:rPr>
        <w:t>pproach to online safety empowers us as a school, to protect and educate pupils, students, our staff in their use of technology and establishes mechanisms to identify, intervene in, and escalate any concerns where appropriate.</w:t>
      </w:r>
      <w:r>
        <w:rPr>
          <w:rFonts w:ascii="Arial" w:hAnsi="Arial" w:cs="Arial"/>
          <w:color w:val="000000"/>
          <w:sz w:val="24"/>
          <w:szCs w:val="24"/>
        </w:rPr>
        <w:t xml:space="preserve"> The school uses a </w:t>
      </w:r>
      <w:r w:rsidR="004416ED">
        <w:rPr>
          <w:rFonts w:ascii="Arial" w:hAnsi="Arial" w:cs="Arial"/>
          <w:color w:val="000000"/>
          <w:sz w:val="24"/>
          <w:szCs w:val="24"/>
        </w:rPr>
        <w:t>filtered, protected</w:t>
      </w:r>
      <w:r>
        <w:rPr>
          <w:rFonts w:ascii="Arial" w:hAnsi="Arial" w:cs="Arial"/>
          <w:color w:val="000000"/>
          <w:sz w:val="24"/>
          <w:szCs w:val="24"/>
        </w:rPr>
        <w:t xml:space="preserve"> and monitored IT system. All pupils receive lessons and activi</w:t>
      </w:r>
      <w:r w:rsidR="00113CBD">
        <w:rPr>
          <w:rFonts w:ascii="Arial" w:hAnsi="Arial" w:cs="Arial"/>
          <w:color w:val="000000"/>
          <w:sz w:val="24"/>
          <w:szCs w:val="24"/>
        </w:rPr>
        <w:t>ti</w:t>
      </w:r>
      <w:r>
        <w:rPr>
          <w:rFonts w:ascii="Arial" w:hAnsi="Arial" w:cs="Arial"/>
          <w:color w:val="000000"/>
          <w:sz w:val="24"/>
          <w:szCs w:val="24"/>
        </w:rPr>
        <w:t>es in online safety.</w:t>
      </w:r>
    </w:p>
    <w:p w14:paraId="1852E528" w14:textId="77777777" w:rsidR="00A85994" w:rsidRDefault="00B802B3" w:rsidP="00A85994">
      <w:pPr>
        <w:autoSpaceDE w:val="0"/>
        <w:autoSpaceDN w:val="0"/>
        <w:adjustRightInd w:val="0"/>
        <w:spacing w:after="105" w:line="240" w:lineRule="auto"/>
        <w:rPr>
          <w:rFonts w:ascii="Arial" w:hAnsi="Arial" w:cs="Arial"/>
          <w:sz w:val="24"/>
          <w:szCs w:val="24"/>
        </w:rPr>
      </w:pPr>
      <w:r w:rsidRPr="00A85994">
        <w:rPr>
          <w:rFonts w:ascii="Arial" w:hAnsi="Arial" w:cs="Arial"/>
          <w:sz w:val="24"/>
          <w:szCs w:val="24"/>
        </w:rPr>
        <w:t>The breadth of issues classified within online safety is considerable, but can be categorised into four areas of risk:</w:t>
      </w:r>
    </w:p>
    <w:p w14:paraId="5E0DA1EB" w14:textId="31B8C463" w:rsidR="00B802B3" w:rsidRPr="00A85994" w:rsidRDefault="00B802B3" w:rsidP="00A85994">
      <w:pPr>
        <w:autoSpaceDE w:val="0"/>
        <w:autoSpaceDN w:val="0"/>
        <w:adjustRightInd w:val="0"/>
        <w:spacing w:after="105" w:line="240" w:lineRule="auto"/>
        <w:rPr>
          <w:rFonts w:ascii="Arial" w:hAnsi="Arial" w:cs="Arial"/>
          <w:sz w:val="24"/>
          <w:szCs w:val="24"/>
        </w:rPr>
      </w:pPr>
      <w:r w:rsidRPr="00A85994">
        <w:rPr>
          <w:rFonts w:ascii="Arial" w:hAnsi="Arial" w:cs="Arial"/>
          <w:sz w:val="24"/>
          <w:szCs w:val="24"/>
        </w:rPr>
        <w:t>•</w:t>
      </w:r>
      <w:r w:rsidRPr="00A85994">
        <w:rPr>
          <w:rFonts w:ascii="Arial" w:hAnsi="Arial" w:cs="Arial"/>
          <w:b/>
          <w:bCs/>
          <w:sz w:val="24"/>
          <w:szCs w:val="24"/>
        </w:rPr>
        <w:t xml:space="preserve">content: </w:t>
      </w:r>
      <w:r w:rsidRPr="00A85994">
        <w:rPr>
          <w:rFonts w:ascii="Arial" w:hAnsi="Arial" w:cs="Arial"/>
          <w:sz w:val="24"/>
          <w:szCs w:val="24"/>
        </w:rPr>
        <w:t>being exposed to illegal, inappropriate or harmful content, for example: pornography, fake news, racism, misogyny, self-harm, suicide, anti-Semitism, radicalisation and extremism.</w:t>
      </w:r>
    </w:p>
    <w:p w14:paraId="4C09AD28" w14:textId="77777777" w:rsidR="00B802B3" w:rsidRPr="00F05FE7" w:rsidRDefault="00B802B3" w:rsidP="00A85994">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contact: </w:t>
      </w:r>
      <w:r w:rsidRPr="00F05FE7">
        <w:rPr>
          <w:rFonts w:ascii="Arial" w:hAnsi="Arial" w:cs="Arial"/>
          <w:color w:val="000000"/>
          <w:sz w:val="24"/>
          <w:szCs w:val="24"/>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2A44A9E1" w14:textId="3A0D476E" w:rsidR="00B802B3" w:rsidRPr="00F05FE7" w:rsidRDefault="00B802B3" w:rsidP="00A85994">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conduct: </w:t>
      </w:r>
      <w:r w:rsidRPr="00F05FE7">
        <w:rPr>
          <w:rFonts w:ascii="Arial" w:hAnsi="Arial" w:cs="Arial"/>
          <w:color w:val="000000"/>
          <w:sz w:val="24"/>
          <w:szCs w:val="24"/>
        </w:rPr>
        <w:t>personal online behaviour that increases the likelihood of, or causes, harm; for example, making, sending and receiving explicit images(</w:t>
      </w:r>
      <w:r w:rsidR="00113CBD" w:rsidRPr="00F05FE7">
        <w:rPr>
          <w:rFonts w:ascii="Arial" w:hAnsi="Arial" w:cs="Arial"/>
          <w:color w:val="000000"/>
          <w:sz w:val="24"/>
          <w:szCs w:val="24"/>
        </w:rPr>
        <w:t>e.g.</w:t>
      </w:r>
      <w:r w:rsidRPr="00F05FE7">
        <w:rPr>
          <w:rFonts w:ascii="Arial" w:hAnsi="Arial" w:cs="Arial"/>
          <w:color w:val="000000"/>
          <w:sz w:val="24"/>
          <w:szCs w:val="24"/>
        </w:rPr>
        <w:t xml:space="preserve"> consensual and non-consensual sharing of nudes and semi-nudes and/or pornography, sharing other explicit images and online bullying; and</w:t>
      </w:r>
    </w:p>
    <w:p w14:paraId="2735E81E" w14:textId="77777777" w:rsidR="00B802B3" w:rsidRPr="00F05FE7" w:rsidRDefault="00B802B3" w:rsidP="00A85994">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commerce </w:t>
      </w:r>
      <w:r w:rsidRPr="00F05FE7">
        <w:rPr>
          <w:rFonts w:ascii="Arial" w:hAnsi="Arial" w:cs="Arial"/>
          <w:color w:val="000000"/>
          <w:sz w:val="24"/>
          <w:szCs w:val="24"/>
        </w:rPr>
        <w:t>- risks such as online gambling, inappropriate advertising, phishing and or financial scams. If you feel your pupils, students or staff are at risk, please report it to the Anti-Phishing Working Group</w:t>
      </w:r>
    </w:p>
    <w:p w14:paraId="5A169665" w14:textId="77777777" w:rsidR="00B802B3" w:rsidRPr="00F05FE7" w:rsidRDefault="00B802B3" w:rsidP="00A85994">
      <w:pPr>
        <w:autoSpaceDE w:val="0"/>
        <w:autoSpaceDN w:val="0"/>
        <w:adjustRightInd w:val="0"/>
        <w:spacing w:after="0" w:line="240" w:lineRule="auto"/>
        <w:rPr>
          <w:rFonts w:ascii="Arial" w:hAnsi="Arial" w:cs="Arial"/>
          <w:color w:val="000000"/>
          <w:sz w:val="24"/>
          <w:szCs w:val="24"/>
        </w:rPr>
      </w:pPr>
    </w:p>
    <w:p w14:paraId="2F94962E" w14:textId="7857821D" w:rsidR="00B802B3" w:rsidRPr="00F05FE7" w:rsidRDefault="00B802B3" w:rsidP="00A85994">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We ensure online safety is a running and interrelated theme whilst devising and implementing policies and procedures</w:t>
      </w:r>
      <w:r w:rsidR="00E629B4">
        <w:rPr>
          <w:rFonts w:ascii="Arial" w:hAnsi="Arial" w:cs="Arial"/>
          <w:color w:val="000000"/>
          <w:sz w:val="24"/>
          <w:szCs w:val="24"/>
        </w:rPr>
        <w:t xml:space="preserve"> including</w:t>
      </w:r>
      <w:r w:rsidRPr="00F05FE7">
        <w:rPr>
          <w:rFonts w:ascii="Arial" w:hAnsi="Arial" w:cs="Arial"/>
          <w:color w:val="000000"/>
          <w:sz w:val="24"/>
          <w:szCs w:val="24"/>
        </w:rPr>
        <w:t xml:space="preserve"> how online safety is reflected </w:t>
      </w:r>
      <w:r w:rsidR="00E629B4">
        <w:rPr>
          <w:rFonts w:ascii="Arial" w:hAnsi="Arial" w:cs="Arial"/>
          <w:color w:val="000000"/>
          <w:sz w:val="24"/>
          <w:szCs w:val="24"/>
        </w:rPr>
        <w:t>in other</w:t>
      </w:r>
      <w:r w:rsidRPr="00F05FE7">
        <w:rPr>
          <w:rFonts w:ascii="Arial" w:hAnsi="Arial" w:cs="Arial"/>
          <w:color w:val="000000"/>
          <w:sz w:val="24"/>
          <w:szCs w:val="24"/>
        </w:rPr>
        <w:t xml:space="preserve"> relevant policie</w:t>
      </w:r>
      <w:r w:rsidR="00E629B4">
        <w:rPr>
          <w:rFonts w:ascii="Arial" w:hAnsi="Arial" w:cs="Arial"/>
          <w:color w:val="000000"/>
          <w:sz w:val="24"/>
          <w:szCs w:val="24"/>
        </w:rPr>
        <w:t xml:space="preserve">s. </w:t>
      </w:r>
      <w:r w:rsidRPr="00F05FE7">
        <w:rPr>
          <w:rFonts w:ascii="Arial" w:hAnsi="Arial" w:cs="Arial"/>
          <w:color w:val="000000"/>
          <w:sz w:val="24"/>
          <w:szCs w:val="24"/>
        </w:rPr>
        <w:t xml:space="preserve"> </w:t>
      </w:r>
      <w:r w:rsidR="00E629B4">
        <w:rPr>
          <w:rFonts w:ascii="Arial" w:hAnsi="Arial" w:cs="Arial"/>
          <w:color w:val="000000"/>
          <w:sz w:val="24"/>
          <w:szCs w:val="24"/>
        </w:rPr>
        <w:t>We consider</w:t>
      </w:r>
      <w:r w:rsidRPr="00F05FE7">
        <w:rPr>
          <w:rFonts w:ascii="Arial" w:hAnsi="Arial" w:cs="Arial"/>
          <w:color w:val="000000"/>
          <w:sz w:val="24"/>
          <w:szCs w:val="24"/>
        </w:rPr>
        <w:t xml:space="preserve"> online safety whilst planning the curriculum, any teacher training, the role and responsibilities of the designated safeguarding lead and </w:t>
      </w:r>
      <w:r w:rsidR="00E629B4">
        <w:rPr>
          <w:rFonts w:ascii="Arial" w:hAnsi="Arial" w:cs="Arial"/>
          <w:color w:val="000000"/>
          <w:sz w:val="24"/>
          <w:szCs w:val="24"/>
        </w:rPr>
        <w:t xml:space="preserve">engaging with parents to raise an awareness in order to support their children. </w:t>
      </w:r>
    </w:p>
    <w:p w14:paraId="2957B502" w14:textId="4FA6F3B2" w:rsidR="00113CBD" w:rsidRDefault="00113CBD">
      <w:pPr>
        <w:spacing w:after="0" w:line="240" w:lineRule="auto"/>
        <w:rPr>
          <w:rFonts w:ascii="Arial" w:hAnsi="Arial" w:cs="Arial"/>
          <w:b/>
          <w:bCs/>
          <w:sz w:val="28"/>
          <w:szCs w:val="28"/>
        </w:rPr>
      </w:pPr>
    </w:p>
    <w:p w14:paraId="4F85CAA1" w14:textId="2A7A1A82" w:rsidR="00E12BC8" w:rsidRPr="006A3774" w:rsidRDefault="00C67B9A" w:rsidP="00E12BC8">
      <w:pPr>
        <w:pStyle w:val="NormalWeb"/>
        <w:rPr>
          <w:rFonts w:ascii="Arial" w:hAnsi="Arial" w:cs="Arial"/>
          <w:color w:val="FF0000"/>
          <w:sz w:val="28"/>
          <w:szCs w:val="28"/>
        </w:rPr>
      </w:pPr>
      <w:r w:rsidRPr="006A3774">
        <w:rPr>
          <w:rFonts w:ascii="Arial" w:hAnsi="Arial" w:cs="Arial"/>
          <w:b/>
          <w:bCs/>
          <w:sz w:val="28"/>
          <w:szCs w:val="28"/>
        </w:rPr>
        <w:t xml:space="preserve">Section 13 - </w:t>
      </w:r>
      <w:r w:rsidR="003A1F3C" w:rsidRPr="006A3774">
        <w:rPr>
          <w:rFonts w:ascii="Arial" w:hAnsi="Arial" w:cs="Arial"/>
          <w:b/>
          <w:bCs/>
          <w:sz w:val="28"/>
          <w:szCs w:val="28"/>
        </w:rPr>
        <w:t xml:space="preserve">Opportunities to </w:t>
      </w:r>
      <w:r w:rsidR="00F96D51" w:rsidRPr="006A3774">
        <w:rPr>
          <w:rFonts w:ascii="Arial" w:hAnsi="Arial" w:cs="Arial"/>
          <w:b/>
          <w:bCs/>
          <w:sz w:val="28"/>
          <w:szCs w:val="28"/>
        </w:rPr>
        <w:t>T</w:t>
      </w:r>
      <w:r w:rsidR="003A1F3C" w:rsidRPr="006A3774">
        <w:rPr>
          <w:rFonts w:ascii="Arial" w:hAnsi="Arial" w:cs="Arial"/>
          <w:b/>
          <w:bCs/>
          <w:sz w:val="28"/>
          <w:szCs w:val="28"/>
        </w:rPr>
        <w:t xml:space="preserve">each </w:t>
      </w:r>
      <w:r w:rsidR="00F96D51" w:rsidRPr="006A3774">
        <w:rPr>
          <w:rFonts w:ascii="Arial" w:hAnsi="Arial" w:cs="Arial"/>
          <w:b/>
          <w:bCs/>
          <w:sz w:val="28"/>
          <w:szCs w:val="28"/>
        </w:rPr>
        <w:t>S</w:t>
      </w:r>
      <w:r w:rsidR="003A1F3C" w:rsidRPr="006A3774">
        <w:rPr>
          <w:rFonts w:ascii="Arial" w:hAnsi="Arial" w:cs="Arial"/>
          <w:b/>
          <w:bCs/>
          <w:sz w:val="28"/>
          <w:szCs w:val="28"/>
        </w:rPr>
        <w:t>afeguarding</w:t>
      </w:r>
    </w:p>
    <w:p w14:paraId="7B8A9C41" w14:textId="658C07D6" w:rsidR="003A1F3C" w:rsidRPr="00F05FE7" w:rsidRDefault="00A85994" w:rsidP="00A85994">
      <w:pPr>
        <w:pStyle w:val="Default"/>
      </w:pPr>
      <w:r>
        <w:rPr>
          <w:rFonts w:eastAsiaTheme="minorHAnsi"/>
        </w:rPr>
        <w:t>At Perryfields,</w:t>
      </w:r>
      <w:r w:rsidR="003A1F3C" w:rsidRPr="00E167A8">
        <w:rPr>
          <w:rFonts w:eastAsiaTheme="minorHAnsi"/>
          <w:color w:val="FF0000"/>
        </w:rPr>
        <w:t xml:space="preserve"> </w:t>
      </w:r>
      <w:r w:rsidR="003A1F3C" w:rsidRPr="00F05FE7">
        <w:t>children are taught 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4B6CEDE5" w14:textId="77777777" w:rsidR="003A1F3C" w:rsidRPr="00F05FE7" w:rsidRDefault="003A1F3C" w:rsidP="00A85994">
      <w:pPr>
        <w:autoSpaceDE w:val="0"/>
        <w:autoSpaceDN w:val="0"/>
        <w:adjustRightInd w:val="0"/>
        <w:spacing w:after="0" w:line="240" w:lineRule="auto"/>
        <w:rPr>
          <w:rFonts w:ascii="Arial" w:hAnsi="Arial" w:cs="Arial"/>
          <w:color w:val="000000"/>
          <w:sz w:val="24"/>
          <w:szCs w:val="24"/>
        </w:rPr>
      </w:pPr>
    </w:p>
    <w:p w14:paraId="17479CC6" w14:textId="0B4AD0C9" w:rsidR="003A1F3C" w:rsidRDefault="003A1F3C" w:rsidP="00A85994">
      <w:pPr>
        <w:autoSpaceDE w:val="0"/>
        <w:autoSpaceDN w:val="0"/>
        <w:adjustRightInd w:val="0"/>
        <w:spacing w:after="0" w:line="240" w:lineRule="auto"/>
        <w:rPr>
          <w:rFonts w:ascii="Arial" w:hAnsi="Arial" w:cs="Arial"/>
          <w:b/>
          <w:bCs/>
          <w:color w:val="00B050"/>
          <w:sz w:val="24"/>
          <w:szCs w:val="24"/>
        </w:rPr>
      </w:pPr>
      <w:r w:rsidRPr="00A85994">
        <w:rPr>
          <w:rFonts w:ascii="Arial" w:hAnsi="Arial" w:cs="Arial"/>
          <w:sz w:val="24"/>
          <w:szCs w:val="24"/>
        </w:rPr>
        <w:t xml:space="preserve">As part of providing a </w:t>
      </w:r>
      <w:r w:rsidR="00A85994" w:rsidRPr="00A85994">
        <w:rPr>
          <w:rFonts w:ascii="Arial" w:hAnsi="Arial" w:cs="Arial"/>
          <w:sz w:val="24"/>
          <w:szCs w:val="24"/>
        </w:rPr>
        <w:t xml:space="preserve">broad and balanced curriculum </w:t>
      </w:r>
      <w:r w:rsidRPr="00A85994">
        <w:rPr>
          <w:rFonts w:ascii="Arial" w:hAnsi="Arial" w:cs="Arial"/>
          <w:sz w:val="24"/>
          <w:szCs w:val="24"/>
        </w:rPr>
        <w:t>through Relationships Education (for all prima</w:t>
      </w:r>
      <w:r w:rsidR="00A85994" w:rsidRPr="00A85994">
        <w:rPr>
          <w:rFonts w:ascii="Arial" w:hAnsi="Arial" w:cs="Arial"/>
          <w:sz w:val="24"/>
          <w:szCs w:val="24"/>
        </w:rPr>
        <w:t xml:space="preserve">ry pupils) </w:t>
      </w:r>
      <w:r w:rsidRPr="00A85994">
        <w:rPr>
          <w:rFonts w:ascii="Arial" w:hAnsi="Arial" w:cs="Arial"/>
          <w:sz w:val="24"/>
          <w:szCs w:val="24"/>
        </w:rPr>
        <w:t xml:space="preserve">and Health Education (for all pupils in state-funded schools). The statutory guidance can be found here: </w:t>
      </w:r>
      <w:hyperlink r:id="rId32" w:history="1">
        <w:r w:rsidRPr="00B35487">
          <w:rPr>
            <w:rStyle w:val="Hyperlink"/>
            <w:rFonts w:ascii="Arial" w:hAnsi="Arial" w:cs="Arial"/>
            <w:b/>
            <w:bCs/>
            <w:sz w:val="24"/>
            <w:szCs w:val="24"/>
          </w:rPr>
          <w:t>Statutory guidance: relationships education relationships and sex education (RSE)and health education.</w:t>
        </w:r>
      </w:hyperlink>
    </w:p>
    <w:p w14:paraId="553B129A" w14:textId="56457011" w:rsidR="00C67B9A" w:rsidRDefault="00C67B9A" w:rsidP="00A85994">
      <w:pPr>
        <w:autoSpaceDE w:val="0"/>
        <w:autoSpaceDN w:val="0"/>
        <w:adjustRightInd w:val="0"/>
        <w:spacing w:after="0" w:line="240" w:lineRule="auto"/>
        <w:rPr>
          <w:rFonts w:ascii="Arial" w:hAnsi="Arial" w:cs="Arial"/>
          <w:b/>
          <w:bCs/>
          <w:color w:val="00B050"/>
          <w:sz w:val="24"/>
          <w:szCs w:val="24"/>
        </w:rPr>
      </w:pPr>
    </w:p>
    <w:p w14:paraId="40E91903" w14:textId="74A75126" w:rsidR="00E571D5" w:rsidRDefault="00E571D5">
      <w:pPr>
        <w:spacing w:after="0" w:line="240" w:lineRule="auto"/>
        <w:rPr>
          <w:rFonts w:ascii="Arial" w:hAnsi="Arial" w:cs="Arial"/>
          <w:color w:val="00B050"/>
          <w:sz w:val="24"/>
          <w:szCs w:val="24"/>
        </w:rPr>
      </w:pPr>
      <w:r>
        <w:rPr>
          <w:rFonts w:ascii="Arial" w:hAnsi="Arial" w:cs="Arial"/>
          <w:color w:val="00B050"/>
          <w:sz w:val="24"/>
          <w:szCs w:val="24"/>
        </w:rPr>
        <w:br w:type="page"/>
      </w:r>
    </w:p>
    <w:p w14:paraId="51E11497" w14:textId="77777777" w:rsidR="00C67B9A" w:rsidRPr="008420F0" w:rsidRDefault="00C67B9A" w:rsidP="00A85994">
      <w:pPr>
        <w:autoSpaceDE w:val="0"/>
        <w:autoSpaceDN w:val="0"/>
        <w:adjustRightInd w:val="0"/>
        <w:spacing w:after="0" w:line="240" w:lineRule="auto"/>
        <w:rPr>
          <w:rFonts w:ascii="Arial" w:hAnsi="Arial" w:cs="Arial"/>
          <w:color w:val="00B050"/>
          <w:sz w:val="24"/>
          <w:szCs w:val="24"/>
        </w:rPr>
      </w:pPr>
    </w:p>
    <w:p w14:paraId="037D9950" w14:textId="0D2651CB" w:rsidR="00FF00B3" w:rsidRPr="006A3774" w:rsidRDefault="00C67B9A" w:rsidP="00A85994">
      <w:pPr>
        <w:autoSpaceDE w:val="0"/>
        <w:autoSpaceDN w:val="0"/>
        <w:adjustRightInd w:val="0"/>
        <w:rPr>
          <w:rFonts w:ascii="Arial" w:eastAsiaTheme="minorHAnsi" w:hAnsi="Arial" w:cs="Arial"/>
          <w:b/>
          <w:bCs/>
          <w:color w:val="000000" w:themeColor="text1"/>
          <w:sz w:val="28"/>
          <w:szCs w:val="28"/>
        </w:rPr>
      </w:pPr>
      <w:r w:rsidRPr="006A3774">
        <w:rPr>
          <w:rFonts w:ascii="Arial" w:eastAsiaTheme="minorHAnsi" w:hAnsi="Arial" w:cs="Arial"/>
          <w:b/>
          <w:bCs/>
          <w:color w:val="000000" w:themeColor="text1"/>
          <w:sz w:val="28"/>
          <w:szCs w:val="28"/>
        </w:rPr>
        <w:t xml:space="preserve">Section 14- </w:t>
      </w:r>
      <w:r w:rsidR="00FF00B3" w:rsidRPr="006A3774">
        <w:rPr>
          <w:rFonts w:ascii="Arial" w:eastAsiaTheme="minorHAnsi" w:hAnsi="Arial" w:cs="Arial"/>
          <w:b/>
          <w:bCs/>
          <w:color w:val="000000" w:themeColor="text1"/>
          <w:sz w:val="28"/>
          <w:szCs w:val="28"/>
        </w:rPr>
        <w:t>Safeguarding in the Curriculum –</w:t>
      </w:r>
    </w:p>
    <w:p w14:paraId="046F3FC6" w14:textId="77777777" w:rsidR="00FF00B3" w:rsidRPr="00F05FE7" w:rsidRDefault="00FF00B3" w:rsidP="00A85994">
      <w:pPr>
        <w:pStyle w:val="ListParagraph"/>
        <w:autoSpaceDE w:val="0"/>
        <w:autoSpaceDN w:val="0"/>
        <w:adjustRightInd w:val="0"/>
        <w:ind w:left="0"/>
        <w:rPr>
          <w:rFonts w:ascii="Arial" w:eastAsiaTheme="minorHAnsi" w:hAnsi="Arial" w:cs="Arial"/>
          <w:color w:val="000000"/>
          <w:szCs w:val="24"/>
        </w:rPr>
      </w:pPr>
    </w:p>
    <w:p w14:paraId="60512EA5" w14:textId="749E6395" w:rsidR="00FF00B3" w:rsidRPr="00F96D51" w:rsidRDefault="00FF00B3" w:rsidP="00A85994">
      <w:pPr>
        <w:autoSpaceDE w:val="0"/>
        <w:autoSpaceDN w:val="0"/>
        <w:adjustRightInd w:val="0"/>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Children are taught about safeguarding in schools. The following areas are among those addressed in </w:t>
      </w:r>
      <w:r w:rsidRPr="00F05FE7">
        <w:rPr>
          <w:rFonts w:ascii="Arial" w:eastAsiaTheme="minorHAnsi" w:hAnsi="Arial" w:cs="Arial"/>
          <w:b/>
          <w:bCs/>
          <w:color w:val="000000"/>
          <w:sz w:val="24"/>
          <w:szCs w:val="24"/>
        </w:rPr>
        <w:t>PSHE/</w:t>
      </w:r>
      <w:r w:rsidR="00041226" w:rsidRPr="00F05FE7">
        <w:rPr>
          <w:rFonts w:ascii="Arial" w:eastAsiaTheme="minorHAnsi" w:hAnsi="Arial" w:cs="Arial"/>
          <w:b/>
          <w:bCs/>
          <w:color w:val="000000"/>
          <w:sz w:val="24"/>
          <w:szCs w:val="24"/>
        </w:rPr>
        <w:t>RSE</w:t>
      </w:r>
      <w:r w:rsidR="004A763B">
        <w:rPr>
          <w:rFonts w:ascii="Arial" w:eastAsiaTheme="minorHAnsi" w:hAnsi="Arial" w:cs="Arial"/>
          <w:color w:val="000000"/>
          <w:sz w:val="24"/>
          <w:szCs w:val="24"/>
        </w:rPr>
        <w:t>, in the wider curriculum, on a day to day basis within the classroom as issues arise, individually or with a small group to address a specific need through visiting speakers (eg CPSO, school nurse), through daily assemblies and through themed days/weeks throughout the year (eg Anti-bullying and Mental Health weeks)</w:t>
      </w:r>
    </w:p>
    <w:p w14:paraId="257747AF"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Bullying/Cyber Bullying</w:t>
      </w:r>
    </w:p>
    <w:p w14:paraId="367A8DF8"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16A526E8"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Drugs, Alcohol and Substance Abuse</w:t>
      </w:r>
    </w:p>
    <w:p w14:paraId="18013BAD"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025B08A9"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Online Safety / Mobile technologies</w:t>
      </w:r>
    </w:p>
    <w:p w14:paraId="21160BC7"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65CE9540"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 xml:space="preserve">Stranger Danger </w:t>
      </w:r>
    </w:p>
    <w:p w14:paraId="697E3C7E"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2AE3A80F"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Fire and Water Safety</w:t>
      </w:r>
    </w:p>
    <w:p w14:paraId="41D50ACD"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250C319E" w14:textId="1EA4D819"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 xml:space="preserve">Peer to Peer Abuse </w:t>
      </w:r>
      <w:r w:rsidR="00B56C6C" w:rsidRPr="00F05FE7">
        <w:rPr>
          <w:rFonts w:ascii="Arial" w:eastAsiaTheme="minorHAnsi" w:hAnsi="Arial" w:cs="Arial"/>
          <w:szCs w:val="24"/>
        </w:rPr>
        <w:t>(child on child)</w:t>
      </w:r>
    </w:p>
    <w:p w14:paraId="04D1CBA0"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7F7D79DC"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Sexual Violence and Sexual Harassment</w:t>
      </w:r>
    </w:p>
    <w:p w14:paraId="5011BA82"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532CFE5E"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Road Safety</w:t>
      </w:r>
    </w:p>
    <w:p w14:paraId="7CE72A37"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4B4B75FE"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Domestic Abuse</w:t>
      </w:r>
    </w:p>
    <w:p w14:paraId="2C926AB0"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0813ADD8"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Healthy Relationships / Consent</w:t>
      </w:r>
    </w:p>
    <w:p w14:paraId="1C44F776" w14:textId="77777777" w:rsidR="00FF00B3" w:rsidRPr="00F05FE7" w:rsidRDefault="00FF00B3" w:rsidP="00113CBD">
      <w:pPr>
        <w:pStyle w:val="ListParagraph"/>
        <w:autoSpaceDE w:val="0"/>
        <w:autoSpaceDN w:val="0"/>
        <w:adjustRightInd w:val="0"/>
        <w:ind w:left="0" w:firstLine="426"/>
        <w:rPr>
          <w:rFonts w:ascii="Arial" w:eastAsiaTheme="minorHAnsi" w:hAnsi="Arial" w:cs="Arial"/>
          <w:szCs w:val="24"/>
        </w:rPr>
      </w:pPr>
    </w:p>
    <w:p w14:paraId="1CD618DA" w14:textId="5DBF2953" w:rsidR="00FF00B3" w:rsidRPr="00F05FE7" w:rsidRDefault="00FF00B3" w:rsidP="00113CBD">
      <w:pPr>
        <w:pStyle w:val="ListParagraph"/>
        <w:numPr>
          <w:ilvl w:val="0"/>
          <w:numId w:val="10"/>
        </w:numPr>
        <w:autoSpaceDE w:val="0"/>
        <w:autoSpaceDN w:val="0"/>
        <w:adjustRightInd w:val="0"/>
        <w:ind w:left="709" w:hanging="283"/>
        <w:rPr>
          <w:rFonts w:ascii="Arial" w:eastAsiaTheme="minorHAnsi" w:hAnsi="Arial" w:cs="Arial"/>
          <w:szCs w:val="24"/>
        </w:rPr>
      </w:pPr>
      <w:r w:rsidRPr="00F05FE7">
        <w:rPr>
          <w:rFonts w:ascii="Arial" w:eastAsiaTheme="minorHAnsi" w:hAnsi="Arial" w:cs="Arial"/>
          <w:szCs w:val="24"/>
        </w:rPr>
        <w:t xml:space="preserve">So called Honour Based Violence issues (HBV) e.g. Forced Marriage, Female </w:t>
      </w:r>
      <w:r w:rsidR="004A763B">
        <w:rPr>
          <w:rFonts w:ascii="Arial" w:eastAsiaTheme="minorHAnsi" w:hAnsi="Arial" w:cs="Arial"/>
          <w:szCs w:val="24"/>
        </w:rPr>
        <w:t xml:space="preserve">   </w:t>
      </w:r>
      <w:r w:rsidRPr="00F05FE7">
        <w:rPr>
          <w:rFonts w:ascii="Arial" w:eastAsiaTheme="minorHAnsi" w:hAnsi="Arial" w:cs="Arial"/>
          <w:szCs w:val="24"/>
        </w:rPr>
        <w:t xml:space="preserve">Genital Mutilation (FGM) </w:t>
      </w:r>
    </w:p>
    <w:p w14:paraId="51C2BD87" w14:textId="77777777" w:rsidR="00FF00B3" w:rsidRPr="00F05FE7" w:rsidRDefault="00FF00B3" w:rsidP="00A85994">
      <w:pPr>
        <w:pStyle w:val="ListParagraph"/>
        <w:autoSpaceDE w:val="0"/>
        <w:autoSpaceDN w:val="0"/>
        <w:adjustRightInd w:val="0"/>
        <w:ind w:left="0"/>
        <w:rPr>
          <w:rFonts w:ascii="Arial" w:eastAsiaTheme="minorHAnsi" w:hAnsi="Arial" w:cs="Arial"/>
          <w:szCs w:val="24"/>
        </w:rPr>
      </w:pPr>
    </w:p>
    <w:p w14:paraId="36EDC227" w14:textId="77777777" w:rsidR="00FF00B3" w:rsidRPr="00F05FE7" w:rsidRDefault="00FF00B3" w:rsidP="00113CBD">
      <w:pPr>
        <w:pStyle w:val="ListParagraph"/>
        <w:numPr>
          <w:ilvl w:val="0"/>
          <w:numId w:val="10"/>
        </w:numPr>
        <w:autoSpaceDE w:val="0"/>
        <w:autoSpaceDN w:val="0"/>
        <w:adjustRightInd w:val="0"/>
        <w:ind w:left="0" w:firstLine="426"/>
        <w:rPr>
          <w:rFonts w:ascii="Arial" w:eastAsiaTheme="minorHAnsi" w:hAnsi="Arial" w:cs="Arial"/>
          <w:szCs w:val="24"/>
        </w:rPr>
      </w:pPr>
      <w:r w:rsidRPr="00F05FE7">
        <w:rPr>
          <w:rFonts w:ascii="Arial" w:eastAsiaTheme="minorHAnsi" w:hAnsi="Arial" w:cs="Arial"/>
          <w:szCs w:val="24"/>
        </w:rPr>
        <w:t xml:space="preserve">Child Exploitation of Children </w:t>
      </w:r>
    </w:p>
    <w:p w14:paraId="1EFA1117" w14:textId="77777777" w:rsidR="00FF00B3" w:rsidRPr="00F05FE7" w:rsidRDefault="00817F2D" w:rsidP="00A85994">
      <w:pPr>
        <w:pStyle w:val="FootnoteText"/>
        <w:rPr>
          <w:rFonts w:ascii="Arial" w:hAnsi="Arial" w:cs="Arial"/>
          <w:color w:val="FF0000"/>
          <w:sz w:val="24"/>
          <w:szCs w:val="24"/>
        </w:rPr>
      </w:pPr>
      <w:hyperlink r:id="rId33" w:history="1">
        <w:r w:rsidR="00FF00B3" w:rsidRPr="00F05FE7">
          <w:rPr>
            <w:rStyle w:val="Hyperlink"/>
            <w:rFonts w:ascii="Arial" w:hAnsi="Arial" w:cs="Arial"/>
            <w:sz w:val="24"/>
            <w:szCs w:val="24"/>
          </w:rPr>
          <w:t>https://www.gov.uk/government/publications/promoting-fundamental-british-values-through-smsc</w:t>
        </w:r>
      </w:hyperlink>
    </w:p>
    <w:p w14:paraId="7A6E5C92" w14:textId="77777777" w:rsidR="00FF00B3" w:rsidRPr="00F05FE7" w:rsidRDefault="00FF00B3" w:rsidP="00A85994">
      <w:pPr>
        <w:pStyle w:val="ListParagraph"/>
        <w:autoSpaceDE w:val="0"/>
        <w:autoSpaceDN w:val="0"/>
        <w:adjustRightInd w:val="0"/>
        <w:ind w:left="0"/>
        <w:rPr>
          <w:rFonts w:ascii="Arial" w:eastAsiaTheme="minorHAnsi" w:hAnsi="Arial" w:cs="Arial"/>
          <w:szCs w:val="24"/>
        </w:rPr>
      </w:pPr>
    </w:p>
    <w:p w14:paraId="76E2363C" w14:textId="77777777" w:rsidR="00FF00B3" w:rsidRPr="00F05FE7" w:rsidRDefault="00FF00B3" w:rsidP="00113CBD">
      <w:pPr>
        <w:pStyle w:val="ListParagraph"/>
        <w:numPr>
          <w:ilvl w:val="0"/>
          <w:numId w:val="10"/>
        </w:numPr>
        <w:autoSpaceDE w:val="0"/>
        <w:autoSpaceDN w:val="0"/>
        <w:adjustRightInd w:val="0"/>
        <w:ind w:left="709" w:hanging="283"/>
        <w:rPr>
          <w:rFonts w:ascii="Arial" w:eastAsiaTheme="minorHAnsi" w:hAnsi="Arial" w:cs="Arial"/>
          <w:szCs w:val="24"/>
        </w:rPr>
      </w:pPr>
      <w:r w:rsidRPr="00F05FE7">
        <w:rPr>
          <w:rFonts w:ascii="Arial" w:eastAsiaTheme="minorHAnsi" w:hAnsi="Arial" w:cs="Arial"/>
          <w:szCs w:val="24"/>
        </w:rPr>
        <w:t xml:space="preserve">Extremism and Radicalisation (in line with the DfE </w:t>
      </w:r>
      <w:r w:rsidRPr="00F05FE7">
        <w:rPr>
          <w:rFonts w:ascii="Arial" w:hAnsi="Arial" w:cs="Arial"/>
          <w:szCs w:val="24"/>
        </w:rPr>
        <w:t>advice Promoting Fundamental British Values as part of SMSC (spiritual, moral, social and cultural education) in Schools (2014)</w:t>
      </w:r>
      <w:r w:rsidRPr="00F05FE7">
        <w:rPr>
          <w:rStyle w:val="FootnoteReference"/>
          <w:rFonts w:ascii="Arial" w:hAnsi="Arial" w:cs="Arial"/>
          <w:szCs w:val="24"/>
        </w:rPr>
        <w:footnoteReference w:id="1"/>
      </w:r>
      <w:r w:rsidRPr="00F05FE7">
        <w:rPr>
          <w:rFonts w:ascii="Arial" w:hAnsi="Arial" w:cs="Arial"/>
          <w:szCs w:val="24"/>
        </w:rPr>
        <w:t>.</w:t>
      </w:r>
      <w:r w:rsidRPr="00F05FE7">
        <w:rPr>
          <w:rFonts w:ascii="Arial" w:eastAsiaTheme="minorHAnsi" w:hAnsi="Arial" w:cs="Arial"/>
          <w:szCs w:val="24"/>
        </w:rPr>
        <w:t xml:space="preserve"> </w:t>
      </w:r>
    </w:p>
    <w:p w14:paraId="5F479CE6" w14:textId="076DB24A" w:rsidR="00FF00B3" w:rsidRPr="00F05FE7" w:rsidRDefault="004A763B" w:rsidP="00A85994">
      <w:pPr>
        <w:pStyle w:val="ListParagraph"/>
        <w:autoSpaceDE w:val="0"/>
        <w:autoSpaceDN w:val="0"/>
        <w:adjustRightInd w:val="0"/>
        <w:ind w:left="0"/>
        <w:rPr>
          <w:rFonts w:ascii="Arial" w:eastAsiaTheme="minorHAnsi" w:hAnsi="Arial" w:cs="Arial"/>
          <w:color w:val="FF0000"/>
          <w:szCs w:val="24"/>
        </w:rPr>
      </w:pPr>
      <w:r>
        <w:rPr>
          <w:rFonts w:ascii="Arial" w:eastAsiaTheme="minorHAnsi" w:hAnsi="Arial" w:cs="Arial"/>
          <w:color w:val="FF0000"/>
          <w:szCs w:val="24"/>
        </w:rPr>
        <w:t>.</w:t>
      </w:r>
    </w:p>
    <w:p w14:paraId="5D8C0D88" w14:textId="77777777" w:rsidR="00FF00B3" w:rsidRPr="00F05FE7" w:rsidRDefault="00FF00B3" w:rsidP="00BA299A">
      <w:pPr>
        <w:autoSpaceDE w:val="0"/>
        <w:autoSpaceDN w:val="0"/>
        <w:adjustRightInd w:val="0"/>
        <w:jc w:val="both"/>
        <w:rPr>
          <w:rFonts w:ascii="Arial" w:eastAsiaTheme="minorHAnsi" w:hAnsi="Arial" w:cs="Arial"/>
          <w:color w:val="000000"/>
          <w:sz w:val="24"/>
          <w:szCs w:val="24"/>
        </w:rPr>
      </w:pPr>
    </w:p>
    <w:p w14:paraId="39066396" w14:textId="08D83085" w:rsidR="00B928FE" w:rsidRPr="004A763B" w:rsidRDefault="00C67B9A" w:rsidP="00B928FE">
      <w:pPr>
        <w:autoSpaceDE w:val="0"/>
        <w:autoSpaceDN w:val="0"/>
        <w:adjustRightInd w:val="0"/>
        <w:spacing w:after="0" w:line="240" w:lineRule="auto"/>
        <w:rPr>
          <w:rFonts w:ascii="Arial" w:hAnsi="Arial" w:cs="Arial"/>
          <w:b/>
          <w:bCs/>
          <w:sz w:val="28"/>
          <w:szCs w:val="28"/>
        </w:rPr>
      </w:pPr>
      <w:r w:rsidRPr="004A763B">
        <w:rPr>
          <w:rFonts w:ascii="Arial" w:hAnsi="Arial" w:cs="Arial"/>
          <w:b/>
          <w:bCs/>
          <w:sz w:val="28"/>
          <w:szCs w:val="28"/>
        </w:rPr>
        <w:t xml:space="preserve">Section 15 - </w:t>
      </w:r>
      <w:r w:rsidR="00BD5E3A" w:rsidRPr="004A763B">
        <w:rPr>
          <w:rFonts w:ascii="Arial" w:hAnsi="Arial" w:cs="Arial"/>
          <w:b/>
          <w:bCs/>
          <w:sz w:val="28"/>
          <w:szCs w:val="28"/>
        </w:rPr>
        <w:t xml:space="preserve">(For </w:t>
      </w:r>
      <w:r w:rsidR="00B928FE" w:rsidRPr="004A763B">
        <w:rPr>
          <w:rFonts w:ascii="Arial" w:hAnsi="Arial" w:cs="Arial"/>
          <w:b/>
          <w:bCs/>
          <w:sz w:val="28"/>
          <w:szCs w:val="28"/>
        </w:rPr>
        <w:t xml:space="preserve">Boarding schools, residential special schools, residential colleges and children’s homes </w:t>
      </w:r>
      <w:r w:rsidR="00BD5E3A" w:rsidRPr="004A763B">
        <w:rPr>
          <w:rFonts w:ascii="Arial" w:hAnsi="Arial" w:cs="Arial"/>
          <w:b/>
          <w:bCs/>
          <w:sz w:val="28"/>
          <w:szCs w:val="28"/>
        </w:rPr>
        <w:t>Only)</w:t>
      </w:r>
    </w:p>
    <w:p w14:paraId="0519A53F" w14:textId="596739F6" w:rsidR="00E571D5" w:rsidRDefault="00E571D5">
      <w:pPr>
        <w:spacing w:after="0" w:line="240" w:lineRule="auto"/>
        <w:rPr>
          <w:rFonts w:ascii="Arial" w:hAnsi="Arial" w:cs="Arial"/>
          <w:color w:val="FF0000"/>
          <w:sz w:val="24"/>
          <w:szCs w:val="24"/>
        </w:rPr>
      </w:pPr>
      <w:r>
        <w:rPr>
          <w:rFonts w:ascii="Arial" w:hAnsi="Arial" w:cs="Arial"/>
          <w:color w:val="FF0000"/>
          <w:sz w:val="24"/>
          <w:szCs w:val="24"/>
        </w:rPr>
        <w:br w:type="page"/>
      </w:r>
    </w:p>
    <w:p w14:paraId="682781C9" w14:textId="77777777" w:rsidR="00BA299A" w:rsidRPr="00F05FE7" w:rsidRDefault="00BA299A" w:rsidP="00AC4561">
      <w:pPr>
        <w:autoSpaceDE w:val="0"/>
        <w:autoSpaceDN w:val="0"/>
        <w:adjustRightInd w:val="0"/>
        <w:spacing w:after="0" w:line="240" w:lineRule="auto"/>
        <w:rPr>
          <w:rFonts w:ascii="Arial" w:hAnsi="Arial" w:cs="Arial"/>
          <w:color w:val="FF0000"/>
          <w:sz w:val="24"/>
          <w:szCs w:val="24"/>
        </w:rPr>
      </w:pPr>
    </w:p>
    <w:p w14:paraId="50E937A1" w14:textId="355C96C4" w:rsidR="006D455A" w:rsidRPr="006A3774" w:rsidRDefault="00C67B9A" w:rsidP="006D455A">
      <w:pPr>
        <w:pStyle w:val="NormalWeb"/>
        <w:rPr>
          <w:rFonts w:ascii="Arial" w:hAnsi="Arial" w:cs="Arial"/>
          <w:b/>
          <w:bCs/>
          <w:sz w:val="28"/>
          <w:szCs w:val="28"/>
        </w:rPr>
      </w:pPr>
      <w:r w:rsidRPr="006A3774">
        <w:rPr>
          <w:rFonts w:ascii="Arial" w:hAnsi="Arial" w:cs="Arial"/>
          <w:b/>
          <w:bCs/>
          <w:sz w:val="28"/>
          <w:szCs w:val="28"/>
        </w:rPr>
        <w:t xml:space="preserve">Section 16 - </w:t>
      </w:r>
      <w:r w:rsidR="006D455A" w:rsidRPr="006A3774">
        <w:rPr>
          <w:rFonts w:ascii="Arial" w:hAnsi="Arial" w:cs="Arial"/>
          <w:b/>
          <w:bCs/>
          <w:sz w:val="28"/>
          <w:szCs w:val="28"/>
        </w:rPr>
        <w:t xml:space="preserve">Information </w:t>
      </w:r>
      <w:r w:rsidR="00BB4932">
        <w:rPr>
          <w:rFonts w:ascii="Arial" w:hAnsi="Arial" w:cs="Arial"/>
          <w:b/>
          <w:bCs/>
          <w:sz w:val="28"/>
          <w:szCs w:val="28"/>
        </w:rPr>
        <w:t>S</w:t>
      </w:r>
      <w:r w:rsidR="006D455A" w:rsidRPr="006A3774">
        <w:rPr>
          <w:rFonts w:ascii="Arial" w:hAnsi="Arial" w:cs="Arial"/>
          <w:b/>
          <w:bCs/>
          <w:sz w:val="28"/>
          <w:szCs w:val="28"/>
        </w:rPr>
        <w:t>haring</w:t>
      </w:r>
    </w:p>
    <w:p w14:paraId="31615471" w14:textId="2A83431A" w:rsidR="006D455A" w:rsidRPr="00F05FE7" w:rsidRDefault="004A763B" w:rsidP="006D455A">
      <w:pPr>
        <w:autoSpaceDE w:val="0"/>
        <w:autoSpaceDN w:val="0"/>
        <w:adjustRightInd w:val="0"/>
        <w:spacing w:after="93" w:line="240" w:lineRule="auto"/>
        <w:rPr>
          <w:rFonts w:ascii="Arial" w:hAnsi="Arial" w:cs="Arial"/>
          <w:color w:val="000000"/>
          <w:sz w:val="24"/>
          <w:szCs w:val="24"/>
        </w:rPr>
      </w:pPr>
      <w:r w:rsidRPr="004A763B">
        <w:rPr>
          <w:rFonts w:ascii="Arial" w:hAnsi="Arial" w:cs="Arial"/>
          <w:sz w:val="24"/>
          <w:szCs w:val="24"/>
        </w:rPr>
        <w:t>At Perryfields,</w:t>
      </w:r>
      <w:r>
        <w:rPr>
          <w:rFonts w:ascii="Arial" w:hAnsi="Arial" w:cs="Arial"/>
          <w:sz w:val="24"/>
          <w:szCs w:val="24"/>
        </w:rPr>
        <w:t xml:space="preserve"> </w:t>
      </w:r>
      <w:r w:rsidR="006D455A" w:rsidRPr="00F05FE7">
        <w:rPr>
          <w:rFonts w:ascii="Arial" w:hAnsi="Arial" w:cs="Arial"/>
          <w:color w:val="000000"/>
          <w:sz w:val="24"/>
          <w:szCs w:val="24"/>
        </w:rPr>
        <w:t>we recognise the importance of information sharing between practitioners and local agencies. We have ensured arrangements are in place that set out clearly the processes and principles for sharing information within our school and with WCF children’s social care, the safeguarding partners, other organisations, agencies, and practitioners as required.</w:t>
      </w:r>
    </w:p>
    <w:p w14:paraId="7DF13356" w14:textId="74100572" w:rsidR="006D455A" w:rsidRDefault="004A763B" w:rsidP="006D455A">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In our school,</w:t>
      </w:r>
      <w:r w:rsidR="006D455A" w:rsidRPr="00F05FE7">
        <w:rPr>
          <w:rFonts w:ascii="Arial" w:hAnsi="Arial" w:cs="Arial"/>
          <w:color w:val="000000"/>
          <w:sz w:val="24"/>
          <w:szCs w:val="24"/>
        </w:rPr>
        <w:t xml:space="preserve"> our staff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25ADD024" w14:textId="47D27F15" w:rsidR="00D87705" w:rsidRPr="00F05FE7" w:rsidRDefault="00D87705" w:rsidP="006D455A">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Our Data Protection Officer is:</w:t>
      </w:r>
      <w:r w:rsidR="004708F0">
        <w:rPr>
          <w:rFonts w:ascii="Arial" w:hAnsi="Arial" w:cs="Arial"/>
          <w:color w:val="000000"/>
          <w:sz w:val="24"/>
          <w:szCs w:val="24"/>
        </w:rPr>
        <w:t xml:space="preserve"> Pete Hines  </w:t>
      </w:r>
    </w:p>
    <w:p w14:paraId="7EA73A69" w14:textId="243F9FB1" w:rsidR="00332D7B" w:rsidRPr="009D6B30" w:rsidRDefault="006D455A" w:rsidP="00332D7B">
      <w:pPr>
        <w:autoSpaceDE w:val="0"/>
        <w:autoSpaceDN w:val="0"/>
        <w:adjustRightInd w:val="0"/>
        <w:spacing w:after="93" w:line="240" w:lineRule="auto"/>
        <w:rPr>
          <w:rFonts w:ascii="Arial" w:hAnsi="Arial" w:cs="Arial"/>
          <w:color w:val="FF0000"/>
          <w:sz w:val="24"/>
          <w:szCs w:val="24"/>
        </w:rPr>
      </w:pPr>
      <w:r w:rsidRPr="00F05FE7">
        <w:rPr>
          <w:rFonts w:ascii="Arial" w:hAnsi="Arial" w:cs="Arial"/>
          <w:color w:val="000000"/>
          <w:sz w:val="24"/>
          <w:szCs w:val="24"/>
        </w:rPr>
        <w:t xml:space="preserve"> </w:t>
      </w:r>
    </w:p>
    <w:p w14:paraId="294B649A" w14:textId="58339E27" w:rsidR="006D455A" w:rsidRPr="009D6B30" w:rsidRDefault="004A763B" w:rsidP="006D455A">
      <w:pPr>
        <w:autoSpaceDE w:val="0"/>
        <w:autoSpaceDN w:val="0"/>
        <w:adjustRightInd w:val="0"/>
        <w:spacing w:after="93" w:line="240" w:lineRule="auto"/>
        <w:rPr>
          <w:rFonts w:ascii="Arial" w:hAnsi="Arial" w:cs="Arial"/>
          <w:color w:val="FF0000"/>
          <w:sz w:val="24"/>
          <w:szCs w:val="24"/>
        </w:rPr>
      </w:pPr>
      <w:r w:rsidRPr="004A763B">
        <w:rPr>
          <w:rFonts w:ascii="Arial" w:hAnsi="Arial" w:cs="Arial"/>
          <w:sz w:val="24"/>
          <w:szCs w:val="24"/>
        </w:rPr>
        <w:t>Perryfields Management Committee is</w:t>
      </w:r>
      <w:r w:rsidR="006D455A" w:rsidRPr="004A763B">
        <w:rPr>
          <w:rFonts w:ascii="Arial" w:hAnsi="Arial" w:cs="Arial"/>
          <w:sz w:val="24"/>
          <w:szCs w:val="24"/>
        </w:rPr>
        <w:t xml:space="preserve"> </w:t>
      </w:r>
      <w:r w:rsidR="006D455A" w:rsidRPr="00F05FE7">
        <w:rPr>
          <w:rFonts w:ascii="Arial" w:hAnsi="Arial" w:cs="Arial"/>
          <w:color w:val="000000"/>
          <w:sz w:val="24"/>
          <w:szCs w:val="24"/>
        </w:rPr>
        <w:t>aware that among other obligations, the Data Protection Act 2018, and the UK General Data Protection Regulation (UK GDPR) place duties on organisations and individuals to process personal information fairly and lawfully and to keep the information they hold safe and secure</w:t>
      </w:r>
      <w:r w:rsidR="009D6B30">
        <w:rPr>
          <w:rFonts w:ascii="Arial" w:hAnsi="Arial" w:cs="Arial"/>
          <w:color w:val="000000"/>
          <w:sz w:val="24"/>
          <w:szCs w:val="24"/>
        </w:rPr>
        <w:t xml:space="preserve">. </w:t>
      </w:r>
    </w:p>
    <w:p w14:paraId="4C5F333F" w14:textId="77777777" w:rsidR="006D455A" w:rsidRPr="00E167A8" w:rsidRDefault="006D455A" w:rsidP="006D455A">
      <w:pPr>
        <w:autoSpaceDE w:val="0"/>
        <w:autoSpaceDN w:val="0"/>
        <w:adjustRightInd w:val="0"/>
        <w:spacing w:after="109" w:line="240" w:lineRule="auto"/>
        <w:rPr>
          <w:rFonts w:ascii="Arial" w:hAnsi="Arial" w:cs="Arial"/>
          <w:color w:val="000000"/>
          <w:sz w:val="24"/>
          <w:szCs w:val="24"/>
        </w:rPr>
      </w:pPr>
      <w:r w:rsidRPr="00E167A8">
        <w:rPr>
          <w:rFonts w:ascii="Arial" w:hAnsi="Arial" w:cs="Arial"/>
          <w:color w:val="000000"/>
          <w:sz w:val="24"/>
          <w:szCs w:val="24"/>
        </w:rPr>
        <w:t>This includes:</w:t>
      </w:r>
    </w:p>
    <w:p w14:paraId="7B3DE6C7" w14:textId="42543EAA" w:rsidR="006D455A" w:rsidRPr="00C05E39" w:rsidRDefault="004A763B" w:rsidP="00C05E39">
      <w:pPr>
        <w:pStyle w:val="ListParagraph"/>
        <w:numPr>
          <w:ilvl w:val="0"/>
          <w:numId w:val="10"/>
        </w:numPr>
        <w:autoSpaceDE w:val="0"/>
        <w:autoSpaceDN w:val="0"/>
        <w:adjustRightInd w:val="0"/>
        <w:spacing w:after="109"/>
        <w:ind w:left="709" w:hanging="283"/>
        <w:rPr>
          <w:rFonts w:ascii="Arial" w:hAnsi="Arial" w:cs="Arial"/>
          <w:color w:val="000000"/>
          <w:szCs w:val="24"/>
        </w:rPr>
      </w:pPr>
      <w:r w:rsidRPr="00C05E39">
        <w:rPr>
          <w:rFonts w:ascii="Arial" w:hAnsi="Arial" w:cs="Arial"/>
          <w:color w:val="000000"/>
          <w:szCs w:val="24"/>
        </w:rPr>
        <w:t>confidence in</w:t>
      </w:r>
      <w:r w:rsidR="006D455A" w:rsidRPr="00C05E39">
        <w:rPr>
          <w:rFonts w:ascii="Arial" w:hAnsi="Arial" w:cs="Arial"/>
          <w:color w:val="000000"/>
          <w:szCs w:val="24"/>
        </w:rPr>
        <w:t xml:space="preserve"> the processing conditions which allow </w:t>
      </w:r>
      <w:r w:rsidR="009A710D" w:rsidRPr="00C05E39">
        <w:rPr>
          <w:rFonts w:ascii="Arial" w:hAnsi="Arial" w:cs="Arial"/>
          <w:color w:val="000000"/>
          <w:szCs w:val="24"/>
        </w:rPr>
        <w:t>us</w:t>
      </w:r>
      <w:r w:rsidR="006D455A" w:rsidRPr="00C05E39">
        <w:rPr>
          <w:rFonts w:ascii="Arial" w:hAnsi="Arial" w:cs="Arial"/>
          <w:color w:val="000000"/>
          <w:szCs w:val="24"/>
        </w:rPr>
        <w:t xml:space="preserve"> to store and share information for safeguarding purposes, including information, which is sensitive and personal, and </w:t>
      </w:r>
      <w:r w:rsidR="009A710D" w:rsidRPr="00C05E39">
        <w:rPr>
          <w:rFonts w:ascii="Arial" w:hAnsi="Arial" w:cs="Arial"/>
          <w:color w:val="000000"/>
          <w:szCs w:val="24"/>
        </w:rPr>
        <w:t>is</w:t>
      </w:r>
      <w:r w:rsidR="006D455A" w:rsidRPr="00C05E39">
        <w:rPr>
          <w:rFonts w:ascii="Arial" w:hAnsi="Arial" w:cs="Arial"/>
          <w:color w:val="000000"/>
          <w:szCs w:val="24"/>
        </w:rPr>
        <w:t xml:space="preserve"> treated as ‘special category personal data’.</w:t>
      </w:r>
    </w:p>
    <w:p w14:paraId="10CB59E8" w14:textId="7CEBC6D2" w:rsidR="006D455A" w:rsidRPr="00C05E39" w:rsidRDefault="006D455A" w:rsidP="00C05E39">
      <w:pPr>
        <w:pStyle w:val="ListParagraph"/>
        <w:numPr>
          <w:ilvl w:val="0"/>
          <w:numId w:val="10"/>
        </w:numPr>
        <w:autoSpaceDE w:val="0"/>
        <w:autoSpaceDN w:val="0"/>
        <w:adjustRightInd w:val="0"/>
        <w:spacing w:after="109"/>
        <w:ind w:left="709" w:hanging="283"/>
        <w:rPr>
          <w:rFonts w:ascii="Arial" w:hAnsi="Arial" w:cs="Arial"/>
          <w:color w:val="000000"/>
          <w:szCs w:val="24"/>
        </w:rPr>
      </w:pPr>
      <w:r w:rsidRPr="00C05E39">
        <w:rPr>
          <w:rFonts w:ascii="Arial" w:hAnsi="Arial" w:cs="Arial"/>
          <w:color w:val="000000"/>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6444C543" w14:textId="72CB93E2" w:rsidR="006D455A" w:rsidRPr="00C05E39" w:rsidRDefault="006D455A" w:rsidP="00C05E39">
      <w:pPr>
        <w:pStyle w:val="ListParagraph"/>
        <w:numPr>
          <w:ilvl w:val="0"/>
          <w:numId w:val="10"/>
        </w:numPr>
        <w:autoSpaceDE w:val="0"/>
        <w:autoSpaceDN w:val="0"/>
        <w:adjustRightInd w:val="0"/>
        <w:spacing w:after="109"/>
        <w:ind w:left="709" w:hanging="283"/>
        <w:rPr>
          <w:rFonts w:ascii="Arial" w:hAnsi="Arial" w:cs="Arial"/>
          <w:iCs/>
          <w:szCs w:val="24"/>
        </w:rPr>
      </w:pPr>
      <w:r w:rsidRPr="00C05E39">
        <w:rPr>
          <w:rFonts w:ascii="Arial" w:hAnsi="Arial" w:cs="Arial"/>
          <w:iCs/>
          <w:szCs w:val="24"/>
        </w:rPr>
        <w:t>for schools, not providing pupils’ personal data where the serious harm test under the legislation is met. example, in a situation where a child is in a refuge or another form of emergency accommodation, and the serious harms test is met they must withhold providing the data in compliance with schools’ obligations under the Data Protection Act 2018 and the</w:t>
      </w:r>
      <w:r w:rsidR="004A763B" w:rsidRPr="00C05E39">
        <w:rPr>
          <w:rFonts w:ascii="Arial" w:hAnsi="Arial" w:cs="Arial"/>
          <w:iCs/>
          <w:szCs w:val="24"/>
        </w:rPr>
        <w:t xml:space="preserve"> UK GDPR. Where in doubt school w</w:t>
      </w:r>
      <w:r w:rsidRPr="00C05E39">
        <w:rPr>
          <w:rFonts w:ascii="Arial" w:hAnsi="Arial" w:cs="Arial"/>
          <w:iCs/>
          <w:szCs w:val="24"/>
        </w:rPr>
        <w:t>ould seek independent legal advice.</w:t>
      </w:r>
    </w:p>
    <w:p w14:paraId="3D508D15" w14:textId="77777777" w:rsidR="006D455A" w:rsidRPr="00F05FE7" w:rsidRDefault="006D455A" w:rsidP="006D455A">
      <w:pPr>
        <w:autoSpaceDE w:val="0"/>
        <w:autoSpaceDN w:val="0"/>
        <w:adjustRightInd w:val="0"/>
        <w:spacing w:after="0" w:line="240" w:lineRule="auto"/>
        <w:rPr>
          <w:rFonts w:ascii="Arial" w:hAnsi="Arial" w:cs="Arial"/>
          <w:color w:val="000000"/>
          <w:sz w:val="24"/>
          <w:szCs w:val="24"/>
        </w:rPr>
      </w:pPr>
    </w:p>
    <w:p w14:paraId="56412E20" w14:textId="55ED9A91" w:rsidR="006D455A" w:rsidRPr="00F05FE7" w:rsidRDefault="004A763B" w:rsidP="006D45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understand that</w:t>
      </w:r>
      <w:r w:rsidR="006D455A" w:rsidRPr="00F05FE7">
        <w:rPr>
          <w:rFonts w:ascii="Arial" w:hAnsi="Arial" w:cs="Arial"/>
          <w:color w:val="000000"/>
          <w:sz w:val="24"/>
          <w:szCs w:val="24"/>
        </w:rPr>
        <w:t xml:space="preserve"> </w:t>
      </w:r>
      <w:r>
        <w:rPr>
          <w:rFonts w:ascii="Arial" w:hAnsi="Arial" w:cs="Arial"/>
          <w:color w:val="000000"/>
          <w:sz w:val="24"/>
          <w:szCs w:val="24"/>
        </w:rPr>
        <w:t>‘</w:t>
      </w:r>
      <w:r w:rsidR="006D455A" w:rsidRPr="00F05FE7">
        <w:rPr>
          <w:rFonts w:ascii="Arial" w:hAnsi="Arial" w:cs="Arial"/>
          <w:color w:val="000000"/>
          <w:sz w:val="24"/>
          <w:szCs w:val="24"/>
        </w:rPr>
        <w:t>The Data Protection Act 2018</w:t>
      </w:r>
      <w:r>
        <w:rPr>
          <w:rFonts w:ascii="Arial" w:hAnsi="Arial" w:cs="Arial"/>
          <w:color w:val="000000"/>
          <w:sz w:val="24"/>
          <w:szCs w:val="24"/>
        </w:rPr>
        <w:t>’</w:t>
      </w:r>
      <w:r w:rsidR="006D455A" w:rsidRPr="00F05FE7">
        <w:rPr>
          <w:rFonts w:ascii="Arial" w:hAnsi="Arial" w:cs="Arial"/>
          <w:color w:val="000000"/>
          <w:sz w:val="24"/>
          <w:szCs w:val="24"/>
        </w:rPr>
        <w:t xml:space="preserve"> and UK GDPR do not prevent the sharing of information for the purposes of keeping children safe. Fears about sharing information must not be allowed to stand in the way of the need to safeguard and promote the welfare and protect the safety of children.</w:t>
      </w:r>
    </w:p>
    <w:p w14:paraId="4DD49977" w14:textId="28037151" w:rsidR="006D455A" w:rsidRDefault="006D455A" w:rsidP="004A763B">
      <w:pPr>
        <w:pStyle w:val="NormalWeb"/>
        <w:spacing w:after="0" w:afterAutospacing="0"/>
        <w:rPr>
          <w:rFonts w:ascii="Arial" w:eastAsiaTheme="minorHAnsi" w:hAnsi="Arial" w:cs="Arial"/>
          <w:color w:val="000000"/>
        </w:rPr>
      </w:pPr>
      <w:r w:rsidRPr="00F05FE7">
        <w:rPr>
          <w:rFonts w:ascii="Arial" w:eastAsiaTheme="minorHAnsi" w:hAnsi="Arial" w:cs="Arial"/>
          <w:color w:val="000000"/>
        </w:rPr>
        <w:t xml:space="preserve">When children transfer from </w:t>
      </w:r>
      <w:r w:rsidRPr="00E167A8">
        <w:rPr>
          <w:rFonts w:ascii="Arial" w:eastAsiaTheme="minorHAnsi" w:hAnsi="Arial" w:cs="Arial"/>
          <w:color w:val="000000"/>
        </w:rPr>
        <w:t>our</w:t>
      </w:r>
      <w:r w:rsidRPr="00F05FE7">
        <w:rPr>
          <w:rFonts w:ascii="Arial" w:eastAsiaTheme="minorHAnsi" w:hAnsi="Arial" w:cs="Arial"/>
          <w:b/>
          <w:bCs/>
          <w:color w:val="000000"/>
        </w:rPr>
        <w:t xml:space="preserve"> </w:t>
      </w:r>
      <w:r w:rsidR="004A763B" w:rsidRPr="004A763B">
        <w:rPr>
          <w:rFonts w:ascii="Arial" w:eastAsiaTheme="minorHAnsi" w:hAnsi="Arial" w:cs="Arial"/>
        </w:rPr>
        <w:t>school</w:t>
      </w:r>
      <w:r w:rsidR="004A763B">
        <w:rPr>
          <w:rFonts w:ascii="Arial" w:eastAsiaTheme="minorHAnsi" w:hAnsi="Arial" w:cs="Arial"/>
        </w:rPr>
        <w:t>,</w:t>
      </w:r>
      <w:r w:rsidRPr="00E167A8">
        <w:rPr>
          <w:rFonts w:ascii="Arial" w:eastAsiaTheme="minorHAnsi" w:hAnsi="Arial" w:cs="Arial"/>
          <w:color w:val="FF0000"/>
        </w:rPr>
        <w:t xml:space="preserve"> </w:t>
      </w:r>
      <w:r w:rsidRPr="00F05FE7">
        <w:rPr>
          <w:rFonts w:ascii="Arial" w:eastAsiaTheme="minorHAnsi" w:hAnsi="Arial" w:cs="Arial"/>
          <w:color w:val="000000"/>
        </w:rPr>
        <w:t>the safeguarding records are also transferred</w:t>
      </w:r>
      <w:r w:rsidR="00694648">
        <w:rPr>
          <w:rFonts w:ascii="Arial" w:eastAsiaTheme="minorHAnsi" w:hAnsi="Arial" w:cs="Arial"/>
          <w:color w:val="000000"/>
        </w:rPr>
        <w:t xml:space="preserve"> </w:t>
      </w:r>
      <w:r w:rsidR="004A763B" w:rsidRPr="004A763B">
        <w:rPr>
          <w:rFonts w:ascii="Arial" w:eastAsiaTheme="minorHAnsi" w:hAnsi="Arial" w:cs="Arial"/>
        </w:rPr>
        <w:t xml:space="preserve">using either the CPOMS transfer procedure, or for non-CPOMS schools, via the secure portal or hand-delivered paper copies, as appropriate. For single registered pupils, any safeguarding documents received fro a previous school will be sent on to the next setting. </w:t>
      </w:r>
      <w:r w:rsidRPr="00F05FE7">
        <w:rPr>
          <w:rFonts w:ascii="Arial" w:eastAsiaTheme="minorHAnsi" w:hAnsi="Arial" w:cs="Arial"/>
          <w:color w:val="000000"/>
        </w:rPr>
        <w:t>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e.g. Police, will be copied.</w:t>
      </w:r>
    </w:p>
    <w:p w14:paraId="271EF630" w14:textId="77777777" w:rsidR="004A763B" w:rsidRPr="004A763B" w:rsidRDefault="004A763B" w:rsidP="004A763B">
      <w:pPr>
        <w:pStyle w:val="NormalWeb"/>
        <w:spacing w:after="0" w:afterAutospacing="0"/>
        <w:rPr>
          <w:rFonts w:ascii="Arial" w:eastAsiaTheme="minorHAnsi" w:hAnsi="Arial" w:cs="Arial"/>
        </w:rPr>
      </w:pPr>
    </w:p>
    <w:p w14:paraId="43E514D7" w14:textId="1C4DDF3F" w:rsidR="00FF00B3" w:rsidRPr="006A3774" w:rsidRDefault="00C67B9A" w:rsidP="00404AA7">
      <w:pPr>
        <w:pStyle w:val="ListParagraph"/>
        <w:autoSpaceDE w:val="0"/>
        <w:autoSpaceDN w:val="0"/>
        <w:adjustRightInd w:val="0"/>
        <w:ind w:left="0"/>
        <w:rPr>
          <w:rFonts w:ascii="Arial" w:eastAsiaTheme="minorHAnsi" w:hAnsi="Arial" w:cs="Arial"/>
          <w:b/>
          <w:bCs/>
          <w:color w:val="000000"/>
          <w:sz w:val="28"/>
          <w:szCs w:val="28"/>
        </w:rPr>
      </w:pPr>
      <w:r w:rsidRPr="006A3774">
        <w:rPr>
          <w:rFonts w:ascii="Arial" w:eastAsiaTheme="minorHAnsi" w:hAnsi="Arial" w:cs="Arial"/>
          <w:b/>
          <w:bCs/>
          <w:color w:val="000000"/>
          <w:sz w:val="28"/>
          <w:szCs w:val="28"/>
        </w:rPr>
        <w:t xml:space="preserve">Section 17 - </w:t>
      </w:r>
      <w:r w:rsidR="00FF00B3" w:rsidRPr="006A3774">
        <w:rPr>
          <w:rFonts w:ascii="Arial" w:eastAsiaTheme="minorHAnsi" w:hAnsi="Arial" w:cs="Arial"/>
          <w:b/>
          <w:bCs/>
          <w:color w:val="000000"/>
          <w:sz w:val="28"/>
          <w:szCs w:val="28"/>
        </w:rPr>
        <w:t xml:space="preserve">Records, Monitoring and Transfer </w:t>
      </w:r>
    </w:p>
    <w:p w14:paraId="465D435D" w14:textId="77777777" w:rsidR="00FF00B3" w:rsidRPr="00F05FE7" w:rsidRDefault="00FF00B3" w:rsidP="00BA299A">
      <w:pPr>
        <w:pStyle w:val="ListParagraph"/>
        <w:autoSpaceDE w:val="0"/>
        <w:autoSpaceDN w:val="0"/>
        <w:adjustRightInd w:val="0"/>
        <w:ind w:left="0"/>
        <w:rPr>
          <w:rFonts w:ascii="Arial" w:eastAsiaTheme="minorHAnsi" w:hAnsi="Arial" w:cs="Arial"/>
          <w:color w:val="000000"/>
          <w:szCs w:val="24"/>
        </w:rPr>
      </w:pPr>
    </w:p>
    <w:p w14:paraId="02E81D00" w14:textId="12E70945" w:rsidR="00FF00B3" w:rsidRPr="00F05FE7" w:rsidRDefault="00FF00B3" w:rsidP="00E4005D">
      <w:pPr>
        <w:autoSpaceDE w:val="0"/>
        <w:autoSpaceDN w:val="0"/>
        <w:adjustRightInd w:val="0"/>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All staff are clear about the need to record and report concerns about a child or children within the school. </w:t>
      </w:r>
      <w:r w:rsidR="00E167A8">
        <w:rPr>
          <w:rFonts w:ascii="Arial" w:eastAsiaTheme="minorHAnsi" w:hAnsi="Arial" w:cs="Arial"/>
          <w:color w:val="000000"/>
          <w:sz w:val="24"/>
          <w:szCs w:val="24"/>
        </w:rPr>
        <w:t>Staff know to</w:t>
      </w:r>
      <w:r w:rsidRPr="00F05FE7">
        <w:rPr>
          <w:rFonts w:ascii="Arial" w:eastAsiaTheme="minorHAnsi" w:hAnsi="Arial" w:cs="Arial"/>
          <w:color w:val="000000"/>
          <w:sz w:val="24"/>
          <w:szCs w:val="24"/>
        </w:rPr>
        <w:t xml:space="preserve"> include the child's words as far as possible and shou</w:t>
      </w:r>
      <w:r w:rsidR="00E4005D">
        <w:rPr>
          <w:rFonts w:ascii="Arial" w:eastAsiaTheme="minorHAnsi" w:hAnsi="Arial" w:cs="Arial"/>
          <w:color w:val="000000"/>
          <w:sz w:val="24"/>
          <w:szCs w:val="24"/>
        </w:rPr>
        <w:t xml:space="preserve">ld be timed, dated and signed. </w:t>
      </w:r>
      <w:r w:rsidRPr="00F05FE7">
        <w:rPr>
          <w:rFonts w:ascii="Arial" w:eastAsiaTheme="minorHAnsi" w:hAnsi="Arial" w:cs="Arial"/>
          <w:color w:val="000000"/>
          <w:sz w:val="24"/>
          <w:szCs w:val="24"/>
        </w:rPr>
        <w:t xml:space="preserve">The Designated Safeguarding Lead is responsible for such records and for deciding at what point these records should be passed over to other agencies. </w:t>
      </w:r>
    </w:p>
    <w:p w14:paraId="5AF0F269" w14:textId="2E4D0176" w:rsidR="00FF00B3" w:rsidRPr="00E4005D" w:rsidRDefault="00FF00B3" w:rsidP="00E4005D">
      <w:pPr>
        <w:autoSpaceDE w:val="0"/>
        <w:autoSpaceDN w:val="0"/>
        <w:adjustRightInd w:val="0"/>
        <w:rPr>
          <w:rFonts w:ascii="Arial" w:eastAsiaTheme="minorHAnsi" w:hAnsi="Arial" w:cs="Arial"/>
          <w:sz w:val="24"/>
          <w:szCs w:val="24"/>
        </w:rPr>
      </w:pPr>
      <w:r w:rsidRPr="00F05FE7">
        <w:rPr>
          <w:rFonts w:ascii="Arial" w:eastAsiaTheme="minorHAnsi" w:hAnsi="Arial" w:cs="Arial"/>
          <w:color w:val="000000"/>
          <w:sz w:val="24"/>
          <w:szCs w:val="24"/>
        </w:rPr>
        <w:t xml:space="preserve">Records relating to actual or alleged abuse or neglect are stored </w:t>
      </w:r>
      <w:r w:rsidR="00E4005D">
        <w:rPr>
          <w:rFonts w:ascii="Arial" w:eastAsiaTheme="minorHAnsi" w:hAnsi="Arial" w:cs="Arial"/>
          <w:color w:val="000000"/>
          <w:sz w:val="24"/>
          <w:szCs w:val="24"/>
        </w:rPr>
        <w:t xml:space="preserve">in a locked cupboard, </w:t>
      </w:r>
      <w:r w:rsidRPr="00F05FE7">
        <w:rPr>
          <w:rFonts w:ascii="Arial" w:eastAsiaTheme="minorHAnsi" w:hAnsi="Arial" w:cs="Arial"/>
          <w:color w:val="000000"/>
          <w:sz w:val="24"/>
          <w:szCs w:val="24"/>
        </w:rPr>
        <w:t xml:space="preserve">apart from normal pupil or staff records. </w:t>
      </w:r>
      <w:r w:rsidRPr="00E4005D">
        <w:rPr>
          <w:rFonts w:ascii="Arial" w:eastAsiaTheme="minorHAnsi" w:hAnsi="Arial" w:cs="Arial"/>
          <w:sz w:val="24"/>
          <w:szCs w:val="24"/>
        </w:rPr>
        <w:t>This is to protect individuals from accidental access to sensitive material by</w:t>
      </w:r>
      <w:r w:rsidR="00E4005D">
        <w:rPr>
          <w:rFonts w:ascii="Arial" w:eastAsiaTheme="minorHAnsi" w:hAnsi="Arial" w:cs="Arial"/>
          <w:sz w:val="24"/>
          <w:szCs w:val="24"/>
        </w:rPr>
        <w:t xml:space="preserve"> those who do not need to know: </w:t>
      </w:r>
      <w:r w:rsidRPr="00E4005D">
        <w:rPr>
          <w:rFonts w:ascii="Arial" w:eastAsiaTheme="minorHAnsi" w:hAnsi="Arial" w:cs="Arial"/>
          <w:sz w:val="24"/>
          <w:szCs w:val="24"/>
        </w:rPr>
        <w:t>Child protection records are stored securely, with access confined to specific staff, e.g. Designated Safegua</w:t>
      </w:r>
      <w:r w:rsidR="00E4005D">
        <w:rPr>
          <w:rFonts w:ascii="Arial" w:eastAsiaTheme="minorHAnsi" w:hAnsi="Arial" w:cs="Arial"/>
          <w:sz w:val="24"/>
          <w:szCs w:val="24"/>
        </w:rPr>
        <w:t>rding Leads</w:t>
      </w:r>
      <w:r w:rsidRPr="00E4005D">
        <w:rPr>
          <w:rFonts w:ascii="Arial" w:eastAsiaTheme="minorHAnsi" w:hAnsi="Arial" w:cs="Arial"/>
          <w:sz w:val="24"/>
          <w:szCs w:val="24"/>
        </w:rPr>
        <w:t>.</w:t>
      </w:r>
    </w:p>
    <w:p w14:paraId="0E3F4D8B" w14:textId="7E6326B2" w:rsidR="00FF00B3" w:rsidRPr="00F05FE7" w:rsidRDefault="00FF00B3" w:rsidP="00E4005D">
      <w:pPr>
        <w:autoSpaceDE w:val="0"/>
        <w:autoSpaceDN w:val="0"/>
        <w:adjustRightInd w:val="0"/>
        <w:rPr>
          <w:rFonts w:ascii="Arial" w:eastAsiaTheme="minorHAnsi" w:hAnsi="Arial" w:cs="Arial"/>
          <w:color w:val="000000"/>
          <w:sz w:val="24"/>
          <w:szCs w:val="24"/>
        </w:rPr>
      </w:pPr>
      <w:r w:rsidRPr="00F05FE7">
        <w:rPr>
          <w:rFonts w:ascii="Arial" w:eastAsiaTheme="minorHAnsi" w:hAnsi="Arial" w:cs="Arial"/>
          <w:color w:val="000000"/>
          <w:sz w:val="24"/>
          <w:szCs w:val="24"/>
        </w:rPr>
        <w:t>Child protection records are reviewed regularly to check whether any action or updating is needed. This includes monitoring patterns of complaints or concerns about any individuals (eg child who repeatedly goes missing) and ensuring t</w:t>
      </w:r>
      <w:r w:rsidR="00E4005D">
        <w:rPr>
          <w:rFonts w:ascii="Arial" w:eastAsiaTheme="minorHAnsi" w:hAnsi="Arial" w:cs="Arial"/>
          <w:color w:val="000000"/>
          <w:sz w:val="24"/>
          <w:szCs w:val="24"/>
        </w:rPr>
        <w:t>hese are acted upon. Each stand-</w:t>
      </w:r>
      <w:r w:rsidRPr="00F05FE7">
        <w:rPr>
          <w:rFonts w:ascii="Arial" w:eastAsiaTheme="minorHAnsi" w:hAnsi="Arial" w:cs="Arial"/>
          <w:color w:val="000000"/>
          <w:sz w:val="24"/>
          <w:szCs w:val="24"/>
        </w:rPr>
        <w:t>alone file should have a chronology of significant events.</w:t>
      </w:r>
    </w:p>
    <w:p w14:paraId="46B1D656" w14:textId="2EA495D0" w:rsidR="00BE5447" w:rsidRPr="00BE5447" w:rsidRDefault="00FF00B3" w:rsidP="00E4005D">
      <w:pPr>
        <w:autoSpaceDE w:val="0"/>
        <w:autoSpaceDN w:val="0"/>
        <w:adjustRightInd w:val="0"/>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A record of any allegations (proven) made against staff is kept in a confidential file by the </w:t>
      </w:r>
      <w:r w:rsidR="00E4005D" w:rsidRPr="00E4005D">
        <w:rPr>
          <w:rFonts w:ascii="Arial" w:eastAsiaTheme="minorHAnsi" w:hAnsi="Arial" w:cs="Arial"/>
          <w:sz w:val="24"/>
          <w:szCs w:val="24"/>
        </w:rPr>
        <w:t>Head</w:t>
      </w:r>
      <w:r w:rsidRPr="00F05FE7">
        <w:rPr>
          <w:rFonts w:ascii="Arial" w:eastAsiaTheme="minorHAnsi" w:hAnsi="Arial" w:cs="Arial"/>
          <w:color w:val="000000"/>
          <w:sz w:val="24"/>
          <w:szCs w:val="24"/>
        </w:rPr>
        <w:t xml:space="preserve">. </w:t>
      </w:r>
    </w:p>
    <w:p w14:paraId="2F787803" w14:textId="33B7591A" w:rsidR="00BE5447" w:rsidRPr="000C5963" w:rsidRDefault="00BE5447" w:rsidP="00E4005D">
      <w:pPr>
        <w:autoSpaceDE w:val="0"/>
        <w:autoSpaceDN w:val="0"/>
        <w:adjustRightInd w:val="0"/>
        <w:spacing w:after="0" w:line="240" w:lineRule="auto"/>
        <w:rPr>
          <w:rFonts w:ascii="Arial" w:hAnsi="Arial" w:cs="Arial"/>
          <w:color w:val="FF0000"/>
          <w:sz w:val="24"/>
          <w:szCs w:val="24"/>
        </w:rPr>
      </w:pPr>
      <w:r w:rsidRPr="00310F96">
        <w:rPr>
          <w:rFonts w:ascii="Arial" w:hAnsi="Arial" w:cs="Arial"/>
          <w:color w:val="000000"/>
          <w:sz w:val="24"/>
          <w:szCs w:val="24"/>
        </w:rPr>
        <w:t xml:space="preserve">All </w:t>
      </w:r>
      <w:r w:rsidRPr="00BE5447">
        <w:rPr>
          <w:rFonts w:ascii="Arial" w:hAnsi="Arial" w:cs="Arial"/>
          <w:color w:val="000000"/>
          <w:sz w:val="24"/>
          <w:szCs w:val="24"/>
        </w:rPr>
        <w:t>concerns, discussions and decisions made, and the reasons for those</w:t>
      </w:r>
      <w:r w:rsidR="000A7164">
        <w:rPr>
          <w:rFonts w:ascii="Arial" w:hAnsi="Arial" w:cs="Arial"/>
          <w:color w:val="000000"/>
          <w:sz w:val="24"/>
          <w:szCs w:val="24"/>
        </w:rPr>
        <w:t xml:space="preserve"> </w:t>
      </w:r>
      <w:r w:rsidRPr="00BE5447">
        <w:rPr>
          <w:rFonts w:ascii="Arial" w:hAnsi="Arial" w:cs="Arial"/>
          <w:color w:val="000000"/>
          <w:sz w:val="24"/>
          <w:szCs w:val="24"/>
        </w:rPr>
        <w:t xml:space="preserve">decisions, </w:t>
      </w:r>
      <w:r w:rsidR="000C5963">
        <w:rPr>
          <w:rFonts w:ascii="Arial" w:hAnsi="Arial" w:cs="Arial"/>
          <w:color w:val="000000"/>
          <w:sz w:val="24"/>
          <w:szCs w:val="24"/>
        </w:rPr>
        <w:t>are</w:t>
      </w:r>
      <w:r w:rsidRPr="00BE5447">
        <w:rPr>
          <w:rFonts w:ascii="Arial" w:hAnsi="Arial" w:cs="Arial"/>
          <w:color w:val="000000"/>
          <w:sz w:val="24"/>
          <w:szCs w:val="24"/>
        </w:rPr>
        <w:t xml:space="preserve"> recorded in</w:t>
      </w:r>
      <w:r w:rsidR="000C5963">
        <w:rPr>
          <w:rFonts w:ascii="Arial" w:hAnsi="Arial" w:cs="Arial"/>
          <w:color w:val="000000"/>
          <w:sz w:val="24"/>
          <w:szCs w:val="24"/>
        </w:rPr>
        <w:t xml:space="preserve"> </w:t>
      </w:r>
      <w:r w:rsidR="000C5963" w:rsidRPr="00E4005D">
        <w:rPr>
          <w:rFonts w:ascii="Arial" w:hAnsi="Arial" w:cs="Arial"/>
          <w:sz w:val="24"/>
          <w:szCs w:val="24"/>
        </w:rPr>
        <w:t>CPOMS</w:t>
      </w:r>
      <w:r w:rsidRPr="00BE5447">
        <w:rPr>
          <w:rFonts w:ascii="Arial" w:hAnsi="Arial" w:cs="Arial"/>
          <w:color w:val="000000"/>
          <w:sz w:val="24"/>
          <w:szCs w:val="24"/>
        </w:rPr>
        <w:t xml:space="preserve">. Information </w:t>
      </w:r>
      <w:r w:rsidR="00E4005D">
        <w:rPr>
          <w:rFonts w:ascii="Arial" w:hAnsi="Arial" w:cs="Arial"/>
          <w:color w:val="000000"/>
          <w:sz w:val="24"/>
          <w:szCs w:val="24"/>
        </w:rPr>
        <w:t>is</w:t>
      </w:r>
      <w:r w:rsidRPr="00BE5447">
        <w:rPr>
          <w:rFonts w:ascii="Arial" w:hAnsi="Arial" w:cs="Arial"/>
          <w:color w:val="000000"/>
          <w:sz w:val="24"/>
          <w:szCs w:val="24"/>
        </w:rPr>
        <w:t xml:space="preserve"> kept confidential and</w:t>
      </w:r>
      <w:r w:rsidR="000A7164">
        <w:rPr>
          <w:rFonts w:ascii="Arial" w:hAnsi="Arial" w:cs="Arial"/>
          <w:color w:val="000000"/>
          <w:sz w:val="24"/>
          <w:szCs w:val="24"/>
        </w:rPr>
        <w:t xml:space="preserve"> </w:t>
      </w:r>
      <w:r w:rsidRPr="00BE5447">
        <w:rPr>
          <w:rFonts w:ascii="Arial" w:hAnsi="Arial" w:cs="Arial"/>
          <w:color w:val="000000"/>
          <w:sz w:val="24"/>
          <w:szCs w:val="24"/>
        </w:rPr>
        <w:t xml:space="preserve">stored securely. </w:t>
      </w:r>
    </w:p>
    <w:p w14:paraId="3AFC6B63" w14:textId="77777777" w:rsidR="00E4005D" w:rsidRDefault="00E4005D" w:rsidP="00E4005D">
      <w:pPr>
        <w:autoSpaceDE w:val="0"/>
        <w:autoSpaceDN w:val="0"/>
        <w:adjustRightInd w:val="0"/>
        <w:spacing w:after="0" w:line="240" w:lineRule="auto"/>
        <w:rPr>
          <w:rFonts w:ascii="Arial" w:hAnsi="Arial" w:cs="Arial"/>
          <w:color w:val="000000"/>
          <w:sz w:val="24"/>
          <w:szCs w:val="24"/>
        </w:rPr>
      </w:pPr>
    </w:p>
    <w:p w14:paraId="3BA0CB9B" w14:textId="3F29A06E" w:rsidR="00BE5447" w:rsidRPr="00BE5447" w:rsidRDefault="00BE5447" w:rsidP="00E4005D">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 xml:space="preserve">Records should include: </w:t>
      </w:r>
    </w:p>
    <w:p w14:paraId="22AFBBD9" w14:textId="318F826E" w:rsidR="00BE5447" w:rsidRPr="00C05E39" w:rsidRDefault="00BE5447" w:rsidP="004708F0">
      <w:pPr>
        <w:pStyle w:val="ListParagraph"/>
        <w:numPr>
          <w:ilvl w:val="0"/>
          <w:numId w:val="32"/>
        </w:numPr>
        <w:tabs>
          <w:tab w:val="left" w:pos="851"/>
        </w:tabs>
        <w:autoSpaceDE w:val="0"/>
        <w:autoSpaceDN w:val="0"/>
        <w:adjustRightInd w:val="0"/>
        <w:spacing w:after="109"/>
        <w:ind w:left="993" w:hanging="426"/>
        <w:rPr>
          <w:rFonts w:ascii="Arial" w:hAnsi="Arial" w:cs="Arial"/>
          <w:color w:val="000000"/>
          <w:szCs w:val="24"/>
        </w:rPr>
      </w:pPr>
      <w:r w:rsidRPr="00C05E39">
        <w:rPr>
          <w:rFonts w:ascii="Arial" w:hAnsi="Arial" w:cs="Arial"/>
          <w:color w:val="000000"/>
          <w:szCs w:val="24"/>
        </w:rPr>
        <w:t>a clear and comprehensive summary of the concern;</w:t>
      </w:r>
    </w:p>
    <w:p w14:paraId="4AC632B2" w14:textId="2AB975E7" w:rsidR="00BE5447" w:rsidRPr="00C05E39" w:rsidRDefault="00BE5447" w:rsidP="004708F0">
      <w:pPr>
        <w:pStyle w:val="ListParagraph"/>
        <w:numPr>
          <w:ilvl w:val="0"/>
          <w:numId w:val="32"/>
        </w:numPr>
        <w:tabs>
          <w:tab w:val="left" w:pos="851"/>
        </w:tabs>
        <w:autoSpaceDE w:val="0"/>
        <w:autoSpaceDN w:val="0"/>
        <w:adjustRightInd w:val="0"/>
        <w:spacing w:after="109"/>
        <w:ind w:left="993" w:hanging="426"/>
        <w:rPr>
          <w:rFonts w:ascii="Arial" w:hAnsi="Arial" w:cs="Arial"/>
          <w:color w:val="000000"/>
          <w:szCs w:val="24"/>
        </w:rPr>
      </w:pPr>
      <w:r w:rsidRPr="00C05E39">
        <w:rPr>
          <w:rFonts w:ascii="Arial" w:hAnsi="Arial" w:cs="Arial"/>
          <w:color w:val="000000"/>
          <w:szCs w:val="24"/>
        </w:rPr>
        <w:t>details of how the concern was followed up and resolved;</w:t>
      </w:r>
    </w:p>
    <w:p w14:paraId="25C3AE35" w14:textId="48E7BDF5" w:rsidR="000A7164" w:rsidRPr="00C05E39" w:rsidRDefault="00BE5447" w:rsidP="004708F0">
      <w:pPr>
        <w:pStyle w:val="ListParagraph"/>
        <w:numPr>
          <w:ilvl w:val="0"/>
          <w:numId w:val="32"/>
        </w:numPr>
        <w:tabs>
          <w:tab w:val="left" w:pos="851"/>
        </w:tabs>
        <w:autoSpaceDE w:val="0"/>
        <w:autoSpaceDN w:val="0"/>
        <w:adjustRightInd w:val="0"/>
        <w:ind w:left="993" w:hanging="426"/>
        <w:rPr>
          <w:rFonts w:ascii="Arial" w:hAnsi="Arial" w:cs="Arial"/>
          <w:color w:val="000000"/>
          <w:szCs w:val="24"/>
        </w:rPr>
      </w:pPr>
      <w:r w:rsidRPr="00C05E39">
        <w:rPr>
          <w:rFonts w:ascii="Arial" w:hAnsi="Arial" w:cs="Arial"/>
          <w:color w:val="000000"/>
          <w:szCs w:val="24"/>
        </w:rPr>
        <w:t>a note of any action taken, decisions reached and the outcome.</w:t>
      </w:r>
    </w:p>
    <w:p w14:paraId="0DBCE508" w14:textId="77777777" w:rsidR="00E4005D" w:rsidRDefault="00E4005D" w:rsidP="004708F0">
      <w:pPr>
        <w:tabs>
          <w:tab w:val="left" w:pos="851"/>
        </w:tabs>
        <w:autoSpaceDE w:val="0"/>
        <w:autoSpaceDN w:val="0"/>
        <w:adjustRightInd w:val="0"/>
        <w:spacing w:after="0" w:line="240" w:lineRule="auto"/>
        <w:ind w:left="993" w:hanging="426"/>
        <w:rPr>
          <w:rFonts w:ascii="Arial" w:hAnsi="Arial" w:cs="Arial"/>
          <w:color w:val="000000"/>
          <w:sz w:val="24"/>
          <w:szCs w:val="24"/>
        </w:rPr>
      </w:pPr>
    </w:p>
    <w:p w14:paraId="2F2E9C49" w14:textId="00B07D20" w:rsidR="00BE5447" w:rsidRPr="00BE5447" w:rsidRDefault="000A7164" w:rsidP="00E4005D">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If</w:t>
      </w:r>
      <w:r w:rsidR="00BE5447" w:rsidRPr="00BE5447">
        <w:rPr>
          <w:rFonts w:ascii="Arial" w:hAnsi="Arial" w:cs="Arial"/>
          <w:color w:val="000000"/>
          <w:sz w:val="24"/>
          <w:szCs w:val="24"/>
        </w:rPr>
        <w:t xml:space="preserve"> in doubt about recording requirements, staff should discuss with the designated</w:t>
      </w:r>
      <w:r>
        <w:rPr>
          <w:rFonts w:ascii="Arial" w:hAnsi="Arial" w:cs="Arial"/>
          <w:color w:val="000000"/>
          <w:sz w:val="24"/>
          <w:szCs w:val="24"/>
        </w:rPr>
        <w:t xml:space="preserve"> </w:t>
      </w:r>
      <w:r w:rsidR="00BE5447" w:rsidRPr="00BE5447">
        <w:rPr>
          <w:rFonts w:ascii="Arial" w:hAnsi="Arial" w:cs="Arial"/>
          <w:color w:val="000000"/>
          <w:sz w:val="24"/>
          <w:szCs w:val="24"/>
        </w:rPr>
        <w:t>safeguarding lead (or deputy).</w:t>
      </w:r>
    </w:p>
    <w:p w14:paraId="5E8AE3C0" w14:textId="77777777" w:rsidR="00BE5447" w:rsidRPr="00F05FE7" w:rsidRDefault="00BE5447" w:rsidP="00AC4561">
      <w:pPr>
        <w:autoSpaceDE w:val="0"/>
        <w:autoSpaceDN w:val="0"/>
        <w:adjustRightInd w:val="0"/>
        <w:jc w:val="both"/>
        <w:rPr>
          <w:rFonts w:ascii="Arial" w:eastAsiaTheme="minorHAnsi" w:hAnsi="Arial" w:cs="Arial"/>
          <w:color w:val="000000"/>
          <w:sz w:val="24"/>
          <w:szCs w:val="24"/>
        </w:rPr>
      </w:pPr>
    </w:p>
    <w:p w14:paraId="4AA0CF33" w14:textId="5ECF7B0F" w:rsidR="00FF00B3" w:rsidRPr="006A3774" w:rsidRDefault="00C67B9A" w:rsidP="00BA299A">
      <w:pPr>
        <w:pStyle w:val="BodyText"/>
        <w:spacing w:after="90"/>
        <w:rPr>
          <w:sz w:val="28"/>
          <w:szCs w:val="28"/>
          <w:u w:val="none"/>
        </w:rPr>
      </w:pPr>
      <w:r w:rsidRPr="006A3774">
        <w:rPr>
          <w:sz w:val="28"/>
          <w:szCs w:val="28"/>
          <w:u w:val="none"/>
        </w:rPr>
        <w:t xml:space="preserve">Section 18 - </w:t>
      </w:r>
      <w:r w:rsidR="00FF00B3" w:rsidRPr="006A3774">
        <w:rPr>
          <w:sz w:val="28"/>
          <w:szCs w:val="28"/>
          <w:u w:val="none"/>
        </w:rPr>
        <w:t>Procedures for Managing Concerns</w:t>
      </w:r>
    </w:p>
    <w:p w14:paraId="0A2ED501" w14:textId="77777777" w:rsidR="009E1DB3" w:rsidRPr="00F05FE7" w:rsidRDefault="009E1DB3" w:rsidP="00BA299A">
      <w:pPr>
        <w:pStyle w:val="BodyText"/>
        <w:spacing w:after="90"/>
        <w:rPr>
          <w:u w:val="none"/>
        </w:rPr>
      </w:pPr>
    </w:p>
    <w:p w14:paraId="4097FAD3" w14:textId="22DD58F0" w:rsidR="00FF00B3" w:rsidRPr="00F05FE7" w:rsidRDefault="00E4005D" w:rsidP="00E4005D">
      <w:pPr>
        <w:pStyle w:val="BodyText"/>
        <w:spacing w:after="90"/>
        <w:ind w:right="-762"/>
        <w:rPr>
          <w:rStyle w:val="Hyperlink"/>
          <w:b w:val="0"/>
          <w:iCs/>
          <w:color w:val="auto"/>
          <w:u w:val="none"/>
        </w:rPr>
      </w:pPr>
      <w:r w:rsidRPr="00E4005D">
        <w:rPr>
          <w:b w:val="0"/>
          <w:iCs/>
          <w:u w:val="none"/>
        </w:rPr>
        <w:t>Perryfields PRU</w:t>
      </w:r>
      <w:r w:rsidR="00FF00B3" w:rsidRPr="00E4005D">
        <w:rPr>
          <w:b w:val="0"/>
          <w:iCs/>
          <w:u w:val="none"/>
        </w:rPr>
        <w:t xml:space="preserve"> </w:t>
      </w:r>
      <w:r w:rsidR="00FF00B3" w:rsidRPr="00F05FE7">
        <w:rPr>
          <w:b w:val="0"/>
          <w:iCs/>
          <w:u w:val="none"/>
        </w:rPr>
        <w:t>adheres to child protection procedures that have been agreed locally</w:t>
      </w:r>
      <w:r w:rsidR="00BA299A" w:rsidRPr="00F05FE7">
        <w:rPr>
          <w:b w:val="0"/>
          <w:iCs/>
          <w:u w:val="none"/>
        </w:rPr>
        <w:t xml:space="preserve">   </w:t>
      </w:r>
      <w:r>
        <w:rPr>
          <w:b w:val="0"/>
          <w:iCs/>
          <w:u w:val="none"/>
        </w:rPr>
        <w:t>through</w:t>
      </w:r>
      <w:r w:rsidR="00FF00B3" w:rsidRPr="00F05FE7">
        <w:rPr>
          <w:b w:val="0"/>
          <w:iCs/>
          <w:u w:val="none"/>
        </w:rPr>
        <w:t xml:space="preserve"> Safeguarding Worcestershire </w:t>
      </w:r>
      <w:r w:rsidR="00FF00B3" w:rsidRPr="00F05FE7">
        <w:t xml:space="preserve"> </w:t>
      </w:r>
      <w:hyperlink r:id="rId34" w:history="1">
        <w:r w:rsidR="00FF00B3" w:rsidRPr="00F05FE7">
          <w:rPr>
            <w:rStyle w:val="Hyperlink"/>
            <w:b w:val="0"/>
            <w:iCs/>
            <w:color w:val="0070C0"/>
          </w:rPr>
          <w:t>https://www.safeguardingworcestershire.org.uk/</w:t>
        </w:r>
      </w:hyperlink>
    </w:p>
    <w:p w14:paraId="217E59B4" w14:textId="29D762A5" w:rsidR="00FF00B3" w:rsidRPr="00F05FE7" w:rsidRDefault="00FF00B3" w:rsidP="00E4005D">
      <w:pPr>
        <w:pStyle w:val="BodyText"/>
        <w:spacing w:after="90"/>
        <w:ind w:right="-762"/>
        <w:rPr>
          <w:b w:val="0"/>
          <w:iCs/>
          <w:u w:val="none"/>
        </w:rPr>
      </w:pPr>
      <w:r w:rsidRPr="00F05FE7">
        <w:rPr>
          <w:b w:val="0"/>
          <w:iCs/>
          <w:u w:val="none"/>
        </w:rPr>
        <w:t xml:space="preserve">Where we identify children and families in need of support, we will carry out our responsibilities in accordance with the </w:t>
      </w:r>
      <w:hyperlink r:id="rId35" w:history="1">
        <w:r w:rsidRPr="00F05FE7">
          <w:rPr>
            <w:rStyle w:val="Hyperlink"/>
            <w:b w:val="0"/>
            <w:iCs/>
            <w:color w:val="0070C0"/>
          </w:rPr>
          <w:t>West Mercia Consortium inter-agency procedures</w:t>
        </w:r>
      </w:hyperlink>
      <w:r w:rsidRPr="00F05FE7">
        <w:rPr>
          <w:b w:val="0"/>
          <w:iCs/>
          <w:u w:val="none"/>
        </w:rPr>
        <w:t xml:space="preserve"> and the </w:t>
      </w:r>
      <w:hyperlink r:id="rId36" w:history="1">
        <w:r w:rsidRPr="00F05FE7">
          <w:rPr>
            <w:rStyle w:val="Hyperlink"/>
            <w:b w:val="0"/>
            <w:iCs/>
            <w:color w:val="0070C0"/>
          </w:rPr>
          <w:t>WSCP Levels of Need Guidance</w:t>
        </w:r>
      </w:hyperlink>
      <w:r w:rsidRPr="00F05FE7">
        <w:rPr>
          <w:b w:val="0"/>
          <w:iCs/>
          <w:u w:val="none"/>
        </w:rPr>
        <w:t>.</w:t>
      </w:r>
      <w:r w:rsidR="00041226" w:rsidRPr="00F05FE7">
        <w:rPr>
          <w:b w:val="0"/>
          <w:iCs/>
          <w:u w:val="none"/>
        </w:rPr>
        <w:t xml:space="preserve"> </w:t>
      </w:r>
    </w:p>
    <w:p w14:paraId="07441B32" w14:textId="577C7C37" w:rsidR="00FF00B3" w:rsidRPr="00F05FE7" w:rsidRDefault="00FF00B3" w:rsidP="00E4005D">
      <w:pPr>
        <w:pStyle w:val="BodyText"/>
        <w:spacing w:after="90"/>
        <w:ind w:right="-762"/>
        <w:rPr>
          <w:b w:val="0"/>
          <w:iCs/>
          <w:color w:val="000000" w:themeColor="text1"/>
          <w:u w:val="none"/>
        </w:rPr>
      </w:pPr>
      <w:r w:rsidRPr="00F05FE7">
        <w:rPr>
          <w:b w:val="0"/>
          <w:iCs/>
          <w:color w:val="000000" w:themeColor="text1"/>
          <w:u w:val="none"/>
        </w:rPr>
        <w:t xml:space="preserve">The Designated Safeguarding Lead (DSL) </w:t>
      </w:r>
      <w:r w:rsidR="00E167A8">
        <w:rPr>
          <w:b w:val="0"/>
          <w:iCs/>
          <w:color w:val="000000" w:themeColor="text1"/>
          <w:u w:val="none"/>
        </w:rPr>
        <w:t>is</w:t>
      </w:r>
      <w:r w:rsidRPr="00F05FE7">
        <w:rPr>
          <w:b w:val="0"/>
          <w:iCs/>
          <w:color w:val="000000" w:themeColor="text1"/>
          <w:u w:val="none"/>
        </w:rPr>
        <w:t xml:space="preserve"> first point of contact for concerns and queries regarding any safeguarding concern in our school. Any member of staff or visitor to the school who receives a disclosure of abuse or suspects that a child is at risk of harm must report it immediately to the</w:t>
      </w:r>
      <w:r w:rsidR="00E4005D">
        <w:rPr>
          <w:b w:val="0"/>
          <w:iCs/>
          <w:color w:val="000000" w:themeColor="text1"/>
          <w:u w:val="none"/>
        </w:rPr>
        <w:t xml:space="preserve"> DSL or, if unavailable, to one of the </w:t>
      </w:r>
      <w:r w:rsidRPr="00F05FE7">
        <w:rPr>
          <w:b w:val="0"/>
          <w:iCs/>
          <w:color w:val="000000" w:themeColor="text1"/>
          <w:u w:val="none"/>
        </w:rPr>
        <w:t>deputy designated lead</w:t>
      </w:r>
      <w:r w:rsidR="00E4005D">
        <w:rPr>
          <w:b w:val="0"/>
          <w:iCs/>
          <w:color w:val="000000" w:themeColor="text1"/>
          <w:u w:val="none"/>
        </w:rPr>
        <w:t>s</w:t>
      </w:r>
      <w:r w:rsidRPr="00F05FE7">
        <w:rPr>
          <w:b w:val="0"/>
          <w:iCs/>
          <w:color w:val="000000" w:themeColor="text1"/>
          <w:u w:val="none"/>
        </w:rPr>
        <w:t xml:space="preserve">. In </w:t>
      </w:r>
      <w:r w:rsidR="00E4005D">
        <w:rPr>
          <w:b w:val="0"/>
          <w:iCs/>
          <w:color w:val="000000" w:themeColor="text1"/>
          <w:u w:val="none"/>
        </w:rPr>
        <w:t xml:space="preserve">the unlikely event of </w:t>
      </w:r>
      <w:r w:rsidRPr="00F05FE7">
        <w:rPr>
          <w:b w:val="0"/>
          <w:iCs/>
          <w:color w:val="000000" w:themeColor="text1"/>
          <w:u w:val="none"/>
        </w:rPr>
        <w:t xml:space="preserve">the absence of </w:t>
      </w:r>
      <w:r w:rsidR="00E4005D">
        <w:rPr>
          <w:b w:val="0"/>
          <w:iCs/>
          <w:color w:val="000000" w:themeColor="text1"/>
          <w:u w:val="none"/>
        </w:rPr>
        <w:t>all</w:t>
      </w:r>
      <w:r w:rsidRPr="00F05FE7">
        <w:rPr>
          <w:b w:val="0"/>
          <w:iCs/>
          <w:color w:val="000000" w:themeColor="text1"/>
          <w:u w:val="none"/>
        </w:rPr>
        <w:t xml:space="preserve"> of the above, the matter should be brought to the attention of the most senior member of staff. </w:t>
      </w:r>
    </w:p>
    <w:p w14:paraId="5AD4079B" w14:textId="30F6EC6C" w:rsidR="00FF00B3" w:rsidRPr="00F05FE7" w:rsidRDefault="00FF00B3" w:rsidP="00E4005D">
      <w:pPr>
        <w:pStyle w:val="BodyText"/>
        <w:spacing w:after="90"/>
        <w:ind w:right="-762"/>
        <w:rPr>
          <w:b w:val="0"/>
          <w:bCs w:val="0"/>
          <w:iCs/>
          <w:color w:val="000000" w:themeColor="text1"/>
          <w:u w:val="none"/>
        </w:rPr>
      </w:pPr>
      <w:r w:rsidRPr="00F05FE7">
        <w:rPr>
          <w:b w:val="0"/>
          <w:iCs/>
          <w:color w:val="000000" w:themeColor="text1"/>
          <w:u w:val="none"/>
        </w:rPr>
        <w:t xml:space="preserve">All concerns about a child or young person </w:t>
      </w:r>
      <w:r w:rsidR="00E167A8">
        <w:rPr>
          <w:b w:val="0"/>
          <w:iCs/>
          <w:color w:val="000000" w:themeColor="text1"/>
          <w:u w:val="none"/>
        </w:rPr>
        <w:t>are to be</w:t>
      </w:r>
      <w:r w:rsidRPr="00F05FE7">
        <w:rPr>
          <w:b w:val="0"/>
          <w:iCs/>
          <w:color w:val="000000" w:themeColor="text1"/>
          <w:u w:val="none"/>
        </w:rPr>
        <w:t xml:space="preserve"> reported without delay and recorded in writing using the agreed template. </w:t>
      </w:r>
    </w:p>
    <w:p w14:paraId="1334B93A" w14:textId="77777777" w:rsidR="00FF00B3" w:rsidRPr="00F05FE7" w:rsidRDefault="00FF00B3" w:rsidP="00E4005D">
      <w:pPr>
        <w:pStyle w:val="BodyText"/>
        <w:spacing w:after="90"/>
        <w:ind w:right="-762"/>
        <w:rPr>
          <w:b w:val="0"/>
          <w:bCs w:val="0"/>
          <w:iCs/>
          <w:color w:val="000000" w:themeColor="text1"/>
          <w:u w:val="none"/>
        </w:rPr>
      </w:pPr>
      <w:r w:rsidRPr="00F05FE7">
        <w:rPr>
          <w:b w:val="0"/>
          <w:bCs w:val="0"/>
          <w:iCs/>
          <w:color w:val="000000" w:themeColor="text1"/>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68B29978" w14:textId="77777777" w:rsidR="00FF00B3" w:rsidRPr="00F05FE7" w:rsidRDefault="00FF00B3" w:rsidP="00E4005D">
      <w:pPr>
        <w:pStyle w:val="BodyText"/>
        <w:spacing w:after="90"/>
        <w:ind w:right="-762"/>
        <w:rPr>
          <w:b w:val="0"/>
          <w:bCs w:val="0"/>
          <w:iCs/>
          <w:u w:val="none"/>
        </w:rPr>
      </w:pPr>
      <w:r w:rsidRPr="00F05FE7">
        <w:rPr>
          <w:b w:val="0"/>
          <w:iCs/>
          <w:u w:val="none"/>
        </w:rPr>
        <w:t xml:space="preserve">All referrals will be made in line with </w:t>
      </w:r>
      <w:hyperlink r:id="rId37" w:history="1">
        <w:r w:rsidRPr="00F05FE7">
          <w:rPr>
            <w:rStyle w:val="Hyperlink"/>
            <w:b w:val="0"/>
            <w:iCs/>
            <w:color w:val="0070C0"/>
          </w:rPr>
          <w:t>local procedures</w:t>
        </w:r>
      </w:hyperlink>
      <w:r w:rsidRPr="00F05FE7">
        <w:rPr>
          <w:b w:val="0"/>
          <w:iCs/>
          <w:u w:val="none"/>
        </w:rPr>
        <w:t xml:space="preserve"> as detailed on the </w:t>
      </w:r>
      <w:hyperlink r:id="rId38" w:history="1">
        <w:r w:rsidRPr="00F05FE7">
          <w:rPr>
            <w:rStyle w:val="Hyperlink"/>
            <w:b w:val="0"/>
            <w:iCs/>
            <w:color w:val="0070C0"/>
          </w:rPr>
          <w:t>Worcester</w:t>
        </w:r>
        <w:r w:rsidRPr="00F05FE7">
          <w:rPr>
            <w:rStyle w:val="Hyperlink"/>
            <w:b w:val="0"/>
            <w:iCs/>
          </w:rPr>
          <w:t xml:space="preserve"> </w:t>
        </w:r>
        <w:r w:rsidRPr="00F05FE7">
          <w:rPr>
            <w:rStyle w:val="Hyperlink"/>
            <w:b w:val="0"/>
            <w:iCs/>
            <w:color w:val="0070C0"/>
          </w:rPr>
          <w:t>Children First Website.</w:t>
        </w:r>
      </w:hyperlink>
    </w:p>
    <w:p w14:paraId="26B681AA" w14:textId="4D0D2D0B" w:rsidR="00FF00B3" w:rsidRPr="00F05FE7" w:rsidRDefault="00FF00B3" w:rsidP="00E4005D">
      <w:pPr>
        <w:pStyle w:val="BodyText"/>
        <w:spacing w:after="90"/>
        <w:ind w:right="-762"/>
        <w:rPr>
          <w:b w:val="0"/>
          <w:bCs w:val="0"/>
          <w:iCs/>
          <w:u w:val="none"/>
        </w:rPr>
      </w:pPr>
      <w:r w:rsidRPr="00F05FE7">
        <w:rPr>
          <w:b w:val="0"/>
          <w:iCs/>
          <w:u w:val="none"/>
        </w:rPr>
        <w:t xml:space="preserve">If, at any point, there is a risk of immediate serious harm to a child a referral </w:t>
      </w:r>
      <w:r w:rsidR="00E167A8">
        <w:rPr>
          <w:b w:val="0"/>
          <w:iCs/>
          <w:u w:val="none"/>
        </w:rPr>
        <w:t>are</w:t>
      </w:r>
      <w:r w:rsidRPr="00F05FE7">
        <w:rPr>
          <w:b w:val="0"/>
          <w:iCs/>
          <w:u w:val="none"/>
        </w:rPr>
        <w:t xml:space="preserv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42990DE8" w14:textId="7444E5F8" w:rsidR="00FF00B3" w:rsidRPr="00F05FE7" w:rsidRDefault="00FF00B3" w:rsidP="00E4005D">
      <w:pPr>
        <w:pStyle w:val="BodyText"/>
        <w:spacing w:after="90"/>
        <w:ind w:right="-762"/>
        <w:rPr>
          <w:b w:val="0"/>
          <w:bCs w:val="0"/>
          <w:iCs/>
          <w:u w:val="none"/>
        </w:rPr>
      </w:pPr>
      <w:r w:rsidRPr="00F05FE7">
        <w:rPr>
          <w:b w:val="0"/>
          <w:iCs/>
          <w:u w:val="none"/>
        </w:rPr>
        <w:t xml:space="preserve">Staff  follow the reporting procedures outlined in this policy in the first instance. However, they may also share information directly with Children’s Services, or the police if: </w:t>
      </w:r>
    </w:p>
    <w:p w14:paraId="04B74B23" w14:textId="6FA3081B" w:rsidR="00FF00B3" w:rsidRPr="00F05FE7" w:rsidRDefault="00FF00B3" w:rsidP="005B2C18">
      <w:pPr>
        <w:pStyle w:val="BodyText"/>
        <w:numPr>
          <w:ilvl w:val="0"/>
          <w:numId w:val="7"/>
        </w:numPr>
        <w:spacing w:after="90"/>
        <w:ind w:left="993" w:hanging="284"/>
        <w:rPr>
          <w:b w:val="0"/>
          <w:iCs/>
          <w:u w:val="none"/>
        </w:rPr>
      </w:pPr>
      <w:r w:rsidRPr="00F05FE7">
        <w:rPr>
          <w:b w:val="0"/>
          <w:iCs/>
          <w:u w:val="none"/>
        </w:rPr>
        <w:t xml:space="preserve">the situation is an emergency and the designated senior person, their deputy and the Head teacher are all </w:t>
      </w:r>
      <w:r w:rsidR="00404AA7" w:rsidRPr="00F05FE7">
        <w:rPr>
          <w:b w:val="0"/>
          <w:iCs/>
          <w:u w:val="none"/>
        </w:rPr>
        <w:t>unavailable.</w:t>
      </w:r>
      <w:r w:rsidRPr="00F05FE7">
        <w:rPr>
          <w:b w:val="0"/>
          <w:iCs/>
          <w:u w:val="none"/>
        </w:rPr>
        <w:t xml:space="preserve"> </w:t>
      </w:r>
    </w:p>
    <w:p w14:paraId="06CA26A1" w14:textId="77777777" w:rsidR="00FF00B3" w:rsidRPr="00F05FE7" w:rsidRDefault="00FF00B3" w:rsidP="005B2C18">
      <w:pPr>
        <w:pStyle w:val="BodyText"/>
        <w:numPr>
          <w:ilvl w:val="0"/>
          <w:numId w:val="7"/>
        </w:numPr>
        <w:tabs>
          <w:tab w:val="left" w:pos="993"/>
        </w:tabs>
        <w:spacing w:after="90"/>
        <w:ind w:left="993" w:hanging="284"/>
        <w:rPr>
          <w:b w:val="0"/>
          <w:iCs/>
          <w:u w:val="none"/>
        </w:rPr>
      </w:pPr>
      <w:r w:rsidRPr="00F05FE7">
        <w:rPr>
          <w:b w:val="0"/>
          <w:iCs/>
          <w:u w:val="none"/>
        </w:rPr>
        <w:t>they are convinced that a direct report is the only way to ensure the pupil’s safety.</w:t>
      </w:r>
    </w:p>
    <w:p w14:paraId="0EFF5726" w14:textId="31214704" w:rsidR="003232D8" w:rsidRPr="00F05FE7" w:rsidRDefault="00FF00B3" w:rsidP="00E4005D">
      <w:pPr>
        <w:pStyle w:val="BodyText"/>
        <w:spacing w:after="100" w:afterAutospacing="1"/>
        <w:rPr>
          <w:b w:val="0"/>
          <w:iCs/>
          <w:u w:val="none"/>
        </w:rPr>
      </w:pPr>
      <w:r w:rsidRPr="00F05FE7">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0BC49842" w14:textId="77777777" w:rsidR="00AE3496" w:rsidRDefault="00AE3496" w:rsidP="00DF48E6">
      <w:pPr>
        <w:autoSpaceDE w:val="0"/>
        <w:autoSpaceDN w:val="0"/>
        <w:adjustRightInd w:val="0"/>
        <w:spacing w:after="0" w:line="240" w:lineRule="auto"/>
        <w:rPr>
          <w:rFonts w:ascii="Arial" w:hAnsi="Arial" w:cs="Arial"/>
          <w:b/>
          <w:bCs/>
          <w:color w:val="000000"/>
          <w:sz w:val="24"/>
          <w:szCs w:val="24"/>
        </w:rPr>
      </w:pPr>
    </w:p>
    <w:p w14:paraId="2B866BE8" w14:textId="021027DD" w:rsidR="00DF48E6" w:rsidRPr="006A3774" w:rsidRDefault="00C67B9A" w:rsidP="00DF48E6">
      <w:pPr>
        <w:autoSpaceDE w:val="0"/>
        <w:autoSpaceDN w:val="0"/>
        <w:adjustRightInd w:val="0"/>
        <w:spacing w:after="0" w:line="240" w:lineRule="auto"/>
        <w:rPr>
          <w:rFonts w:ascii="Arial" w:hAnsi="Arial" w:cs="Arial"/>
          <w:b/>
          <w:bCs/>
          <w:color w:val="000000"/>
          <w:sz w:val="28"/>
          <w:szCs w:val="28"/>
        </w:rPr>
      </w:pPr>
      <w:r w:rsidRPr="006A3774">
        <w:rPr>
          <w:rFonts w:ascii="Arial" w:hAnsi="Arial" w:cs="Arial"/>
          <w:b/>
          <w:bCs/>
          <w:color w:val="000000"/>
          <w:sz w:val="28"/>
          <w:szCs w:val="28"/>
        </w:rPr>
        <w:t xml:space="preserve">Section 19 - </w:t>
      </w:r>
      <w:r w:rsidR="00DF48E6" w:rsidRPr="006A3774">
        <w:rPr>
          <w:rFonts w:ascii="Arial" w:hAnsi="Arial" w:cs="Arial"/>
          <w:b/>
          <w:bCs/>
          <w:color w:val="000000"/>
          <w:sz w:val="28"/>
          <w:szCs w:val="28"/>
        </w:rPr>
        <w:t xml:space="preserve">Child Sexual Exploitation (CSE) and Child Criminal Exploitation (CCE) </w:t>
      </w:r>
    </w:p>
    <w:p w14:paraId="57854282" w14:textId="77777777" w:rsidR="00DF48E6" w:rsidRPr="00F05FE7" w:rsidRDefault="00DF48E6" w:rsidP="00DF48E6">
      <w:pPr>
        <w:autoSpaceDE w:val="0"/>
        <w:autoSpaceDN w:val="0"/>
        <w:adjustRightInd w:val="0"/>
        <w:spacing w:after="0" w:line="240" w:lineRule="auto"/>
        <w:rPr>
          <w:rFonts w:ascii="Arial" w:hAnsi="Arial" w:cs="Arial"/>
          <w:color w:val="000000"/>
          <w:sz w:val="24"/>
          <w:szCs w:val="24"/>
        </w:rPr>
      </w:pPr>
    </w:p>
    <w:p w14:paraId="190C3942" w14:textId="2D9B79AE" w:rsidR="00DF48E6" w:rsidRPr="00F05FE7" w:rsidRDefault="00DF48E6"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58567BD" w14:textId="77777777" w:rsidR="000A187A" w:rsidRDefault="000A187A" w:rsidP="000A187A">
      <w:pPr>
        <w:autoSpaceDE w:val="0"/>
        <w:autoSpaceDN w:val="0"/>
        <w:adjustRightInd w:val="0"/>
        <w:spacing w:after="0" w:line="240" w:lineRule="auto"/>
        <w:rPr>
          <w:rFonts w:ascii="Arial" w:hAnsi="Arial" w:cs="Arial"/>
          <w:b/>
          <w:bCs/>
          <w:color w:val="000000"/>
          <w:sz w:val="24"/>
          <w:szCs w:val="24"/>
        </w:rPr>
      </w:pPr>
    </w:p>
    <w:p w14:paraId="42DD13E9" w14:textId="6417863B" w:rsidR="00DF48E6" w:rsidRPr="00F05FE7" w:rsidRDefault="00DF48E6"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Child Criminal Exploitation (CCE) </w:t>
      </w:r>
    </w:p>
    <w:p w14:paraId="3651A9D6" w14:textId="7309AAA2" w:rsidR="00DF48E6" w:rsidRPr="00F05FE7" w:rsidRDefault="00DF48E6" w:rsidP="000A187A">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75ED4890" w14:textId="2E3022AF" w:rsidR="00DF48E6" w:rsidRPr="00F05FE7" w:rsidRDefault="00DF48E6" w:rsidP="000A187A">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12FF4272" w14:textId="6DB55096" w:rsidR="00DF48E6" w:rsidRPr="00F05FE7" w:rsidRDefault="00DF48E6"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3331C68E" w14:textId="77777777" w:rsidR="000A187A" w:rsidRDefault="000A187A" w:rsidP="000A187A">
      <w:pPr>
        <w:autoSpaceDE w:val="0"/>
        <w:autoSpaceDN w:val="0"/>
        <w:adjustRightInd w:val="0"/>
        <w:spacing w:after="0" w:line="240" w:lineRule="auto"/>
        <w:rPr>
          <w:rFonts w:ascii="Arial" w:hAnsi="Arial" w:cs="Arial"/>
          <w:b/>
          <w:bCs/>
          <w:color w:val="000000"/>
          <w:sz w:val="24"/>
          <w:szCs w:val="24"/>
        </w:rPr>
      </w:pPr>
    </w:p>
    <w:p w14:paraId="6B5DF72D" w14:textId="19E9A37E" w:rsidR="00DF48E6" w:rsidRPr="00F05FE7" w:rsidRDefault="00DF48E6"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Child Sexual Exploitation (CSE) </w:t>
      </w:r>
    </w:p>
    <w:p w14:paraId="0EE05776" w14:textId="04D41B28" w:rsidR="00DF48E6" w:rsidRPr="00F05FE7" w:rsidRDefault="00DF48E6"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88AAB82" w14:textId="7763080B" w:rsidR="00DF48E6" w:rsidRPr="00F05FE7" w:rsidRDefault="00DF48E6" w:rsidP="000A187A">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CSE can occur over time or be a one-off occurrence and may happen without the child’s immediate knowledge e.g. through others sharing videos or images of them on social media.</w:t>
      </w:r>
    </w:p>
    <w:p w14:paraId="076410E4" w14:textId="56E116B0" w:rsidR="005F047B" w:rsidRPr="00F05FE7" w:rsidRDefault="00DF48E6"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can affect any child, who has been coerced into engaging in sexual activities. This includes 16- and 17-year olds who can legally consent to have sex. Some children may not realise they are being exploited e.g. they believe they are in a genuine romantic relationship.</w:t>
      </w:r>
    </w:p>
    <w:p w14:paraId="3F3C77E3" w14:textId="77777777" w:rsidR="00DE06AB" w:rsidRPr="00F05FE7" w:rsidRDefault="00DE06AB" w:rsidP="000A187A">
      <w:pPr>
        <w:autoSpaceDE w:val="0"/>
        <w:autoSpaceDN w:val="0"/>
        <w:adjustRightInd w:val="0"/>
        <w:spacing w:after="0" w:line="240" w:lineRule="auto"/>
        <w:rPr>
          <w:rFonts w:ascii="Arial" w:hAnsi="Arial" w:cs="Arial"/>
          <w:b/>
          <w:bCs/>
          <w:color w:val="000000"/>
          <w:sz w:val="24"/>
          <w:szCs w:val="24"/>
        </w:rPr>
      </w:pPr>
    </w:p>
    <w:p w14:paraId="106F26CE" w14:textId="4ACB4037" w:rsidR="00DE06AB" w:rsidRPr="006A3774" w:rsidRDefault="00C67B9A" w:rsidP="000A187A">
      <w:pPr>
        <w:autoSpaceDE w:val="0"/>
        <w:autoSpaceDN w:val="0"/>
        <w:adjustRightInd w:val="0"/>
        <w:spacing w:after="0" w:line="240" w:lineRule="auto"/>
        <w:rPr>
          <w:rFonts w:ascii="Arial" w:hAnsi="Arial" w:cs="Arial"/>
          <w:b/>
          <w:bCs/>
          <w:color w:val="FF0000"/>
          <w:sz w:val="28"/>
          <w:szCs w:val="28"/>
        </w:rPr>
      </w:pPr>
      <w:r w:rsidRPr="006A3774">
        <w:rPr>
          <w:rFonts w:ascii="Arial" w:hAnsi="Arial" w:cs="Arial"/>
          <w:b/>
          <w:bCs/>
          <w:sz w:val="28"/>
          <w:szCs w:val="28"/>
        </w:rPr>
        <w:t xml:space="preserve">Section 20 - </w:t>
      </w:r>
      <w:r w:rsidR="00DE06AB" w:rsidRPr="006A3774">
        <w:rPr>
          <w:rFonts w:ascii="Arial" w:hAnsi="Arial" w:cs="Arial"/>
          <w:b/>
          <w:bCs/>
          <w:sz w:val="28"/>
          <w:szCs w:val="28"/>
        </w:rPr>
        <w:t xml:space="preserve">Child </w:t>
      </w:r>
      <w:r w:rsidR="00194CAB">
        <w:rPr>
          <w:rFonts w:ascii="Arial" w:hAnsi="Arial" w:cs="Arial"/>
          <w:b/>
          <w:bCs/>
          <w:sz w:val="28"/>
          <w:szCs w:val="28"/>
        </w:rPr>
        <w:t>A</w:t>
      </w:r>
      <w:r w:rsidR="00DE06AB" w:rsidRPr="006A3774">
        <w:rPr>
          <w:rFonts w:ascii="Arial" w:hAnsi="Arial" w:cs="Arial"/>
          <w:b/>
          <w:bCs/>
          <w:sz w:val="28"/>
          <w:szCs w:val="28"/>
        </w:rPr>
        <w:t xml:space="preserve">bduction and </w:t>
      </w:r>
      <w:r w:rsidR="00194CAB">
        <w:rPr>
          <w:rFonts w:ascii="Arial" w:hAnsi="Arial" w:cs="Arial"/>
          <w:b/>
          <w:bCs/>
          <w:sz w:val="28"/>
          <w:szCs w:val="28"/>
        </w:rPr>
        <w:t>C</w:t>
      </w:r>
      <w:r w:rsidR="00DE06AB" w:rsidRPr="006A3774">
        <w:rPr>
          <w:rFonts w:ascii="Arial" w:hAnsi="Arial" w:cs="Arial"/>
          <w:b/>
          <w:bCs/>
          <w:sz w:val="28"/>
          <w:szCs w:val="28"/>
        </w:rPr>
        <w:t xml:space="preserve">ommunity </w:t>
      </w:r>
      <w:r w:rsidR="00194CAB">
        <w:rPr>
          <w:rFonts w:ascii="Arial" w:hAnsi="Arial" w:cs="Arial"/>
          <w:b/>
          <w:bCs/>
          <w:sz w:val="28"/>
          <w:szCs w:val="28"/>
        </w:rPr>
        <w:t>S</w:t>
      </w:r>
      <w:r w:rsidR="00DE06AB" w:rsidRPr="006A3774">
        <w:rPr>
          <w:rFonts w:ascii="Arial" w:hAnsi="Arial" w:cs="Arial"/>
          <w:b/>
          <w:bCs/>
          <w:sz w:val="28"/>
          <w:szCs w:val="28"/>
        </w:rPr>
        <w:t xml:space="preserve">afety </w:t>
      </w:r>
      <w:r w:rsidR="00194CAB">
        <w:rPr>
          <w:rFonts w:ascii="Arial" w:hAnsi="Arial" w:cs="Arial"/>
          <w:b/>
          <w:bCs/>
          <w:sz w:val="28"/>
          <w:szCs w:val="28"/>
        </w:rPr>
        <w:t>I</w:t>
      </w:r>
      <w:r w:rsidR="00DE06AB" w:rsidRPr="006A3774">
        <w:rPr>
          <w:rFonts w:ascii="Arial" w:hAnsi="Arial" w:cs="Arial"/>
          <w:b/>
          <w:bCs/>
          <w:sz w:val="28"/>
          <w:szCs w:val="28"/>
        </w:rPr>
        <w:t xml:space="preserve">ncidents </w:t>
      </w:r>
    </w:p>
    <w:p w14:paraId="4F415F3E" w14:textId="77777777" w:rsidR="00AC4561" w:rsidRPr="00F05FE7" w:rsidRDefault="00AC4561" w:rsidP="000A187A">
      <w:pPr>
        <w:autoSpaceDE w:val="0"/>
        <w:autoSpaceDN w:val="0"/>
        <w:adjustRightInd w:val="0"/>
        <w:spacing w:after="0" w:line="240" w:lineRule="auto"/>
        <w:rPr>
          <w:rFonts w:ascii="Arial" w:hAnsi="Arial" w:cs="Arial"/>
          <w:color w:val="000000"/>
          <w:sz w:val="24"/>
          <w:szCs w:val="24"/>
        </w:rPr>
      </w:pPr>
    </w:p>
    <w:p w14:paraId="13306902" w14:textId="77777777" w:rsidR="00DE06AB" w:rsidRPr="00F05FE7" w:rsidRDefault="00DE06AB"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43392B3C" w14:textId="77777777" w:rsidR="00DE06AB" w:rsidRPr="00F05FE7" w:rsidRDefault="00DE06AB" w:rsidP="000A187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Other community safety incidents in the vicinity of a school can raise concerns amongst children and parents, for example, people loitering nearby or unknown adults engaging children in conversation. </w:t>
      </w:r>
    </w:p>
    <w:p w14:paraId="253F0E29" w14:textId="704105FB" w:rsidR="005F047B" w:rsidRPr="000A187A" w:rsidRDefault="00DE06AB" w:rsidP="000A187A">
      <w:pPr>
        <w:autoSpaceDE w:val="0"/>
        <w:autoSpaceDN w:val="0"/>
        <w:adjustRightInd w:val="0"/>
        <w:spacing w:after="0" w:line="240" w:lineRule="auto"/>
        <w:rPr>
          <w:rFonts w:ascii="Arial" w:hAnsi="Arial" w:cs="Arial"/>
          <w:color w:val="FF0000"/>
        </w:rPr>
      </w:pPr>
      <w:r w:rsidRPr="000A187A">
        <w:rPr>
          <w:rFonts w:ascii="Arial" w:hAnsi="Arial" w:cs="Arial"/>
          <w:sz w:val="24"/>
          <w:szCs w:val="24"/>
        </w:rPr>
        <w:t xml:space="preserve">As children get older and are granted more independence (for example, as they start walking to school on their own) it is important </w:t>
      </w:r>
      <w:r w:rsidR="00310F96" w:rsidRPr="000A187A">
        <w:rPr>
          <w:rFonts w:ascii="Arial" w:hAnsi="Arial" w:cs="Arial"/>
          <w:sz w:val="24"/>
          <w:szCs w:val="24"/>
        </w:rPr>
        <w:t>we</w:t>
      </w:r>
      <w:r w:rsidRPr="000A187A">
        <w:rPr>
          <w:rFonts w:ascii="Arial" w:hAnsi="Arial" w:cs="Arial"/>
          <w:sz w:val="24"/>
          <w:szCs w:val="24"/>
        </w:rPr>
        <w:t xml:space="preserve"> </w:t>
      </w:r>
      <w:r w:rsidR="00310F96" w:rsidRPr="000A187A">
        <w:rPr>
          <w:rFonts w:ascii="Arial" w:hAnsi="Arial" w:cs="Arial"/>
          <w:sz w:val="24"/>
          <w:szCs w:val="24"/>
        </w:rPr>
        <w:t>provide</w:t>
      </w:r>
      <w:r w:rsidRPr="000A187A">
        <w:rPr>
          <w:rFonts w:ascii="Arial" w:hAnsi="Arial" w:cs="Arial"/>
          <w:sz w:val="24"/>
          <w:szCs w:val="24"/>
        </w:rPr>
        <w:t xml:space="preserve"> practical advice on how to keep themselves safe. </w:t>
      </w:r>
      <w:r w:rsidR="00310F96" w:rsidRPr="000A187A">
        <w:rPr>
          <w:rFonts w:ascii="Arial" w:hAnsi="Arial" w:cs="Arial"/>
          <w:sz w:val="24"/>
          <w:szCs w:val="24"/>
        </w:rPr>
        <w:t xml:space="preserve">As a </w:t>
      </w:r>
      <w:r w:rsidRPr="000A187A">
        <w:rPr>
          <w:rFonts w:ascii="Arial" w:hAnsi="Arial" w:cs="Arial"/>
          <w:sz w:val="24"/>
          <w:szCs w:val="24"/>
        </w:rPr>
        <w:t>school</w:t>
      </w:r>
      <w:r w:rsidR="00310F96" w:rsidRPr="000A187A">
        <w:rPr>
          <w:rFonts w:ascii="Arial" w:hAnsi="Arial" w:cs="Arial"/>
          <w:sz w:val="24"/>
          <w:szCs w:val="24"/>
        </w:rPr>
        <w:t xml:space="preserve">/college we </w:t>
      </w:r>
      <w:r w:rsidRPr="000A187A">
        <w:rPr>
          <w:rFonts w:ascii="Arial" w:hAnsi="Arial" w:cs="Arial"/>
          <w:sz w:val="24"/>
          <w:szCs w:val="24"/>
        </w:rPr>
        <w:t xml:space="preserve"> provide outdoor-safety lessons run by </w:t>
      </w:r>
      <w:r w:rsidR="00310F96" w:rsidRPr="000A187A">
        <w:rPr>
          <w:rFonts w:ascii="Arial" w:hAnsi="Arial" w:cs="Arial"/>
          <w:sz w:val="24"/>
          <w:szCs w:val="24"/>
        </w:rPr>
        <w:t xml:space="preserve"> our teachers</w:t>
      </w:r>
      <w:r w:rsidRPr="000A187A">
        <w:rPr>
          <w:rFonts w:ascii="Arial" w:hAnsi="Arial" w:cs="Arial"/>
          <w:sz w:val="24"/>
          <w:szCs w:val="24"/>
        </w:rPr>
        <w:t xml:space="preserve"> or by local police staff.</w:t>
      </w:r>
      <w:r w:rsidRPr="000A187A">
        <w:rPr>
          <w:rFonts w:ascii="Arial" w:hAnsi="Arial" w:cs="Arial"/>
          <w:color w:val="000000"/>
          <w:sz w:val="24"/>
          <w:szCs w:val="24"/>
        </w:rPr>
        <w:t xml:space="preserve"> </w:t>
      </w:r>
      <w:r w:rsidR="000A187A" w:rsidRPr="000A187A">
        <w:rPr>
          <w:rFonts w:ascii="Arial" w:hAnsi="Arial" w:cs="Arial"/>
          <w:color w:val="000000"/>
          <w:sz w:val="24"/>
          <w:szCs w:val="24"/>
        </w:rPr>
        <w:t xml:space="preserve">Individual issues will be addressed in a more bespoke way where necessary. </w:t>
      </w:r>
      <w:r w:rsidR="00310F96" w:rsidRPr="000A187A">
        <w:rPr>
          <w:rFonts w:ascii="Arial" w:hAnsi="Arial" w:cs="Arial"/>
          <w:color w:val="000000"/>
          <w:sz w:val="24"/>
          <w:szCs w:val="24"/>
        </w:rPr>
        <w:t>L</w:t>
      </w:r>
      <w:r w:rsidRPr="000A187A">
        <w:rPr>
          <w:rFonts w:ascii="Arial" w:hAnsi="Arial" w:cs="Arial"/>
          <w:color w:val="000000"/>
          <w:sz w:val="24"/>
          <w:szCs w:val="24"/>
        </w:rPr>
        <w:t xml:space="preserve">essons focus on building children’s confidence and abilities rather than simply warning them about all strangers. Further information is available at: </w:t>
      </w:r>
      <w:hyperlink r:id="rId39" w:history="1">
        <w:r w:rsidRPr="000A187A">
          <w:rPr>
            <w:rStyle w:val="Hyperlink"/>
            <w:rFonts w:ascii="Arial" w:hAnsi="Arial" w:cs="Arial"/>
            <w:sz w:val="24"/>
            <w:szCs w:val="24"/>
          </w:rPr>
          <w:t>www.actionagainstabduction.org</w:t>
        </w:r>
      </w:hyperlink>
      <w:r w:rsidRPr="000A187A">
        <w:rPr>
          <w:rFonts w:ascii="Arial" w:hAnsi="Arial" w:cs="Arial"/>
          <w:color w:val="000000"/>
          <w:sz w:val="24"/>
          <w:szCs w:val="24"/>
        </w:rPr>
        <w:t xml:space="preserve"> and </w:t>
      </w:r>
      <w:hyperlink r:id="rId40" w:history="1">
        <w:r w:rsidR="00AC4561" w:rsidRPr="000A187A">
          <w:rPr>
            <w:rStyle w:val="Hyperlink"/>
            <w:rFonts w:ascii="Arial" w:hAnsi="Arial" w:cs="Arial"/>
            <w:sz w:val="24"/>
            <w:szCs w:val="24"/>
          </w:rPr>
          <w:t>www.clevernevergoes.org</w:t>
        </w:r>
      </w:hyperlink>
      <w:r w:rsidRPr="000A187A">
        <w:rPr>
          <w:rFonts w:ascii="Arial" w:hAnsi="Arial" w:cs="Arial"/>
          <w:color w:val="000000"/>
        </w:rPr>
        <w:t>.</w:t>
      </w:r>
    </w:p>
    <w:p w14:paraId="0A55CEF4" w14:textId="77777777" w:rsidR="00AC4561" w:rsidRPr="00F05FE7" w:rsidRDefault="00AC4561" w:rsidP="00DE06AB">
      <w:pPr>
        <w:pStyle w:val="ListParagraph"/>
        <w:ind w:left="0"/>
        <w:rPr>
          <w:rFonts w:ascii="Arial" w:hAnsi="Arial" w:cs="Arial"/>
          <w:b/>
          <w:bCs/>
          <w:szCs w:val="24"/>
        </w:rPr>
      </w:pPr>
    </w:p>
    <w:p w14:paraId="5CAD06C3" w14:textId="7E460899" w:rsidR="00FF00B3" w:rsidRPr="006A3774" w:rsidRDefault="00C67B9A" w:rsidP="001945B7">
      <w:pPr>
        <w:pStyle w:val="ListParagraph"/>
        <w:ind w:left="0"/>
        <w:rPr>
          <w:rFonts w:ascii="Arial" w:hAnsi="Arial" w:cs="Arial"/>
          <w:b/>
          <w:bCs/>
          <w:sz w:val="28"/>
          <w:szCs w:val="28"/>
        </w:rPr>
      </w:pPr>
      <w:r w:rsidRPr="006A3774">
        <w:rPr>
          <w:rFonts w:ascii="Arial" w:hAnsi="Arial" w:cs="Arial"/>
          <w:b/>
          <w:bCs/>
          <w:sz w:val="28"/>
          <w:szCs w:val="28"/>
        </w:rPr>
        <w:t xml:space="preserve">Section 21 - </w:t>
      </w:r>
      <w:r w:rsidR="00FF00B3" w:rsidRPr="006A3774">
        <w:rPr>
          <w:rFonts w:ascii="Arial" w:hAnsi="Arial" w:cs="Arial"/>
          <w:b/>
          <w:bCs/>
          <w:sz w:val="28"/>
          <w:szCs w:val="28"/>
        </w:rPr>
        <w:t xml:space="preserve">Children </w:t>
      </w:r>
      <w:r w:rsidR="00194CAB">
        <w:rPr>
          <w:rFonts w:ascii="Arial" w:hAnsi="Arial" w:cs="Arial"/>
          <w:b/>
          <w:bCs/>
          <w:sz w:val="28"/>
          <w:szCs w:val="28"/>
        </w:rPr>
        <w:t>M</w:t>
      </w:r>
      <w:r w:rsidR="00FF00B3" w:rsidRPr="006A3774">
        <w:rPr>
          <w:rFonts w:ascii="Arial" w:hAnsi="Arial" w:cs="Arial"/>
          <w:b/>
          <w:bCs/>
          <w:sz w:val="28"/>
          <w:szCs w:val="28"/>
        </w:rPr>
        <w:t xml:space="preserve">issing from </w:t>
      </w:r>
      <w:r w:rsidR="00194CAB">
        <w:rPr>
          <w:rFonts w:ascii="Arial" w:hAnsi="Arial" w:cs="Arial"/>
          <w:b/>
          <w:bCs/>
          <w:sz w:val="28"/>
          <w:szCs w:val="28"/>
        </w:rPr>
        <w:t>E</w:t>
      </w:r>
      <w:r w:rsidR="00FF00B3" w:rsidRPr="006A3774">
        <w:rPr>
          <w:rFonts w:ascii="Arial" w:hAnsi="Arial" w:cs="Arial"/>
          <w:b/>
          <w:bCs/>
          <w:sz w:val="28"/>
          <w:szCs w:val="28"/>
        </w:rPr>
        <w:t xml:space="preserve">ducation </w:t>
      </w:r>
    </w:p>
    <w:p w14:paraId="4C439C18" w14:textId="77777777" w:rsidR="00280ECE" w:rsidRPr="00280ECE" w:rsidRDefault="00280ECE" w:rsidP="001945B7">
      <w:pPr>
        <w:pStyle w:val="ListParagraph"/>
        <w:ind w:left="0"/>
        <w:rPr>
          <w:rFonts w:ascii="Arial" w:hAnsi="Arial" w:cs="Arial"/>
          <w:b/>
          <w:bCs/>
          <w:szCs w:val="24"/>
        </w:rPr>
      </w:pPr>
    </w:p>
    <w:p w14:paraId="3DB9C490" w14:textId="08573916" w:rsidR="00BD5E3A" w:rsidRDefault="00BD5E3A" w:rsidP="000A187A">
      <w:pPr>
        <w:autoSpaceDE w:val="0"/>
        <w:autoSpaceDN w:val="0"/>
        <w:adjustRightInd w:val="0"/>
        <w:rPr>
          <w:rFonts w:ascii="Arial" w:hAnsi="Arial" w:cs="Arial"/>
          <w:sz w:val="24"/>
          <w:szCs w:val="24"/>
        </w:rPr>
      </w:pPr>
      <w:r w:rsidRPr="00280ECE">
        <w:rPr>
          <w:rFonts w:ascii="Arial" w:hAnsi="Arial" w:cs="Arial"/>
          <w:sz w:val="24"/>
          <w:szCs w:val="24"/>
        </w:rPr>
        <w:t xml:space="preserve">Children missing from education, particularly persistently, can act as a vital warning sign to a range of safeguarding issues including neglect, sexual </w:t>
      </w:r>
      <w:r w:rsidR="003232D8" w:rsidRPr="00280ECE">
        <w:rPr>
          <w:rFonts w:ascii="Arial" w:hAnsi="Arial" w:cs="Arial"/>
          <w:sz w:val="24"/>
          <w:szCs w:val="24"/>
        </w:rPr>
        <w:t>abuse,</w:t>
      </w:r>
      <w:r w:rsidRPr="00280ECE">
        <w:rPr>
          <w:rFonts w:ascii="Arial" w:hAnsi="Arial" w:cs="Arial"/>
          <w:sz w:val="24"/>
          <w:szCs w:val="24"/>
        </w:rPr>
        <w:t xml:space="preserve"> and child sexual and criminal exploitation. It is important the school or college’s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1535BA3E" w14:textId="0B81082A" w:rsidR="001A005A" w:rsidRPr="00ED0BE8" w:rsidRDefault="001A005A" w:rsidP="000A187A">
      <w:pPr>
        <w:autoSpaceDE w:val="0"/>
        <w:autoSpaceDN w:val="0"/>
        <w:adjustRightInd w:val="0"/>
        <w:rPr>
          <w:rFonts w:ascii="Arial" w:hAnsi="Arial" w:cs="Arial"/>
          <w:sz w:val="24"/>
          <w:szCs w:val="24"/>
        </w:rPr>
      </w:pPr>
      <w:r w:rsidRPr="00ED0BE8">
        <w:rPr>
          <w:rFonts w:ascii="Arial" w:hAnsi="Arial" w:cs="Arial"/>
          <w:sz w:val="24"/>
          <w:szCs w:val="24"/>
        </w:rPr>
        <w:t>Children at risk of missing in education are :</w:t>
      </w:r>
    </w:p>
    <w:p w14:paraId="74895CBE" w14:textId="77777777" w:rsidR="001A005A" w:rsidRPr="00ED0BE8" w:rsidRDefault="001A005A" w:rsidP="000A187A">
      <w:pPr>
        <w:shd w:val="clear" w:color="auto" w:fill="FFFFFF"/>
        <w:spacing w:before="240" w:after="240" w:line="240" w:lineRule="auto"/>
        <w:rPr>
          <w:rFonts w:ascii="Arial" w:hAnsi="Arial" w:cs="Arial"/>
          <w:color w:val="505050"/>
          <w:sz w:val="24"/>
          <w:szCs w:val="24"/>
        </w:rPr>
      </w:pPr>
      <w:r w:rsidRPr="00ED0BE8">
        <w:rPr>
          <w:rFonts w:ascii="Arial" w:hAnsi="Arial" w:cs="Arial"/>
          <w:color w:val="505050"/>
          <w:sz w:val="24"/>
          <w:szCs w:val="24"/>
        </w:rPr>
        <w:t>Children of compulsory school age who are:</w:t>
      </w:r>
    </w:p>
    <w:p w14:paraId="54B7EC0B" w14:textId="77777777" w:rsidR="001A005A" w:rsidRPr="00ED0BE8" w:rsidRDefault="001A005A" w:rsidP="00755497">
      <w:pPr>
        <w:numPr>
          <w:ilvl w:val="0"/>
          <w:numId w:val="20"/>
        </w:numPr>
        <w:shd w:val="clear" w:color="auto" w:fill="FFFFFF"/>
        <w:spacing w:before="156" w:after="156" w:line="240" w:lineRule="auto"/>
        <w:ind w:left="1134" w:hanging="283"/>
        <w:rPr>
          <w:rFonts w:ascii="Arial" w:hAnsi="Arial" w:cs="Arial"/>
          <w:color w:val="505050"/>
          <w:sz w:val="24"/>
          <w:szCs w:val="24"/>
        </w:rPr>
      </w:pPr>
      <w:r w:rsidRPr="00ED0BE8">
        <w:rPr>
          <w:rFonts w:ascii="Arial" w:hAnsi="Arial" w:cs="Arial"/>
          <w:color w:val="505050"/>
          <w:sz w:val="24"/>
          <w:szCs w:val="24"/>
        </w:rPr>
        <w:t>not on a school roll</w:t>
      </w:r>
    </w:p>
    <w:p w14:paraId="2EE74820" w14:textId="77777777" w:rsidR="001A005A" w:rsidRPr="00ED0BE8" w:rsidRDefault="001A005A" w:rsidP="00755497">
      <w:pPr>
        <w:numPr>
          <w:ilvl w:val="0"/>
          <w:numId w:val="20"/>
        </w:numPr>
        <w:shd w:val="clear" w:color="auto" w:fill="FFFFFF"/>
        <w:spacing w:before="156" w:after="156" w:line="240" w:lineRule="auto"/>
        <w:ind w:left="1134" w:hanging="283"/>
        <w:rPr>
          <w:rFonts w:ascii="Arial" w:hAnsi="Arial" w:cs="Arial"/>
          <w:color w:val="505050"/>
          <w:sz w:val="24"/>
          <w:szCs w:val="24"/>
        </w:rPr>
      </w:pPr>
      <w:r w:rsidRPr="00ED0BE8">
        <w:rPr>
          <w:rFonts w:ascii="Arial" w:hAnsi="Arial" w:cs="Arial"/>
          <w:color w:val="505050"/>
          <w:sz w:val="24"/>
          <w:szCs w:val="24"/>
        </w:rPr>
        <w:t>not being educated other than at school</w:t>
      </w:r>
    </w:p>
    <w:p w14:paraId="79C6BD34" w14:textId="77777777" w:rsidR="001A005A" w:rsidRPr="00ED0BE8" w:rsidRDefault="001A005A" w:rsidP="00755497">
      <w:pPr>
        <w:numPr>
          <w:ilvl w:val="0"/>
          <w:numId w:val="20"/>
        </w:numPr>
        <w:shd w:val="clear" w:color="auto" w:fill="FFFFFF"/>
        <w:spacing w:before="156" w:after="156" w:line="240" w:lineRule="auto"/>
        <w:ind w:left="1134" w:hanging="283"/>
        <w:rPr>
          <w:rFonts w:ascii="Arial" w:hAnsi="Arial" w:cs="Arial"/>
          <w:color w:val="505050"/>
          <w:sz w:val="24"/>
          <w:szCs w:val="24"/>
        </w:rPr>
      </w:pPr>
      <w:r w:rsidRPr="00ED0BE8">
        <w:rPr>
          <w:rFonts w:ascii="Arial" w:hAnsi="Arial" w:cs="Arial"/>
          <w:color w:val="505050"/>
          <w:sz w:val="24"/>
          <w:szCs w:val="24"/>
        </w:rPr>
        <w:t>identified as having been out of any educational provision for a substantial period of time (4 weeks)</w:t>
      </w:r>
    </w:p>
    <w:p w14:paraId="58555BF7" w14:textId="77777777" w:rsidR="001A005A" w:rsidRPr="00ED0BE8" w:rsidRDefault="001A005A" w:rsidP="000A187A">
      <w:pPr>
        <w:shd w:val="clear" w:color="auto" w:fill="FFFFFF"/>
        <w:spacing w:before="240" w:after="240" w:line="240" w:lineRule="auto"/>
        <w:rPr>
          <w:rFonts w:ascii="Arial" w:hAnsi="Arial" w:cs="Arial"/>
          <w:color w:val="505050"/>
          <w:sz w:val="24"/>
          <w:szCs w:val="24"/>
        </w:rPr>
      </w:pPr>
      <w:r w:rsidRPr="00ED0BE8">
        <w:rPr>
          <w:rFonts w:ascii="Arial" w:hAnsi="Arial" w:cs="Arial"/>
          <w:color w:val="505050"/>
          <w:sz w:val="24"/>
          <w:szCs w:val="24"/>
        </w:rPr>
        <w:t>Children go missing from education for a number of reasons including:</w:t>
      </w:r>
    </w:p>
    <w:p w14:paraId="5DB5F81B" w14:textId="77777777" w:rsidR="001A005A" w:rsidRPr="00ED0BE8" w:rsidRDefault="001A005A" w:rsidP="00755497">
      <w:pPr>
        <w:numPr>
          <w:ilvl w:val="0"/>
          <w:numId w:val="21"/>
        </w:numPr>
        <w:shd w:val="clear" w:color="auto" w:fill="FFFFFF"/>
        <w:spacing w:before="156" w:after="156" w:line="240" w:lineRule="auto"/>
        <w:ind w:left="1170"/>
        <w:rPr>
          <w:rFonts w:ascii="Arial" w:hAnsi="Arial" w:cs="Arial"/>
          <w:color w:val="505050"/>
          <w:sz w:val="24"/>
          <w:szCs w:val="24"/>
        </w:rPr>
      </w:pPr>
      <w:r w:rsidRPr="00ED0BE8">
        <w:rPr>
          <w:rFonts w:ascii="Arial" w:hAnsi="Arial" w:cs="Arial"/>
          <w:color w:val="505050"/>
          <w:sz w:val="24"/>
          <w:szCs w:val="24"/>
        </w:rPr>
        <w:t>they don't start school at the appropriate time and so they do not enter the educational system</w:t>
      </w:r>
    </w:p>
    <w:p w14:paraId="28FC1ACC" w14:textId="77777777" w:rsidR="001A005A" w:rsidRPr="00ED0BE8" w:rsidRDefault="001A005A" w:rsidP="00755497">
      <w:pPr>
        <w:numPr>
          <w:ilvl w:val="0"/>
          <w:numId w:val="21"/>
        </w:numPr>
        <w:shd w:val="clear" w:color="auto" w:fill="FFFFFF"/>
        <w:spacing w:before="156" w:after="156" w:line="240" w:lineRule="auto"/>
        <w:ind w:left="1170"/>
        <w:rPr>
          <w:rFonts w:ascii="Arial" w:hAnsi="Arial" w:cs="Arial"/>
          <w:color w:val="505050"/>
          <w:sz w:val="24"/>
          <w:szCs w:val="24"/>
        </w:rPr>
      </w:pPr>
      <w:r w:rsidRPr="00ED0BE8">
        <w:rPr>
          <w:rFonts w:ascii="Arial" w:hAnsi="Arial" w:cs="Arial"/>
          <w:color w:val="505050"/>
          <w:sz w:val="24"/>
          <w:szCs w:val="24"/>
        </w:rPr>
        <w:t>they are removed by their parents</w:t>
      </w:r>
    </w:p>
    <w:p w14:paraId="6A9CC8AB" w14:textId="77777777" w:rsidR="001A005A" w:rsidRPr="00ED0BE8" w:rsidRDefault="001A005A" w:rsidP="00755497">
      <w:pPr>
        <w:numPr>
          <w:ilvl w:val="0"/>
          <w:numId w:val="21"/>
        </w:numPr>
        <w:shd w:val="clear" w:color="auto" w:fill="FFFFFF"/>
        <w:spacing w:before="156" w:after="156" w:line="240" w:lineRule="auto"/>
        <w:ind w:left="1170"/>
        <w:rPr>
          <w:rFonts w:ascii="Arial" w:hAnsi="Arial" w:cs="Arial"/>
          <w:color w:val="505050"/>
          <w:sz w:val="24"/>
          <w:szCs w:val="24"/>
        </w:rPr>
      </w:pPr>
      <w:r w:rsidRPr="00ED0BE8">
        <w:rPr>
          <w:rFonts w:ascii="Arial" w:hAnsi="Arial" w:cs="Arial"/>
          <w:color w:val="505050"/>
          <w:sz w:val="24"/>
          <w:szCs w:val="24"/>
        </w:rPr>
        <w:t>behaviour and/or attendance difficulties</w:t>
      </w:r>
    </w:p>
    <w:p w14:paraId="1BCB29AE" w14:textId="77777777" w:rsidR="001A005A" w:rsidRPr="00ED0BE8" w:rsidRDefault="001A005A" w:rsidP="00755497">
      <w:pPr>
        <w:numPr>
          <w:ilvl w:val="0"/>
          <w:numId w:val="21"/>
        </w:numPr>
        <w:shd w:val="clear" w:color="auto" w:fill="FFFFFF"/>
        <w:spacing w:before="156" w:after="156" w:line="240" w:lineRule="auto"/>
        <w:ind w:left="1170"/>
        <w:rPr>
          <w:rFonts w:ascii="Arial" w:hAnsi="Arial" w:cs="Arial"/>
          <w:color w:val="505050"/>
          <w:sz w:val="24"/>
          <w:szCs w:val="24"/>
        </w:rPr>
      </w:pPr>
      <w:r w:rsidRPr="00ED0BE8">
        <w:rPr>
          <w:rFonts w:ascii="Arial" w:hAnsi="Arial" w:cs="Arial"/>
          <w:color w:val="505050"/>
          <w:sz w:val="24"/>
          <w:szCs w:val="24"/>
        </w:rPr>
        <w:t>they cease to attend, due to exclusion, illness or bullying</w:t>
      </w:r>
    </w:p>
    <w:p w14:paraId="5C0ABEB8" w14:textId="77777777" w:rsidR="001A005A" w:rsidRPr="00ED0BE8" w:rsidRDefault="001A005A" w:rsidP="00755497">
      <w:pPr>
        <w:numPr>
          <w:ilvl w:val="0"/>
          <w:numId w:val="21"/>
        </w:numPr>
        <w:shd w:val="clear" w:color="auto" w:fill="FFFFFF"/>
        <w:spacing w:before="156" w:after="156" w:line="240" w:lineRule="auto"/>
        <w:ind w:left="1170"/>
        <w:rPr>
          <w:rFonts w:ascii="Arial" w:hAnsi="Arial" w:cs="Arial"/>
          <w:color w:val="505050"/>
          <w:sz w:val="24"/>
          <w:szCs w:val="24"/>
        </w:rPr>
      </w:pPr>
      <w:r w:rsidRPr="00ED0BE8">
        <w:rPr>
          <w:rFonts w:ascii="Arial" w:hAnsi="Arial" w:cs="Arial"/>
          <w:color w:val="505050"/>
          <w:sz w:val="24"/>
          <w:szCs w:val="24"/>
        </w:rPr>
        <w:t>they fail to find a suitable school place after moving to a new area</w:t>
      </w:r>
    </w:p>
    <w:p w14:paraId="23436FC3" w14:textId="77777777" w:rsidR="001A005A" w:rsidRPr="00ED0BE8" w:rsidRDefault="001A005A" w:rsidP="00755497">
      <w:pPr>
        <w:numPr>
          <w:ilvl w:val="0"/>
          <w:numId w:val="21"/>
        </w:numPr>
        <w:shd w:val="clear" w:color="auto" w:fill="FFFFFF"/>
        <w:spacing w:before="156" w:after="156" w:line="240" w:lineRule="auto"/>
        <w:ind w:left="1170"/>
        <w:rPr>
          <w:rFonts w:ascii="Arial" w:hAnsi="Arial" w:cs="Arial"/>
          <w:color w:val="505050"/>
          <w:sz w:val="24"/>
          <w:szCs w:val="24"/>
        </w:rPr>
      </w:pPr>
      <w:r w:rsidRPr="00ED0BE8">
        <w:rPr>
          <w:rFonts w:ascii="Arial" w:hAnsi="Arial" w:cs="Arial"/>
          <w:color w:val="505050"/>
          <w:sz w:val="24"/>
          <w:szCs w:val="24"/>
        </w:rPr>
        <w:t>the family move home regularly</w:t>
      </w:r>
    </w:p>
    <w:p w14:paraId="6D235A4A" w14:textId="77777777" w:rsidR="001A005A" w:rsidRPr="00ED0BE8" w:rsidRDefault="001A005A" w:rsidP="00755497">
      <w:pPr>
        <w:numPr>
          <w:ilvl w:val="0"/>
          <w:numId w:val="21"/>
        </w:numPr>
        <w:shd w:val="clear" w:color="auto" w:fill="FFFFFF"/>
        <w:spacing w:before="156" w:after="156" w:line="240" w:lineRule="auto"/>
        <w:ind w:left="1170"/>
        <w:rPr>
          <w:rFonts w:ascii="Arial" w:hAnsi="Arial" w:cs="Arial"/>
          <w:color w:val="505050"/>
          <w:sz w:val="24"/>
          <w:szCs w:val="24"/>
        </w:rPr>
      </w:pPr>
      <w:r w:rsidRPr="00ED0BE8">
        <w:rPr>
          <w:rFonts w:ascii="Arial" w:hAnsi="Arial" w:cs="Arial"/>
          <w:color w:val="505050"/>
          <w:sz w:val="24"/>
          <w:szCs w:val="24"/>
        </w:rPr>
        <w:t>problems at home</w:t>
      </w:r>
    </w:p>
    <w:p w14:paraId="004BA98B" w14:textId="77777777" w:rsidR="001A005A" w:rsidRPr="00ED0BE8" w:rsidRDefault="001A005A" w:rsidP="000A187A">
      <w:pPr>
        <w:shd w:val="clear" w:color="auto" w:fill="FFFFFF"/>
        <w:spacing w:before="240" w:after="240" w:line="240" w:lineRule="auto"/>
        <w:rPr>
          <w:rFonts w:ascii="Arial" w:hAnsi="Arial" w:cs="Arial"/>
          <w:color w:val="505050"/>
          <w:sz w:val="24"/>
          <w:szCs w:val="24"/>
        </w:rPr>
      </w:pPr>
      <w:r w:rsidRPr="00ED0BE8">
        <w:rPr>
          <w:rFonts w:ascii="Arial" w:hAnsi="Arial" w:cs="Arial"/>
          <w:color w:val="505050"/>
          <w:sz w:val="24"/>
          <w:szCs w:val="24"/>
        </w:rPr>
        <w:t>The law requires all children between the ages of 5 and 16 to be in full time education.</w:t>
      </w:r>
    </w:p>
    <w:p w14:paraId="7C0BC688" w14:textId="77777777" w:rsidR="001A005A" w:rsidRDefault="001A005A" w:rsidP="000A187A">
      <w:pPr>
        <w:autoSpaceDE w:val="0"/>
        <w:autoSpaceDN w:val="0"/>
        <w:adjustRightInd w:val="0"/>
        <w:rPr>
          <w:rFonts w:ascii="Arial" w:hAnsi="Arial" w:cs="Arial"/>
          <w:sz w:val="24"/>
          <w:szCs w:val="24"/>
        </w:rPr>
      </w:pPr>
    </w:p>
    <w:p w14:paraId="0AB5537A" w14:textId="1FA8020B" w:rsidR="001A005A" w:rsidRPr="00C664E8" w:rsidRDefault="000A187A" w:rsidP="000A187A">
      <w:pPr>
        <w:autoSpaceDE w:val="0"/>
        <w:autoSpaceDN w:val="0"/>
        <w:adjustRightInd w:val="0"/>
        <w:spacing w:after="111" w:line="240" w:lineRule="auto"/>
        <w:rPr>
          <w:rFonts w:ascii="Arial" w:hAnsi="Arial" w:cs="Arial"/>
          <w:color w:val="FF0000"/>
          <w:sz w:val="24"/>
          <w:szCs w:val="24"/>
        </w:rPr>
      </w:pPr>
      <w:r w:rsidRPr="00C664E8">
        <w:rPr>
          <w:rFonts w:ascii="Arial" w:hAnsi="Arial" w:cs="Arial"/>
          <w:sz w:val="24"/>
          <w:szCs w:val="24"/>
        </w:rPr>
        <w:t>Perryfields’</w:t>
      </w:r>
      <w:r w:rsidR="001A005A" w:rsidRPr="00C664E8">
        <w:rPr>
          <w:rFonts w:ascii="Arial" w:hAnsi="Arial" w:cs="Arial"/>
          <w:color w:val="FF0000"/>
          <w:sz w:val="24"/>
          <w:szCs w:val="24"/>
        </w:rPr>
        <w:t xml:space="preserve"> </w:t>
      </w:r>
      <w:r w:rsidR="00BD5E3A" w:rsidRPr="00C664E8">
        <w:rPr>
          <w:rFonts w:ascii="Arial" w:hAnsi="Arial" w:cs="Arial"/>
          <w:sz w:val="24"/>
          <w:szCs w:val="24"/>
        </w:rPr>
        <w:t>dutie</w:t>
      </w:r>
      <w:r w:rsidR="001A005A" w:rsidRPr="00C664E8">
        <w:rPr>
          <w:rFonts w:ascii="Arial" w:hAnsi="Arial" w:cs="Arial"/>
          <w:sz w:val="24"/>
          <w:szCs w:val="24"/>
        </w:rPr>
        <w:t xml:space="preserve">s </w:t>
      </w:r>
      <w:r w:rsidR="00BD5E3A" w:rsidRPr="00C664E8">
        <w:rPr>
          <w:rFonts w:ascii="Arial" w:hAnsi="Arial" w:cs="Arial"/>
          <w:sz w:val="24"/>
          <w:szCs w:val="24"/>
        </w:rPr>
        <w:t xml:space="preserve">regarding children missing education, including information schools </w:t>
      </w:r>
      <w:r w:rsidR="00BD5E3A" w:rsidRPr="00C664E8">
        <w:rPr>
          <w:rFonts w:ascii="Arial" w:hAnsi="Arial" w:cs="Arial"/>
          <w:b/>
          <w:bCs/>
          <w:sz w:val="24"/>
          <w:szCs w:val="24"/>
        </w:rPr>
        <w:t xml:space="preserve">must </w:t>
      </w:r>
      <w:r w:rsidR="00BD5E3A" w:rsidRPr="00C664E8">
        <w:rPr>
          <w:rFonts w:ascii="Arial" w:hAnsi="Arial" w:cs="Arial"/>
          <w:sz w:val="24"/>
          <w:szCs w:val="24"/>
        </w:rPr>
        <w:t>provide to the local authority when removing a child from the school roll at standard and non-standard transition points can be found in the department’s statutory guidance</w:t>
      </w:r>
      <w:r w:rsidR="00BD5E3A" w:rsidRPr="00C664E8">
        <w:rPr>
          <w:rFonts w:ascii="Arial" w:hAnsi="Arial" w:cs="Arial"/>
          <w:color w:val="FF0000"/>
          <w:sz w:val="24"/>
          <w:szCs w:val="24"/>
        </w:rPr>
        <w:t>:</w:t>
      </w:r>
    </w:p>
    <w:p w14:paraId="1AB69DE2" w14:textId="77F6A0B0" w:rsidR="00BD5E3A" w:rsidRPr="00C664E8" w:rsidRDefault="00817F2D" w:rsidP="000A187A">
      <w:pPr>
        <w:autoSpaceDE w:val="0"/>
        <w:autoSpaceDN w:val="0"/>
        <w:adjustRightInd w:val="0"/>
        <w:spacing w:after="111" w:line="240" w:lineRule="auto"/>
        <w:rPr>
          <w:rFonts w:ascii="Arial" w:hAnsi="Arial" w:cs="Arial"/>
          <w:color w:val="00B0F0"/>
          <w:sz w:val="24"/>
          <w:szCs w:val="24"/>
        </w:rPr>
      </w:pPr>
      <w:hyperlink r:id="rId41" w:history="1">
        <w:r w:rsidR="00753961" w:rsidRPr="00C664E8">
          <w:rPr>
            <w:rStyle w:val="Hyperlink"/>
            <w:rFonts w:ascii="Arial" w:hAnsi="Arial" w:cs="Arial"/>
            <w:sz w:val="24"/>
            <w:szCs w:val="24"/>
          </w:rPr>
          <w:t>Worcestershire children first children missing from education guidance</w:t>
        </w:r>
        <w:r w:rsidR="00BD5E3A" w:rsidRPr="00C664E8">
          <w:rPr>
            <w:rStyle w:val="Hyperlink"/>
            <w:rFonts w:ascii="Arial" w:hAnsi="Arial" w:cs="Arial"/>
            <w:sz w:val="24"/>
            <w:szCs w:val="24"/>
          </w:rPr>
          <w:t>.</w:t>
        </w:r>
      </w:hyperlink>
      <w:r w:rsidR="00BD5E3A" w:rsidRPr="00C664E8">
        <w:rPr>
          <w:rFonts w:ascii="Arial" w:hAnsi="Arial" w:cs="Arial"/>
          <w:color w:val="00B0F0"/>
          <w:sz w:val="24"/>
          <w:szCs w:val="24"/>
        </w:rPr>
        <w:t xml:space="preserve"> </w:t>
      </w:r>
    </w:p>
    <w:p w14:paraId="6AD3AB36" w14:textId="6628A8A9" w:rsidR="00BD5E3A" w:rsidRPr="00C664E8" w:rsidRDefault="00817F2D" w:rsidP="000A187A">
      <w:pPr>
        <w:autoSpaceDE w:val="0"/>
        <w:autoSpaceDN w:val="0"/>
        <w:adjustRightInd w:val="0"/>
        <w:spacing w:after="111" w:line="240" w:lineRule="auto"/>
        <w:rPr>
          <w:rFonts w:ascii="Arial" w:hAnsi="Arial" w:cs="Arial"/>
          <w:color w:val="FF0000"/>
          <w:sz w:val="24"/>
          <w:szCs w:val="24"/>
        </w:rPr>
      </w:pPr>
      <w:hyperlink r:id="rId42" w:history="1">
        <w:r w:rsidR="001A005A" w:rsidRPr="00C664E8">
          <w:rPr>
            <w:rStyle w:val="Hyperlink"/>
            <w:rFonts w:ascii="Arial" w:hAnsi="Arial" w:cs="Arial"/>
            <w:sz w:val="24"/>
            <w:szCs w:val="24"/>
          </w:rPr>
          <w:t>Statutory guidance children missing in education</w:t>
        </w:r>
      </w:hyperlink>
    </w:p>
    <w:p w14:paraId="555C14BA" w14:textId="2A4442C6" w:rsidR="00BD5E3A" w:rsidRPr="00F05FE7" w:rsidRDefault="000A187A" w:rsidP="000A187A">
      <w:pPr>
        <w:autoSpaceDE w:val="0"/>
        <w:autoSpaceDN w:val="0"/>
        <w:adjustRightInd w:val="0"/>
        <w:spacing w:after="0" w:line="240" w:lineRule="auto"/>
        <w:rPr>
          <w:rFonts w:ascii="Arial" w:hAnsi="Arial" w:cs="Arial"/>
          <w:color w:val="FF0000"/>
          <w:sz w:val="24"/>
          <w:szCs w:val="24"/>
        </w:rPr>
      </w:pPr>
      <w:r w:rsidRPr="00C664E8">
        <w:rPr>
          <w:rFonts w:ascii="Arial" w:hAnsi="Arial" w:cs="Arial"/>
          <w:sz w:val="24"/>
          <w:szCs w:val="24"/>
        </w:rPr>
        <w:t>G</w:t>
      </w:r>
      <w:r w:rsidR="00BD5E3A" w:rsidRPr="00C664E8">
        <w:rPr>
          <w:rFonts w:ascii="Arial" w:hAnsi="Arial" w:cs="Arial"/>
          <w:sz w:val="24"/>
          <w:szCs w:val="24"/>
        </w:rPr>
        <w:t xml:space="preserve">eneral information and advice for schools and colleges can be found in the </w:t>
      </w:r>
      <w:hyperlink r:id="rId43" w:history="1">
        <w:r w:rsidR="00BD5E3A" w:rsidRPr="00C664E8">
          <w:rPr>
            <w:rStyle w:val="Hyperlink"/>
            <w:rFonts w:ascii="Arial" w:hAnsi="Arial" w:cs="Arial"/>
            <w:sz w:val="24"/>
            <w:szCs w:val="24"/>
          </w:rPr>
          <w:t>Government’s Missing Children and Adults Strategy</w:t>
        </w:r>
      </w:hyperlink>
      <w:r w:rsidR="00BD5E3A" w:rsidRPr="00362E85">
        <w:rPr>
          <w:rFonts w:ascii="Arial" w:hAnsi="Arial" w:cs="Arial"/>
          <w:color w:val="00B050"/>
          <w:sz w:val="24"/>
          <w:szCs w:val="24"/>
        </w:rPr>
        <w:t xml:space="preserve">. </w:t>
      </w:r>
    </w:p>
    <w:p w14:paraId="7D2F1258" w14:textId="77777777" w:rsidR="00404AA7" w:rsidRPr="00F05FE7" w:rsidRDefault="00404AA7" w:rsidP="000A187A">
      <w:pPr>
        <w:pStyle w:val="ListParagraph"/>
        <w:ind w:left="0"/>
        <w:rPr>
          <w:rFonts w:ascii="Arial" w:hAnsi="Arial" w:cs="Arial"/>
          <w:b/>
          <w:bCs/>
          <w:szCs w:val="24"/>
        </w:rPr>
      </w:pPr>
    </w:p>
    <w:p w14:paraId="32CAF007" w14:textId="3E57CCD8" w:rsidR="004E3388" w:rsidRPr="004E3388" w:rsidRDefault="004E3388" w:rsidP="000A187A">
      <w:pPr>
        <w:pStyle w:val="Default"/>
        <w:rPr>
          <w:b/>
          <w:bCs/>
          <w:color w:val="auto"/>
        </w:rPr>
      </w:pPr>
      <w:r w:rsidRPr="004E3388">
        <w:rPr>
          <w:b/>
          <w:bCs/>
          <w:color w:val="auto"/>
        </w:rPr>
        <w:t xml:space="preserve">Elective Home Educated  </w:t>
      </w:r>
    </w:p>
    <w:p w14:paraId="2E671AE1" w14:textId="3664B157" w:rsidR="004E3388" w:rsidRPr="00C664E8" w:rsidRDefault="004E3388" w:rsidP="000A187A">
      <w:pPr>
        <w:pStyle w:val="Default"/>
        <w:spacing w:after="93"/>
      </w:pPr>
      <w:r w:rsidRPr="00C664E8">
        <w:t xml:space="preserve">Many home educated children have an overwhelmingly positive learning experience. </w:t>
      </w:r>
      <w:r w:rsidR="000A187A" w:rsidRPr="00C664E8">
        <w:rPr>
          <w:color w:val="auto"/>
        </w:rPr>
        <w:t>At Perryfields,</w:t>
      </w:r>
      <w:r w:rsidR="00310F96" w:rsidRPr="00C664E8">
        <w:rPr>
          <w:color w:val="auto"/>
        </w:rPr>
        <w:t xml:space="preserve"> w</w:t>
      </w:r>
      <w:r w:rsidRPr="00C664E8">
        <w:rPr>
          <w:color w:val="auto"/>
        </w:rPr>
        <w:t xml:space="preserve">e expect the parents’ decision to home educate to be made with their </w:t>
      </w:r>
      <w:r w:rsidRPr="00C664E8">
        <w:t>child’s best education at the heart of the decision. However</w:t>
      </w:r>
      <w:r w:rsidR="00237871" w:rsidRPr="00C664E8">
        <w:t xml:space="preserve"> we know</w:t>
      </w:r>
      <w:r w:rsidRPr="00C664E8">
        <w:t xml:space="preserve"> this is not the case for all, and home education can mean some children are less visible to the services that are there to keep them safe and supported in line with their needs.</w:t>
      </w:r>
    </w:p>
    <w:p w14:paraId="447EF784" w14:textId="1F65B952" w:rsidR="004E3388" w:rsidRPr="00C664E8" w:rsidRDefault="004E3388" w:rsidP="000A187A">
      <w:pPr>
        <w:pStyle w:val="Default"/>
        <w:spacing w:after="93"/>
      </w:pPr>
      <w:r w:rsidRPr="00C664E8">
        <w:t>From September 2016 the Education (Pupil Registration) (England) Regulations2006 were amended</w:t>
      </w:r>
      <w:r w:rsidR="00753961" w:rsidRPr="00C664E8">
        <w:t>, we</w:t>
      </w:r>
      <w:r w:rsidRPr="00C664E8">
        <w:t xml:space="preserve"> must inform </w:t>
      </w:r>
      <w:r w:rsidR="00753961" w:rsidRPr="00C664E8">
        <w:t>our</w:t>
      </w:r>
      <w:r w:rsidRPr="00C664E8">
        <w:t xml:space="preserve"> LA of all deletions from </w:t>
      </w:r>
      <w:r w:rsidR="00753961" w:rsidRPr="00C664E8">
        <w:t>our</w:t>
      </w:r>
      <w:r w:rsidRPr="00C664E8">
        <w:t xml:space="preserve"> admission register when a child is taken off roll.</w:t>
      </w:r>
    </w:p>
    <w:p w14:paraId="75C8C8C4" w14:textId="62089594" w:rsidR="004E3388" w:rsidRPr="00C664E8" w:rsidRDefault="004E3388" w:rsidP="000A187A">
      <w:pPr>
        <w:pStyle w:val="Default"/>
      </w:pPr>
      <w:r w:rsidRPr="00C664E8">
        <w:t xml:space="preserve">Where a parent/carer has expressed their intention to remove a child from school with a view to educating at home, we </w:t>
      </w:r>
      <w:r w:rsidR="00753961" w:rsidRPr="00C664E8">
        <w:t>will</w:t>
      </w:r>
      <w:r w:rsidRPr="00C664E8">
        <w:t xml:space="preserve"> work together to coordinate a meeting with parents/carers where possible.</w:t>
      </w:r>
    </w:p>
    <w:p w14:paraId="579D9DAC" w14:textId="6635D73E" w:rsidR="00ED0BE8" w:rsidRDefault="00ED0BE8">
      <w:pPr>
        <w:spacing w:after="0" w:line="240" w:lineRule="auto"/>
        <w:rPr>
          <w:rFonts w:ascii="Arial" w:hAnsi="Arial" w:cs="Arial"/>
          <w:b/>
          <w:bCs/>
          <w:sz w:val="24"/>
          <w:szCs w:val="24"/>
          <w:lang w:eastAsia="en-US"/>
        </w:rPr>
      </w:pPr>
    </w:p>
    <w:p w14:paraId="2CEA9528" w14:textId="77777777" w:rsidR="00280ECE" w:rsidRPr="00F05FE7" w:rsidRDefault="00280ECE" w:rsidP="000A187A">
      <w:pPr>
        <w:pStyle w:val="ListParagraph"/>
        <w:ind w:left="0"/>
        <w:rPr>
          <w:rFonts w:ascii="Arial" w:hAnsi="Arial" w:cs="Arial"/>
          <w:b/>
          <w:bCs/>
          <w:szCs w:val="24"/>
        </w:rPr>
      </w:pPr>
    </w:p>
    <w:p w14:paraId="06490626" w14:textId="7266F4E6" w:rsidR="00404AA7" w:rsidRPr="006A3774" w:rsidRDefault="00C67B9A" w:rsidP="000A187A">
      <w:pPr>
        <w:rPr>
          <w:rFonts w:ascii="Arial" w:hAnsi="Arial" w:cs="Arial"/>
          <w:b/>
          <w:bCs/>
          <w:sz w:val="28"/>
          <w:szCs w:val="28"/>
        </w:rPr>
      </w:pPr>
      <w:r w:rsidRPr="006A3774">
        <w:rPr>
          <w:rFonts w:ascii="Arial" w:hAnsi="Arial" w:cs="Arial"/>
          <w:b/>
          <w:bCs/>
          <w:sz w:val="28"/>
          <w:szCs w:val="28"/>
        </w:rPr>
        <w:t xml:space="preserve">Section 22 - </w:t>
      </w:r>
      <w:r w:rsidR="00FF00B3" w:rsidRPr="006A3774">
        <w:rPr>
          <w:rFonts w:ascii="Arial" w:hAnsi="Arial" w:cs="Arial"/>
          <w:b/>
          <w:bCs/>
          <w:sz w:val="28"/>
          <w:szCs w:val="28"/>
        </w:rPr>
        <w:t xml:space="preserve">Children with </w:t>
      </w:r>
      <w:r w:rsidR="00C312A6">
        <w:rPr>
          <w:rFonts w:ascii="Arial" w:hAnsi="Arial" w:cs="Arial"/>
          <w:b/>
          <w:bCs/>
          <w:sz w:val="28"/>
          <w:szCs w:val="28"/>
        </w:rPr>
        <w:t>F</w:t>
      </w:r>
      <w:r w:rsidR="00FF00B3" w:rsidRPr="006A3774">
        <w:rPr>
          <w:rFonts w:ascii="Arial" w:hAnsi="Arial" w:cs="Arial"/>
          <w:b/>
          <w:bCs/>
          <w:sz w:val="28"/>
          <w:szCs w:val="28"/>
        </w:rPr>
        <w:t xml:space="preserve">amily </w:t>
      </w:r>
      <w:r w:rsidR="00C312A6">
        <w:rPr>
          <w:rFonts w:ascii="Arial" w:hAnsi="Arial" w:cs="Arial"/>
          <w:b/>
          <w:bCs/>
          <w:sz w:val="28"/>
          <w:szCs w:val="28"/>
        </w:rPr>
        <w:t>M</w:t>
      </w:r>
      <w:r w:rsidR="00FF00B3" w:rsidRPr="006A3774">
        <w:rPr>
          <w:rFonts w:ascii="Arial" w:hAnsi="Arial" w:cs="Arial"/>
          <w:b/>
          <w:bCs/>
          <w:sz w:val="28"/>
          <w:szCs w:val="28"/>
        </w:rPr>
        <w:t xml:space="preserve">embers in </w:t>
      </w:r>
      <w:r w:rsidR="00C312A6">
        <w:rPr>
          <w:rFonts w:ascii="Arial" w:hAnsi="Arial" w:cs="Arial"/>
          <w:b/>
          <w:bCs/>
          <w:sz w:val="28"/>
          <w:szCs w:val="28"/>
        </w:rPr>
        <w:t>P</w:t>
      </w:r>
      <w:r w:rsidR="00FF00B3" w:rsidRPr="006A3774">
        <w:rPr>
          <w:rFonts w:ascii="Arial" w:hAnsi="Arial" w:cs="Arial"/>
          <w:b/>
          <w:bCs/>
          <w:sz w:val="28"/>
          <w:szCs w:val="28"/>
        </w:rPr>
        <w:t>rison</w:t>
      </w:r>
      <w:r w:rsidR="00404AA7" w:rsidRPr="006A3774">
        <w:rPr>
          <w:rFonts w:ascii="Arial" w:hAnsi="Arial" w:cs="Arial"/>
          <w:b/>
          <w:bCs/>
          <w:sz w:val="28"/>
          <w:szCs w:val="28"/>
        </w:rPr>
        <w:t xml:space="preserve"> </w:t>
      </w:r>
    </w:p>
    <w:p w14:paraId="6AE98893" w14:textId="5DF2D83B" w:rsidR="00FF00B3" w:rsidRDefault="00FF00B3" w:rsidP="000A187A">
      <w:pPr>
        <w:rPr>
          <w:rFonts w:ascii="Arial" w:hAnsi="Arial" w:cs="Arial"/>
          <w:sz w:val="24"/>
          <w:szCs w:val="24"/>
        </w:rPr>
      </w:pPr>
      <w:r w:rsidRPr="000A187A">
        <w:rPr>
          <w:rFonts w:ascii="Arial" w:hAnsi="Arial" w:cs="Arial"/>
          <w:sz w:val="24"/>
          <w:szCs w:val="24"/>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r w:rsidR="00B82CBE" w:rsidRPr="000A187A">
        <w:rPr>
          <w:rFonts w:ascii="Arial" w:hAnsi="Arial" w:cs="Arial"/>
          <w:sz w:val="24"/>
          <w:szCs w:val="24"/>
        </w:rPr>
        <w:t xml:space="preserve"> </w:t>
      </w:r>
    </w:p>
    <w:p w14:paraId="485E3AF5" w14:textId="77777777" w:rsidR="00DE08C9" w:rsidRPr="000A187A" w:rsidRDefault="00DE08C9" w:rsidP="000A187A">
      <w:pPr>
        <w:rPr>
          <w:rFonts w:ascii="Arial" w:hAnsi="Arial" w:cs="Arial"/>
          <w:sz w:val="24"/>
          <w:szCs w:val="24"/>
        </w:rPr>
      </w:pPr>
    </w:p>
    <w:p w14:paraId="22F108B5" w14:textId="67735A27" w:rsidR="0072361D" w:rsidRPr="006A3774" w:rsidRDefault="00C67B9A" w:rsidP="000A187A">
      <w:pPr>
        <w:rPr>
          <w:rFonts w:ascii="Arial" w:hAnsi="Arial" w:cs="Arial"/>
          <w:b/>
          <w:bCs/>
          <w:color w:val="000000" w:themeColor="text1"/>
          <w:sz w:val="28"/>
          <w:szCs w:val="28"/>
        </w:rPr>
      </w:pPr>
      <w:r w:rsidRPr="006A3774">
        <w:rPr>
          <w:rFonts w:ascii="Arial" w:hAnsi="Arial" w:cs="Arial"/>
          <w:b/>
          <w:bCs/>
          <w:color w:val="000000" w:themeColor="text1"/>
          <w:sz w:val="28"/>
          <w:szCs w:val="28"/>
        </w:rPr>
        <w:t xml:space="preserve">Section 23 - </w:t>
      </w:r>
      <w:r w:rsidR="00FF00B3" w:rsidRPr="006A3774">
        <w:rPr>
          <w:rFonts w:ascii="Arial" w:hAnsi="Arial" w:cs="Arial"/>
          <w:b/>
          <w:bCs/>
          <w:color w:val="000000" w:themeColor="text1"/>
          <w:sz w:val="28"/>
          <w:szCs w:val="28"/>
        </w:rPr>
        <w:t xml:space="preserve">County </w:t>
      </w:r>
      <w:r w:rsidR="00C312A6">
        <w:rPr>
          <w:rFonts w:ascii="Arial" w:hAnsi="Arial" w:cs="Arial"/>
          <w:b/>
          <w:bCs/>
          <w:color w:val="000000" w:themeColor="text1"/>
          <w:sz w:val="28"/>
          <w:szCs w:val="28"/>
        </w:rPr>
        <w:t>L</w:t>
      </w:r>
      <w:r w:rsidR="00FF00B3" w:rsidRPr="006A3774">
        <w:rPr>
          <w:rFonts w:ascii="Arial" w:hAnsi="Arial" w:cs="Arial"/>
          <w:b/>
          <w:bCs/>
          <w:color w:val="000000" w:themeColor="text1"/>
          <w:sz w:val="28"/>
          <w:szCs w:val="28"/>
        </w:rPr>
        <w:t>ine</w:t>
      </w:r>
      <w:r w:rsidR="0044056C" w:rsidRPr="006A3774">
        <w:rPr>
          <w:rFonts w:ascii="Arial" w:hAnsi="Arial" w:cs="Arial"/>
          <w:b/>
          <w:bCs/>
          <w:color w:val="000000" w:themeColor="text1"/>
          <w:sz w:val="28"/>
          <w:szCs w:val="28"/>
        </w:rPr>
        <w:t>s</w:t>
      </w:r>
    </w:p>
    <w:p w14:paraId="41A33F6A" w14:textId="77777777" w:rsidR="0072361D" w:rsidRPr="00C664E8" w:rsidRDefault="0072361D" w:rsidP="000A187A">
      <w:pPr>
        <w:autoSpaceDE w:val="0"/>
        <w:autoSpaceDN w:val="0"/>
        <w:adjustRightInd w:val="0"/>
        <w:spacing w:after="0" w:line="240" w:lineRule="auto"/>
        <w:rPr>
          <w:rFonts w:ascii="Arial" w:hAnsi="Arial" w:cs="Arial"/>
          <w:sz w:val="24"/>
          <w:szCs w:val="24"/>
        </w:rPr>
      </w:pPr>
      <w:r w:rsidRPr="00C664E8">
        <w:rPr>
          <w:rFonts w:ascii="Arial" w:hAnsi="Arial" w:cs="Arial"/>
          <w:sz w:val="24"/>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2EC48B6B" w14:textId="723F57CE" w:rsidR="0072361D" w:rsidRPr="00C664E8" w:rsidRDefault="0072361D" w:rsidP="000A187A">
      <w:pPr>
        <w:autoSpaceDE w:val="0"/>
        <w:autoSpaceDN w:val="0"/>
        <w:adjustRightInd w:val="0"/>
        <w:spacing w:after="0" w:line="240" w:lineRule="auto"/>
        <w:rPr>
          <w:rFonts w:ascii="Arial" w:hAnsi="Arial" w:cs="Arial"/>
          <w:sz w:val="24"/>
          <w:szCs w:val="24"/>
        </w:rPr>
      </w:pPr>
      <w:r w:rsidRPr="00C664E8">
        <w:rPr>
          <w:rFonts w:ascii="Arial" w:hAnsi="Arial" w:cs="Arial"/>
          <w:sz w:val="24"/>
          <w:szCs w:val="24"/>
        </w:rPr>
        <w:t>Exploitation is an integral part of the county lines offending model with children and vulnerable adul</w:t>
      </w:r>
      <w:r w:rsidR="000A187A" w:rsidRPr="00C664E8">
        <w:rPr>
          <w:rFonts w:ascii="Arial" w:hAnsi="Arial" w:cs="Arial"/>
          <w:sz w:val="24"/>
          <w:szCs w:val="24"/>
        </w:rPr>
        <w:t>ts exploited to move (and store)</w:t>
      </w:r>
      <w:r w:rsidRPr="00C664E8">
        <w:rPr>
          <w:rFonts w:ascii="Arial" w:hAnsi="Arial" w:cs="Arial"/>
          <w:sz w:val="24"/>
          <w:szCs w:val="24"/>
        </w:rPr>
        <w:t xml:space="preserv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0DF33F3" w14:textId="0A2029E4" w:rsidR="00C67B9A" w:rsidRPr="00C664E8" w:rsidRDefault="0072361D" w:rsidP="000A187A">
      <w:pPr>
        <w:rPr>
          <w:rFonts w:ascii="Arial" w:hAnsi="Arial" w:cs="Arial"/>
          <w:sz w:val="24"/>
          <w:szCs w:val="24"/>
        </w:rPr>
      </w:pPr>
      <w:r w:rsidRPr="00C664E8">
        <w:rPr>
          <w:rFonts w:ascii="Arial" w:hAnsi="Arial" w:cs="Arial"/>
          <w:sz w:val="24"/>
          <w:szCs w:val="24"/>
        </w:rP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222FD752" w14:textId="52F6D390" w:rsidR="00582538" w:rsidRPr="00C664E8" w:rsidRDefault="000A187A" w:rsidP="000A187A">
      <w:pPr>
        <w:shd w:val="clear" w:color="auto" w:fill="FFFFFF"/>
        <w:spacing w:before="120" w:after="120" w:line="240" w:lineRule="auto"/>
        <w:outlineLvl w:val="0"/>
        <w:rPr>
          <w:rFonts w:ascii="Arial" w:hAnsi="Arial" w:cs="Arial"/>
          <w:color w:val="0000FF"/>
          <w:kern w:val="36"/>
          <w:sz w:val="24"/>
          <w:szCs w:val="24"/>
          <w:u w:val="single"/>
        </w:rPr>
      </w:pPr>
      <w:r w:rsidRPr="00C664E8">
        <w:rPr>
          <w:rFonts w:ascii="Arial" w:hAnsi="Arial" w:cs="Arial"/>
          <w:sz w:val="24"/>
          <w:szCs w:val="24"/>
        </w:rPr>
        <w:t>If Perryfields PRU</w:t>
      </w:r>
      <w:r w:rsidR="00582538" w:rsidRPr="00C664E8">
        <w:rPr>
          <w:rFonts w:ascii="Arial" w:hAnsi="Arial" w:cs="Arial"/>
          <w:sz w:val="24"/>
          <w:szCs w:val="24"/>
        </w:rPr>
        <w:t xml:space="preserve"> identifies a child maybe at risk of exploitation</w:t>
      </w:r>
      <w:r w:rsidRPr="00C664E8">
        <w:rPr>
          <w:rFonts w:ascii="Arial" w:hAnsi="Arial" w:cs="Arial"/>
          <w:sz w:val="24"/>
          <w:szCs w:val="24"/>
        </w:rPr>
        <w:t>,</w:t>
      </w:r>
      <w:r w:rsidR="00582538" w:rsidRPr="00C664E8">
        <w:rPr>
          <w:rFonts w:ascii="Arial" w:hAnsi="Arial" w:cs="Arial"/>
          <w:sz w:val="24"/>
          <w:szCs w:val="24"/>
        </w:rPr>
        <w:t xml:space="preserve"> the designate</w:t>
      </w:r>
      <w:r w:rsidRPr="00C664E8">
        <w:rPr>
          <w:rFonts w:ascii="Arial" w:hAnsi="Arial" w:cs="Arial"/>
          <w:sz w:val="24"/>
          <w:szCs w:val="24"/>
        </w:rPr>
        <w:t>d</w:t>
      </w:r>
      <w:r w:rsidR="00582538" w:rsidRPr="00C664E8">
        <w:rPr>
          <w:rFonts w:ascii="Arial" w:hAnsi="Arial" w:cs="Arial"/>
          <w:sz w:val="24"/>
          <w:szCs w:val="24"/>
        </w:rPr>
        <w:t xml:space="preserve"> safeguarding lead will work with and support </w:t>
      </w:r>
      <w:r w:rsidRPr="00C664E8">
        <w:rPr>
          <w:rFonts w:ascii="Arial" w:hAnsi="Arial" w:cs="Arial"/>
          <w:sz w:val="24"/>
          <w:szCs w:val="24"/>
        </w:rPr>
        <w:t xml:space="preserve">the child, </w:t>
      </w:r>
      <w:r w:rsidR="00582538" w:rsidRPr="00C664E8">
        <w:rPr>
          <w:rFonts w:ascii="Arial" w:hAnsi="Arial" w:cs="Arial"/>
          <w:sz w:val="24"/>
          <w:szCs w:val="24"/>
        </w:rPr>
        <w:t>and consider completion of a GET SAFE risk assessment</w:t>
      </w:r>
      <w:r w:rsidRPr="00C664E8">
        <w:rPr>
          <w:rFonts w:ascii="Arial" w:hAnsi="Arial" w:cs="Arial"/>
          <w:sz w:val="24"/>
          <w:szCs w:val="24"/>
        </w:rPr>
        <w:t>,</w:t>
      </w:r>
      <w:r w:rsidR="00582538" w:rsidRPr="00C664E8">
        <w:rPr>
          <w:rFonts w:ascii="Arial" w:hAnsi="Arial" w:cs="Arial"/>
          <w:sz w:val="24"/>
          <w:szCs w:val="24"/>
        </w:rPr>
        <w:t xml:space="preserve"> which will</w:t>
      </w:r>
      <w:r w:rsidRPr="00C664E8">
        <w:rPr>
          <w:rFonts w:ascii="Arial" w:hAnsi="Arial" w:cs="Arial"/>
          <w:sz w:val="24"/>
          <w:szCs w:val="24"/>
        </w:rPr>
        <w:t xml:space="preserve"> be referred to Worcestershire Children First Get S</w:t>
      </w:r>
      <w:r w:rsidR="00582538" w:rsidRPr="00C664E8">
        <w:rPr>
          <w:rFonts w:ascii="Arial" w:hAnsi="Arial" w:cs="Arial"/>
          <w:sz w:val="24"/>
          <w:szCs w:val="24"/>
        </w:rPr>
        <w:t>afe team for further assessment and support. The designated safeguarding lead will also consi</w:t>
      </w:r>
      <w:r w:rsidRPr="00C664E8">
        <w:rPr>
          <w:rFonts w:ascii="Arial" w:hAnsi="Arial" w:cs="Arial"/>
          <w:sz w:val="24"/>
          <w:szCs w:val="24"/>
        </w:rPr>
        <w:t>der referral to Worcestershire Children First Family Front D</w:t>
      </w:r>
      <w:r w:rsidR="00582538" w:rsidRPr="00C664E8">
        <w:rPr>
          <w:rFonts w:ascii="Arial" w:hAnsi="Arial" w:cs="Arial"/>
          <w:sz w:val="24"/>
          <w:szCs w:val="24"/>
        </w:rPr>
        <w:t xml:space="preserve">oor as part of our schools and local safeguarding procedures. More information can be found : </w:t>
      </w:r>
      <w:hyperlink r:id="rId44" w:history="1">
        <w:r w:rsidR="00582538" w:rsidRPr="00C664E8">
          <w:rPr>
            <w:rStyle w:val="Hyperlink"/>
            <w:rFonts w:ascii="Arial" w:hAnsi="Arial" w:cs="Arial"/>
            <w:kern w:val="36"/>
            <w:sz w:val="24"/>
            <w:szCs w:val="24"/>
          </w:rPr>
          <w:t>Get Safe - keeping children and young people safe from criminal exploitation</w:t>
        </w:r>
      </w:hyperlink>
    </w:p>
    <w:p w14:paraId="6C789627" w14:textId="68149199" w:rsidR="000A187A" w:rsidRPr="00C664E8" w:rsidRDefault="000A187A" w:rsidP="00BA299A">
      <w:pPr>
        <w:rPr>
          <w:rFonts w:ascii="Arial" w:hAnsi="Arial" w:cs="Arial"/>
          <w:b/>
          <w:bCs/>
          <w:sz w:val="24"/>
          <w:szCs w:val="24"/>
        </w:rPr>
      </w:pPr>
    </w:p>
    <w:p w14:paraId="6332CF92" w14:textId="02B1723F" w:rsidR="0072361D" w:rsidRPr="006A3774" w:rsidRDefault="00C67B9A" w:rsidP="00BA299A">
      <w:pPr>
        <w:rPr>
          <w:rFonts w:ascii="Arial" w:hAnsi="Arial" w:cs="Arial"/>
          <w:b/>
          <w:bCs/>
          <w:sz w:val="28"/>
          <w:szCs w:val="28"/>
        </w:rPr>
      </w:pPr>
      <w:r w:rsidRPr="006A3774">
        <w:rPr>
          <w:rFonts w:ascii="Arial" w:hAnsi="Arial" w:cs="Arial"/>
          <w:b/>
          <w:bCs/>
          <w:sz w:val="28"/>
          <w:szCs w:val="28"/>
        </w:rPr>
        <w:t xml:space="preserve">Section 24 - </w:t>
      </w:r>
      <w:r w:rsidR="00FF00B3" w:rsidRPr="006A3774">
        <w:rPr>
          <w:rFonts w:ascii="Arial" w:hAnsi="Arial" w:cs="Arial"/>
          <w:b/>
          <w:bCs/>
          <w:sz w:val="28"/>
          <w:szCs w:val="28"/>
        </w:rPr>
        <w:t xml:space="preserve">Domestic </w:t>
      </w:r>
      <w:r w:rsidR="00C312A6">
        <w:rPr>
          <w:rFonts w:ascii="Arial" w:hAnsi="Arial" w:cs="Arial"/>
          <w:b/>
          <w:bCs/>
          <w:sz w:val="28"/>
          <w:szCs w:val="28"/>
        </w:rPr>
        <w:t>A</w:t>
      </w:r>
      <w:r w:rsidR="00FF00B3" w:rsidRPr="006A3774">
        <w:rPr>
          <w:rFonts w:ascii="Arial" w:hAnsi="Arial" w:cs="Arial"/>
          <w:b/>
          <w:bCs/>
          <w:sz w:val="28"/>
          <w:szCs w:val="28"/>
        </w:rPr>
        <w:t>buse</w:t>
      </w:r>
    </w:p>
    <w:p w14:paraId="4036D853" w14:textId="77777777" w:rsidR="000A187A" w:rsidRDefault="00817F2D" w:rsidP="000A187A">
      <w:pPr>
        <w:rPr>
          <w:rFonts w:ascii="Arial" w:hAnsi="Arial" w:cs="Arial"/>
          <w:b/>
          <w:bCs/>
          <w:sz w:val="24"/>
          <w:szCs w:val="24"/>
        </w:rPr>
      </w:pPr>
      <w:hyperlink r:id="rId45" w:history="1">
        <w:r w:rsidR="001C28F1" w:rsidRPr="001C28F1">
          <w:rPr>
            <w:rStyle w:val="Hyperlink"/>
            <w:rFonts w:ascii="Arial" w:hAnsi="Arial" w:cs="Arial"/>
            <w:b/>
            <w:bCs/>
            <w:sz w:val="24"/>
            <w:szCs w:val="24"/>
          </w:rPr>
          <w:t>Ending Domestic abuse Save Lives</w:t>
        </w:r>
      </w:hyperlink>
    </w:p>
    <w:p w14:paraId="25491C92" w14:textId="127747AF" w:rsidR="0072361D" w:rsidRPr="000A187A" w:rsidRDefault="0072361D" w:rsidP="000A187A">
      <w:pPr>
        <w:rPr>
          <w:rFonts w:ascii="Arial" w:hAnsi="Arial" w:cs="Arial"/>
          <w:b/>
          <w:bCs/>
          <w:sz w:val="24"/>
          <w:szCs w:val="24"/>
        </w:rPr>
      </w:pPr>
      <w:r w:rsidRPr="00F05FE7">
        <w:rPr>
          <w:rFonts w:ascii="Arial" w:hAnsi="Arial" w:cs="Arial"/>
          <w:sz w:val="24"/>
          <w:szCs w:val="24"/>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sex or sexuality. The abuse can </w:t>
      </w:r>
      <w:r w:rsidR="00B82CBE" w:rsidRPr="00F05FE7">
        <w:rPr>
          <w:rFonts w:ascii="Arial" w:hAnsi="Arial" w:cs="Arial"/>
          <w:sz w:val="24"/>
          <w:szCs w:val="24"/>
        </w:rPr>
        <w:t>encompass but</w:t>
      </w:r>
      <w:r w:rsidRPr="00F05FE7">
        <w:rPr>
          <w:rFonts w:ascii="Arial" w:hAnsi="Arial" w:cs="Arial"/>
          <w:sz w:val="24"/>
          <w:szCs w:val="24"/>
        </w:rPr>
        <w:t xml:space="preserve"> is not limited to: ps</w:t>
      </w:r>
      <w:r w:rsidR="000A187A">
        <w:rPr>
          <w:rFonts w:ascii="Arial" w:hAnsi="Arial" w:cs="Arial"/>
          <w:sz w:val="24"/>
          <w:szCs w:val="24"/>
        </w:rPr>
        <w:t>ychological, physical, sexual, financial,</w:t>
      </w:r>
      <w:r w:rsidRPr="00F05FE7">
        <w:rPr>
          <w:rFonts w:ascii="Arial" w:hAnsi="Arial" w:cs="Arial"/>
          <w:sz w:val="24"/>
          <w:szCs w:val="24"/>
        </w:rPr>
        <w:t xml:space="preserve"> and emotional. </w:t>
      </w:r>
    </w:p>
    <w:p w14:paraId="64A04A47" w14:textId="58B43619" w:rsidR="00FF00B3" w:rsidRPr="00C664E8" w:rsidRDefault="0072361D" w:rsidP="000A187A">
      <w:pPr>
        <w:rPr>
          <w:rFonts w:ascii="Arial" w:hAnsi="Arial" w:cs="Arial"/>
          <w:sz w:val="24"/>
          <w:szCs w:val="24"/>
        </w:rPr>
      </w:pPr>
      <w:r w:rsidRPr="00C664E8">
        <w:rPr>
          <w:rFonts w:ascii="Arial" w:hAnsi="Arial" w:cs="Arial"/>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35DFF749" w14:textId="460934FC" w:rsidR="00F11693" w:rsidRPr="00C664E8" w:rsidRDefault="000A187A" w:rsidP="000A187A">
      <w:pPr>
        <w:rPr>
          <w:rFonts w:ascii="Arial" w:hAnsi="Arial" w:cs="Arial"/>
          <w:color w:val="333333"/>
          <w:sz w:val="24"/>
          <w:szCs w:val="24"/>
          <w:shd w:val="clear" w:color="auto" w:fill="FFFFFF"/>
        </w:rPr>
      </w:pPr>
      <w:r w:rsidRPr="00C664E8">
        <w:rPr>
          <w:rFonts w:ascii="Arial" w:hAnsi="Arial" w:cs="Arial"/>
          <w:sz w:val="24"/>
          <w:szCs w:val="24"/>
        </w:rPr>
        <w:t>At Perryfields,</w:t>
      </w:r>
      <w:r w:rsidR="00F11693" w:rsidRPr="00C664E8">
        <w:rPr>
          <w:rFonts w:ascii="Arial" w:hAnsi="Arial" w:cs="Arial"/>
          <w:sz w:val="24"/>
          <w:szCs w:val="24"/>
        </w:rPr>
        <w:t xml:space="preserve"> where we identify a victim of domestic ab</w:t>
      </w:r>
      <w:r w:rsidR="003C26CD" w:rsidRPr="00C664E8">
        <w:rPr>
          <w:rFonts w:ascii="Arial" w:hAnsi="Arial" w:cs="Arial"/>
          <w:sz w:val="24"/>
          <w:szCs w:val="24"/>
        </w:rPr>
        <w:t>u</w:t>
      </w:r>
      <w:r w:rsidR="00F11693" w:rsidRPr="00C664E8">
        <w:rPr>
          <w:rFonts w:ascii="Arial" w:hAnsi="Arial" w:cs="Arial"/>
          <w:sz w:val="24"/>
          <w:szCs w:val="24"/>
        </w:rPr>
        <w:t>se being high risk</w:t>
      </w:r>
      <w:r w:rsidRPr="00C664E8">
        <w:rPr>
          <w:rFonts w:ascii="Arial" w:hAnsi="Arial" w:cs="Arial"/>
          <w:sz w:val="24"/>
          <w:szCs w:val="24"/>
        </w:rPr>
        <w:t>, w</w:t>
      </w:r>
      <w:r w:rsidR="00F11693" w:rsidRPr="00C664E8">
        <w:rPr>
          <w:rFonts w:ascii="Arial" w:hAnsi="Arial" w:cs="Arial"/>
          <w:sz w:val="24"/>
          <w:szCs w:val="24"/>
        </w:rPr>
        <w:t xml:space="preserve">e will </w:t>
      </w:r>
      <w:r w:rsidR="00237871" w:rsidRPr="00C664E8">
        <w:rPr>
          <w:rFonts w:ascii="Arial" w:hAnsi="Arial" w:cs="Arial"/>
          <w:sz w:val="24"/>
          <w:szCs w:val="24"/>
        </w:rPr>
        <w:t>consider a</w:t>
      </w:r>
      <w:r w:rsidR="00F11693" w:rsidRPr="00C664E8">
        <w:rPr>
          <w:rFonts w:ascii="Arial" w:hAnsi="Arial" w:cs="Arial"/>
          <w:sz w:val="24"/>
          <w:szCs w:val="24"/>
        </w:rPr>
        <w:t xml:space="preserve"> </w:t>
      </w:r>
      <w:r w:rsidR="00237871" w:rsidRPr="00C664E8">
        <w:rPr>
          <w:rFonts w:ascii="Arial" w:hAnsi="Arial" w:cs="Arial"/>
          <w:sz w:val="24"/>
          <w:szCs w:val="24"/>
        </w:rPr>
        <w:t>referral</w:t>
      </w:r>
      <w:r w:rsidR="00F11693" w:rsidRPr="00C664E8">
        <w:rPr>
          <w:rFonts w:ascii="Arial" w:hAnsi="Arial" w:cs="Arial"/>
          <w:sz w:val="24"/>
          <w:szCs w:val="24"/>
        </w:rPr>
        <w:t xml:space="preserve"> to MARAC (multi agency risk </w:t>
      </w:r>
      <w:r w:rsidR="00831CC2" w:rsidRPr="00C664E8">
        <w:rPr>
          <w:rFonts w:ascii="Arial" w:hAnsi="Arial" w:cs="Arial"/>
          <w:sz w:val="24"/>
          <w:szCs w:val="24"/>
        </w:rPr>
        <w:t>assessment</w:t>
      </w:r>
      <w:r w:rsidR="00F11693" w:rsidRPr="00C664E8">
        <w:rPr>
          <w:rFonts w:ascii="Arial" w:hAnsi="Arial" w:cs="Arial"/>
          <w:sz w:val="24"/>
          <w:szCs w:val="24"/>
        </w:rPr>
        <w:t xml:space="preserve"> conference)</w:t>
      </w:r>
      <w:r w:rsidR="000C2235" w:rsidRPr="00C664E8">
        <w:rPr>
          <w:rFonts w:ascii="Arial" w:hAnsi="Arial" w:cs="Arial"/>
          <w:sz w:val="24"/>
          <w:szCs w:val="24"/>
        </w:rPr>
        <w:t>.</w:t>
      </w:r>
      <w:r w:rsidR="003C26CD" w:rsidRPr="00C664E8">
        <w:rPr>
          <w:rFonts w:ascii="Arial" w:hAnsi="Arial" w:cs="Arial"/>
          <w:color w:val="333333"/>
          <w:sz w:val="24"/>
          <w:szCs w:val="24"/>
          <w:shd w:val="clear" w:color="auto" w:fill="FFFFFF"/>
        </w:rPr>
        <w:t xml:space="preserve"> The purpose of MARAC is to share information and establish a multi-agency action plan to support the victim and to make links with other public protection procedures, particularly safeguarding children, vulnerable adults and the management of offenders</w:t>
      </w:r>
      <w:r w:rsidR="007F6876" w:rsidRPr="00C664E8">
        <w:rPr>
          <w:rFonts w:ascii="Arial" w:hAnsi="Arial" w:cs="Arial"/>
          <w:color w:val="333333"/>
          <w:sz w:val="24"/>
          <w:szCs w:val="24"/>
          <w:shd w:val="clear" w:color="auto" w:fill="FFFFFF"/>
        </w:rPr>
        <w:t>.</w:t>
      </w:r>
      <w:r w:rsidR="00582538" w:rsidRPr="00C664E8">
        <w:rPr>
          <w:rFonts w:ascii="Arial" w:hAnsi="Arial" w:cs="Arial"/>
          <w:color w:val="333333"/>
          <w:sz w:val="24"/>
          <w:szCs w:val="24"/>
          <w:shd w:val="clear" w:color="auto" w:fill="FFFFFF"/>
        </w:rPr>
        <w:t xml:space="preserve"> We will continue to provide help and support in order to safeguard children. This will usually be led by the designated safeguarding lead.</w:t>
      </w:r>
      <w:r w:rsidR="00237871" w:rsidRPr="00C664E8">
        <w:rPr>
          <w:rFonts w:ascii="Arial" w:hAnsi="Arial" w:cs="Arial"/>
          <w:color w:val="333333"/>
          <w:sz w:val="24"/>
          <w:szCs w:val="24"/>
          <w:shd w:val="clear" w:color="auto" w:fill="FFFFFF"/>
        </w:rPr>
        <w:t xml:space="preserve"> MARAC does not replace a referral to children social care. </w:t>
      </w:r>
    </w:p>
    <w:p w14:paraId="59521ACD" w14:textId="35E73174" w:rsidR="00310AEA" w:rsidRDefault="00817F2D" w:rsidP="000A187A">
      <w:pPr>
        <w:rPr>
          <w:rFonts w:ascii="Arial" w:hAnsi="Arial" w:cs="Arial"/>
          <w:sz w:val="24"/>
          <w:szCs w:val="24"/>
        </w:rPr>
      </w:pPr>
      <w:hyperlink r:id="rId46" w:history="1">
        <w:r w:rsidR="00310AEA" w:rsidRPr="00E43420">
          <w:rPr>
            <w:rStyle w:val="Hyperlink"/>
            <w:rFonts w:ascii="Arial" w:hAnsi="Arial" w:cs="Arial"/>
            <w:sz w:val="23"/>
            <w:szCs w:val="23"/>
            <w:shd w:val="clear" w:color="auto" w:fill="FFFFFF"/>
          </w:rPr>
          <w:t>Worcestershire children first Domestic abuse guidance</w:t>
        </w:r>
      </w:hyperlink>
      <w:r w:rsidR="00310AEA">
        <w:rPr>
          <w:rFonts w:ascii="Arial" w:hAnsi="Arial" w:cs="Arial"/>
          <w:color w:val="333333"/>
          <w:sz w:val="23"/>
          <w:szCs w:val="23"/>
          <w:shd w:val="clear" w:color="auto" w:fill="FFFFFF"/>
        </w:rPr>
        <w:t xml:space="preserve"> </w:t>
      </w:r>
    </w:p>
    <w:p w14:paraId="219BEC1C" w14:textId="78227BC3" w:rsidR="00772D49" w:rsidRPr="00C67B9A" w:rsidRDefault="00772D49" w:rsidP="000A187A">
      <w:pPr>
        <w:rPr>
          <w:rFonts w:ascii="Arial" w:hAnsi="Arial" w:cs="Arial"/>
          <w:b/>
          <w:bCs/>
          <w:sz w:val="24"/>
          <w:szCs w:val="24"/>
        </w:rPr>
      </w:pPr>
    </w:p>
    <w:p w14:paraId="744E70CA" w14:textId="43B96ADC" w:rsidR="00FF00B3" w:rsidRPr="006A3774" w:rsidRDefault="00C67B9A" w:rsidP="000A187A">
      <w:pPr>
        <w:rPr>
          <w:rFonts w:ascii="Arial" w:hAnsi="Arial" w:cs="Arial"/>
          <w:b/>
          <w:bCs/>
          <w:sz w:val="28"/>
          <w:szCs w:val="28"/>
        </w:rPr>
      </w:pPr>
      <w:r w:rsidRPr="006A3774">
        <w:rPr>
          <w:rFonts w:ascii="Arial" w:hAnsi="Arial" w:cs="Arial"/>
          <w:b/>
          <w:bCs/>
          <w:sz w:val="28"/>
          <w:szCs w:val="28"/>
        </w:rPr>
        <w:t xml:space="preserve">Section 25 - </w:t>
      </w:r>
      <w:r w:rsidR="00FF00B3" w:rsidRPr="006A3774">
        <w:rPr>
          <w:rFonts w:ascii="Arial" w:hAnsi="Arial" w:cs="Arial"/>
          <w:b/>
          <w:bCs/>
          <w:sz w:val="28"/>
          <w:szCs w:val="28"/>
        </w:rPr>
        <w:t xml:space="preserve">Operation Encompass </w:t>
      </w:r>
    </w:p>
    <w:p w14:paraId="0049DDE9" w14:textId="32B8AB9C" w:rsidR="00FF00B3" w:rsidRPr="00F05FE7" w:rsidRDefault="000A187A" w:rsidP="000A187A">
      <w:pPr>
        <w:rPr>
          <w:rFonts w:ascii="Arial" w:hAnsi="Arial" w:cs="Arial"/>
          <w:sz w:val="24"/>
          <w:szCs w:val="24"/>
        </w:rPr>
      </w:pPr>
      <w:r w:rsidRPr="00D87705">
        <w:rPr>
          <w:rFonts w:ascii="Arial" w:hAnsi="Arial" w:cs="Arial"/>
          <w:sz w:val="24"/>
          <w:szCs w:val="24"/>
        </w:rPr>
        <w:t xml:space="preserve">Perryfields </w:t>
      </w:r>
      <w:r>
        <w:rPr>
          <w:rFonts w:ascii="Arial" w:hAnsi="Arial" w:cs="Arial"/>
          <w:sz w:val="24"/>
          <w:szCs w:val="24"/>
        </w:rPr>
        <w:t>receives</w:t>
      </w:r>
      <w:r w:rsidR="00FF00B3" w:rsidRPr="00F05FE7">
        <w:rPr>
          <w:rFonts w:ascii="Arial" w:hAnsi="Arial" w:cs="Arial"/>
          <w:sz w:val="24"/>
          <w:szCs w:val="24"/>
        </w:rPr>
        <w:t xml:space="preserve"> Op</w:t>
      </w:r>
      <w:r>
        <w:rPr>
          <w:rFonts w:ascii="Arial" w:hAnsi="Arial" w:cs="Arial"/>
          <w:sz w:val="24"/>
          <w:szCs w:val="24"/>
        </w:rPr>
        <w:t xml:space="preserve">eration Encompass Notifications, which </w:t>
      </w:r>
      <w:r w:rsidR="00FF00B3" w:rsidRPr="00F05FE7">
        <w:rPr>
          <w:rFonts w:ascii="Arial" w:hAnsi="Arial" w:cs="Arial"/>
          <w:sz w:val="24"/>
          <w:szCs w:val="24"/>
        </w:rPr>
        <w:t>h</w:t>
      </w:r>
      <w:r>
        <w:rPr>
          <w:rFonts w:ascii="Arial" w:hAnsi="Arial" w:cs="Arial"/>
          <w:sz w:val="24"/>
          <w:szCs w:val="24"/>
        </w:rPr>
        <w:t>ighlight that a Domestic Abuse i</w:t>
      </w:r>
      <w:r w:rsidR="00FF00B3" w:rsidRPr="00F05FE7">
        <w:rPr>
          <w:rFonts w:ascii="Arial" w:hAnsi="Arial" w:cs="Arial"/>
          <w:sz w:val="24"/>
          <w:szCs w:val="24"/>
        </w:rPr>
        <w:t>ncident has taken place and t</w:t>
      </w:r>
      <w:r>
        <w:rPr>
          <w:rFonts w:ascii="Arial" w:hAnsi="Arial" w:cs="Arial"/>
          <w:sz w:val="24"/>
          <w:szCs w:val="24"/>
        </w:rPr>
        <w:t>hat t</w:t>
      </w:r>
      <w:r w:rsidR="00FF00B3" w:rsidRPr="00F05FE7">
        <w:rPr>
          <w:rFonts w:ascii="Arial" w:hAnsi="Arial" w:cs="Arial"/>
          <w:sz w:val="24"/>
          <w:szCs w:val="24"/>
        </w:rPr>
        <w:t xml:space="preserve">he police have been called. </w:t>
      </w:r>
      <w:r w:rsidR="00237871">
        <w:rPr>
          <w:rFonts w:ascii="Arial" w:hAnsi="Arial" w:cs="Arial"/>
          <w:sz w:val="24"/>
          <w:szCs w:val="24"/>
        </w:rPr>
        <w:t>We will</w:t>
      </w:r>
      <w:r>
        <w:rPr>
          <w:rFonts w:ascii="Arial" w:hAnsi="Arial" w:cs="Arial"/>
          <w:sz w:val="24"/>
          <w:szCs w:val="24"/>
        </w:rPr>
        <w:t xml:space="preserve"> keep</w:t>
      </w:r>
      <w:r w:rsidR="00FF00B3" w:rsidRPr="00F05FE7">
        <w:rPr>
          <w:rFonts w:ascii="Arial" w:hAnsi="Arial" w:cs="Arial"/>
          <w:sz w:val="24"/>
          <w:szCs w:val="24"/>
        </w:rPr>
        <w:t xml:space="preserve"> an eye </w:t>
      </w:r>
      <w:r>
        <w:rPr>
          <w:rFonts w:ascii="Arial" w:hAnsi="Arial" w:cs="Arial"/>
          <w:sz w:val="24"/>
          <w:szCs w:val="24"/>
        </w:rPr>
        <w:t>on changed behaviour and log</w:t>
      </w:r>
      <w:r w:rsidR="00FF00B3" w:rsidRPr="00F05FE7">
        <w:rPr>
          <w:rFonts w:ascii="Arial" w:hAnsi="Arial" w:cs="Arial"/>
          <w:sz w:val="24"/>
          <w:szCs w:val="24"/>
        </w:rPr>
        <w:t xml:space="preserve"> anything out of the ordinary. Operation Encompass is working really well in Worcestershire Schools and Worcestershire Children First have successfully notified over </w:t>
      </w:r>
      <w:r w:rsidR="00AC4561" w:rsidRPr="00F05FE7">
        <w:rPr>
          <w:rFonts w:ascii="Arial" w:hAnsi="Arial" w:cs="Arial"/>
          <w:sz w:val="24"/>
          <w:szCs w:val="24"/>
        </w:rPr>
        <w:t>8000</w:t>
      </w:r>
      <w:r w:rsidR="00FF00B3" w:rsidRPr="00F05FE7">
        <w:rPr>
          <w:rFonts w:ascii="Arial" w:hAnsi="Arial" w:cs="Arial"/>
          <w:sz w:val="24"/>
          <w:szCs w:val="24"/>
        </w:rPr>
        <w:t xml:space="preserve"> incidents</w:t>
      </w:r>
      <w:r w:rsidR="00AC4561" w:rsidRPr="00F05FE7">
        <w:rPr>
          <w:rFonts w:ascii="Arial" w:hAnsi="Arial" w:cs="Arial"/>
          <w:sz w:val="24"/>
          <w:szCs w:val="24"/>
        </w:rPr>
        <w:t xml:space="preserve"> since 2019</w:t>
      </w:r>
      <w:r w:rsidR="00FF00B3" w:rsidRPr="00F05FE7">
        <w:rPr>
          <w:rFonts w:ascii="Arial" w:hAnsi="Arial" w:cs="Arial"/>
          <w:sz w:val="24"/>
          <w:szCs w:val="24"/>
        </w:rPr>
        <w:t xml:space="preserve">.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School (usually the Designated Safeguarding Lead) in school before the child or children arrive at school the following day. This </w:t>
      </w:r>
      <w:r w:rsidR="00753961">
        <w:rPr>
          <w:rFonts w:ascii="Arial" w:hAnsi="Arial" w:cs="Arial"/>
          <w:sz w:val="24"/>
          <w:szCs w:val="24"/>
        </w:rPr>
        <w:t>is so we have</w:t>
      </w:r>
      <w:r w:rsidR="00FF00B3" w:rsidRPr="00F05FE7">
        <w:rPr>
          <w:rFonts w:ascii="Arial" w:hAnsi="Arial" w:cs="Arial"/>
          <w:sz w:val="24"/>
          <w:szCs w:val="24"/>
        </w:rPr>
        <w:t xml:space="preserve"> up to date relevant information about the child’s circumstances and can enable support to be given to the child according to their needs.</w:t>
      </w:r>
    </w:p>
    <w:p w14:paraId="51C94F8A" w14:textId="3E68E298" w:rsidR="00D87705" w:rsidRDefault="00D87705" w:rsidP="000A187A">
      <w:pPr>
        <w:rPr>
          <w:rFonts w:ascii="Arial" w:hAnsi="Arial" w:cs="Arial"/>
          <w:b/>
          <w:bCs/>
          <w:sz w:val="28"/>
          <w:szCs w:val="28"/>
        </w:rPr>
      </w:pPr>
    </w:p>
    <w:p w14:paraId="34384812" w14:textId="4849C9A3" w:rsidR="00FF00B3" w:rsidRPr="006A3774" w:rsidRDefault="00C67B9A" w:rsidP="000A187A">
      <w:pPr>
        <w:rPr>
          <w:rFonts w:ascii="Arial" w:hAnsi="Arial" w:cs="Arial"/>
          <w:b/>
          <w:bCs/>
          <w:sz w:val="28"/>
          <w:szCs w:val="28"/>
        </w:rPr>
      </w:pPr>
      <w:r w:rsidRPr="006A3774">
        <w:rPr>
          <w:rFonts w:ascii="Arial" w:hAnsi="Arial" w:cs="Arial"/>
          <w:b/>
          <w:bCs/>
          <w:sz w:val="28"/>
          <w:szCs w:val="28"/>
        </w:rPr>
        <w:t xml:space="preserve">Section 26 - </w:t>
      </w:r>
      <w:r w:rsidR="00FF00B3" w:rsidRPr="006A3774">
        <w:rPr>
          <w:rFonts w:ascii="Arial" w:hAnsi="Arial" w:cs="Arial"/>
          <w:b/>
          <w:bCs/>
          <w:sz w:val="28"/>
          <w:szCs w:val="28"/>
        </w:rPr>
        <w:t>Homelessness</w:t>
      </w:r>
    </w:p>
    <w:p w14:paraId="6E31AFBB" w14:textId="6902BD3D" w:rsidR="00FF00B3" w:rsidRPr="00F05FE7" w:rsidRDefault="00FF00B3" w:rsidP="000A187A">
      <w:pPr>
        <w:rPr>
          <w:rFonts w:ascii="Arial" w:hAnsi="Arial" w:cs="Arial"/>
          <w:sz w:val="24"/>
          <w:szCs w:val="24"/>
        </w:rPr>
      </w:pPr>
      <w:r w:rsidRPr="00C664E8">
        <w:rPr>
          <w:rFonts w:ascii="Arial" w:hAnsi="Arial" w:cs="Arial"/>
          <w:sz w:val="24"/>
          <w:szCs w:val="24"/>
        </w:rPr>
        <w:t xml:space="preserve">Being homeless or being at risk of becoming homeless presents a real risk to a child’s welfare. The designated safeguarding lead (and any deputies) </w:t>
      </w:r>
      <w:r w:rsidR="00753961" w:rsidRPr="00C664E8">
        <w:rPr>
          <w:rFonts w:ascii="Arial" w:hAnsi="Arial" w:cs="Arial"/>
          <w:sz w:val="24"/>
          <w:szCs w:val="24"/>
        </w:rPr>
        <w:t>is</w:t>
      </w:r>
      <w:r w:rsidRPr="00C664E8">
        <w:rPr>
          <w:rFonts w:ascii="Arial" w:hAnsi="Arial" w:cs="Arial"/>
          <w:sz w:val="24"/>
          <w:szCs w:val="24"/>
        </w:rPr>
        <w:t xml:space="preserv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47" w:history="1">
        <w:r w:rsidRPr="00C664E8">
          <w:rPr>
            <w:rStyle w:val="Hyperlink"/>
            <w:rFonts w:ascii="Arial" w:hAnsi="Arial" w:cs="Arial"/>
            <w:color w:val="0070C0"/>
            <w:sz w:val="24"/>
            <w:szCs w:val="24"/>
          </w:rPr>
          <w:t>Homeless Reduction Act Factsheets</w:t>
        </w:r>
      </w:hyperlink>
      <w:r w:rsidRPr="00F05FE7">
        <w:rPr>
          <w:rFonts w:ascii="Arial" w:hAnsi="Arial" w:cs="Arial"/>
          <w:color w:val="FF0000"/>
          <w:sz w:val="24"/>
          <w:szCs w:val="24"/>
        </w:rPr>
        <w:t xml:space="preserve">. </w:t>
      </w:r>
      <w:r w:rsidRPr="00F05FE7">
        <w:rPr>
          <w:rFonts w:ascii="Arial" w:hAnsi="Arial" w:cs="Arial"/>
          <w:sz w:val="24"/>
          <w:szCs w:val="24"/>
        </w:rPr>
        <w:t>The new duties shift focus to early intervention and encourage those at risk to seek support as soon as possible, before they are facing a homelessness crisis.</w:t>
      </w:r>
    </w:p>
    <w:p w14:paraId="3E610F58" w14:textId="6E2ADE3E" w:rsidR="00512B83" w:rsidRDefault="00FF00B3" w:rsidP="000A187A">
      <w:pPr>
        <w:rPr>
          <w:rFonts w:ascii="Arial" w:hAnsi="Arial" w:cs="Arial"/>
          <w:sz w:val="24"/>
          <w:szCs w:val="24"/>
        </w:rPr>
      </w:pPr>
      <w:r w:rsidRPr="00F05FE7">
        <w:rPr>
          <w:rFonts w:ascii="Arial" w:hAnsi="Arial" w:cs="Arial"/>
          <w:sz w:val="24"/>
          <w:szCs w:val="24"/>
        </w:rPr>
        <w:t xml:space="preserve">In most cases </w:t>
      </w:r>
      <w:r w:rsidR="00753961">
        <w:rPr>
          <w:rFonts w:ascii="Arial" w:hAnsi="Arial" w:cs="Arial"/>
          <w:sz w:val="24"/>
          <w:szCs w:val="24"/>
        </w:rPr>
        <w:t>we will</w:t>
      </w:r>
      <w:r w:rsidRPr="00F05FE7">
        <w:rPr>
          <w:rFonts w:ascii="Arial" w:hAnsi="Arial" w:cs="Arial"/>
          <w:sz w:val="24"/>
          <w:szCs w:val="24"/>
        </w:rPr>
        <w:t xml:space="preserve"> conside</w:t>
      </w:r>
      <w:r w:rsidR="00753961">
        <w:rPr>
          <w:rFonts w:ascii="Arial" w:hAnsi="Arial" w:cs="Arial"/>
          <w:sz w:val="24"/>
          <w:szCs w:val="24"/>
        </w:rPr>
        <w:t>r</w:t>
      </w:r>
      <w:r w:rsidRPr="00F05FE7">
        <w:rPr>
          <w:rFonts w:ascii="Arial" w:hAnsi="Arial" w:cs="Arial"/>
          <w:sz w:val="24"/>
          <w:szCs w:val="24"/>
        </w:rPr>
        <w:t xml:space="preserve"> homelessness in the context of children who live with their families, and intervention will be on that basis. However, it should also be recognised in some cases </w:t>
      </w:r>
      <w:r w:rsidR="00512B83" w:rsidRPr="00F05FE7">
        <w:rPr>
          <w:rFonts w:ascii="Arial" w:hAnsi="Arial" w:cs="Arial"/>
          <w:sz w:val="24"/>
          <w:szCs w:val="24"/>
        </w:rPr>
        <w:t>16- and 17-year</w:t>
      </w:r>
      <w:r w:rsidRPr="00F05FE7">
        <w:rPr>
          <w:rFonts w:ascii="Arial" w:hAnsi="Arial" w:cs="Arial"/>
          <w:sz w:val="24"/>
          <w:szCs w:val="24"/>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r w:rsidR="00512B83" w:rsidRPr="00F05FE7">
        <w:rPr>
          <w:rFonts w:ascii="Arial" w:hAnsi="Arial" w:cs="Arial"/>
          <w:sz w:val="24"/>
          <w:szCs w:val="24"/>
        </w:rPr>
        <w:t>16- and 17-year</w:t>
      </w:r>
      <w:r w:rsidRPr="00F05FE7">
        <w:rPr>
          <w:rFonts w:ascii="Arial" w:hAnsi="Arial" w:cs="Arial"/>
          <w:sz w:val="24"/>
          <w:szCs w:val="24"/>
        </w:rPr>
        <w:t xml:space="preserve"> olds who may be homeless and/or require accommodation: here.</w:t>
      </w:r>
    </w:p>
    <w:p w14:paraId="25C5E84A" w14:textId="77777777" w:rsidR="00512B83" w:rsidRDefault="00512B83" w:rsidP="000A187A">
      <w:pPr>
        <w:rPr>
          <w:rFonts w:ascii="Arial" w:hAnsi="Arial" w:cs="Arial"/>
          <w:sz w:val="24"/>
          <w:szCs w:val="24"/>
        </w:rPr>
      </w:pPr>
    </w:p>
    <w:p w14:paraId="3D891CED" w14:textId="612321E9" w:rsidR="00FF00B3" w:rsidRPr="006A3774" w:rsidRDefault="00C67B9A" w:rsidP="000A187A">
      <w:pPr>
        <w:rPr>
          <w:rFonts w:ascii="Arial" w:hAnsi="Arial" w:cs="Arial"/>
          <w:sz w:val="28"/>
          <w:szCs w:val="28"/>
        </w:rPr>
      </w:pPr>
      <w:r w:rsidRPr="006A3774">
        <w:rPr>
          <w:rFonts w:ascii="Arial" w:hAnsi="Arial" w:cs="Arial"/>
          <w:b/>
          <w:bCs/>
          <w:sz w:val="28"/>
          <w:szCs w:val="28"/>
        </w:rPr>
        <w:t xml:space="preserve">Section 27 - </w:t>
      </w:r>
      <w:r w:rsidR="00895705" w:rsidRPr="006A3774">
        <w:rPr>
          <w:rFonts w:ascii="Arial" w:hAnsi="Arial" w:cs="Arial"/>
          <w:b/>
          <w:bCs/>
          <w:sz w:val="28"/>
          <w:szCs w:val="28"/>
        </w:rPr>
        <w:t xml:space="preserve">So- called </w:t>
      </w:r>
      <w:r w:rsidR="00FF00B3" w:rsidRPr="006A3774">
        <w:rPr>
          <w:rFonts w:ascii="Arial" w:hAnsi="Arial" w:cs="Arial"/>
          <w:b/>
          <w:bCs/>
          <w:sz w:val="28"/>
          <w:szCs w:val="28"/>
        </w:rPr>
        <w:t>‘honour-based’ abuse (including Female Genital</w:t>
      </w:r>
      <w:r w:rsidR="000A187A">
        <w:rPr>
          <w:rFonts w:ascii="Arial" w:hAnsi="Arial" w:cs="Arial"/>
          <w:b/>
          <w:bCs/>
          <w:sz w:val="28"/>
          <w:szCs w:val="28"/>
        </w:rPr>
        <w:t xml:space="preserve"> Mutilation and Forced Marriage)</w:t>
      </w:r>
    </w:p>
    <w:p w14:paraId="177372E8" w14:textId="0CE08704" w:rsidR="00FF00B3" w:rsidRPr="00237871" w:rsidRDefault="00FF00B3" w:rsidP="000A187A">
      <w:pPr>
        <w:rPr>
          <w:rFonts w:ascii="Arial" w:hAnsi="Arial" w:cs="Arial"/>
          <w:color w:val="FF0000"/>
          <w:sz w:val="24"/>
          <w:szCs w:val="24"/>
        </w:rPr>
      </w:pPr>
      <w:r w:rsidRPr="00F05FE7">
        <w:rPr>
          <w:rFonts w:ascii="Arial" w:hAnsi="Arial" w:cs="Arial"/>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w:t>
      </w:r>
      <w:r w:rsidRPr="00F05FE7">
        <w:rPr>
          <w:rFonts w:ascii="Arial" w:hAnsi="Arial" w:cs="Arial"/>
          <w:b/>
          <w:bCs/>
          <w:sz w:val="24"/>
          <w:szCs w:val="24"/>
        </w:rPr>
        <w:t>breast ironing</w:t>
      </w:r>
      <w:r w:rsidRPr="00F05FE7">
        <w:rPr>
          <w:rFonts w:ascii="Arial" w:hAnsi="Arial" w:cs="Arial"/>
          <w:sz w:val="24"/>
          <w:szCs w:val="24"/>
        </w:rPr>
        <w:t xml:space="preserve">. Abuse committed in the context of preserving “honour” often involves a wider network of family or community pressure and can include multiple perpetrators. </w:t>
      </w:r>
      <w:r w:rsidR="00237871">
        <w:rPr>
          <w:rFonts w:ascii="Arial" w:hAnsi="Arial" w:cs="Arial"/>
          <w:sz w:val="24"/>
          <w:szCs w:val="24"/>
        </w:rPr>
        <w:t>We are</w:t>
      </w:r>
      <w:r w:rsidRPr="00F05FE7">
        <w:rPr>
          <w:rFonts w:ascii="Arial" w:hAnsi="Arial" w:cs="Arial"/>
          <w:sz w:val="24"/>
          <w:szCs w:val="24"/>
        </w:rPr>
        <w:t xml:space="preserve"> aware of this dynamic and additional risk factors when deciding what form of safeguarding action to take. All forms of HBA are abuse (regardless of the motivation) and </w:t>
      </w:r>
      <w:r w:rsidR="00237871">
        <w:rPr>
          <w:rFonts w:ascii="Arial" w:hAnsi="Arial" w:cs="Arial"/>
          <w:sz w:val="24"/>
          <w:szCs w:val="24"/>
        </w:rPr>
        <w:t>are</w:t>
      </w:r>
      <w:r w:rsidRPr="00F05FE7">
        <w:rPr>
          <w:rFonts w:ascii="Arial" w:hAnsi="Arial" w:cs="Arial"/>
          <w:sz w:val="24"/>
          <w:szCs w:val="24"/>
        </w:rPr>
        <w:t xml:space="preserve"> handled and escalated as such. </w:t>
      </w:r>
      <w:r w:rsidRPr="000A187A">
        <w:rPr>
          <w:rFonts w:ascii="Arial" w:hAnsi="Arial" w:cs="Arial"/>
          <w:sz w:val="24"/>
          <w:szCs w:val="24"/>
        </w:rPr>
        <w:t>Professionals in all agencies, and individuals and groups in relevant communities, need to be alert to the possibility of a child being at risk of HBA, or already having suffered HBA.</w:t>
      </w:r>
    </w:p>
    <w:p w14:paraId="430BE893" w14:textId="42809358" w:rsidR="00FF00B3" w:rsidRPr="00F05FE7" w:rsidRDefault="00FF00B3" w:rsidP="000A187A">
      <w:pPr>
        <w:rPr>
          <w:rFonts w:ascii="Arial" w:hAnsi="Arial" w:cs="Arial"/>
          <w:b/>
          <w:bCs/>
          <w:sz w:val="24"/>
          <w:szCs w:val="24"/>
        </w:rPr>
      </w:pPr>
      <w:r w:rsidRPr="00F05FE7">
        <w:rPr>
          <w:rFonts w:ascii="Arial" w:hAnsi="Arial" w:cs="Arial"/>
          <w:b/>
          <w:bCs/>
          <w:sz w:val="24"/>
          <w:szCs w:val="24"/>
        </w:rPr>
        <w:t>Actions</w:t>
      </w:r>
    </w:p>
    <w:p w14:paraId="30FA98FA" w14:textId="20A2902F" w:rsidR="00895705" w:rsidRDefault="00FF00B3" w:rsidP="000A187A">
      <w:pPr>
        <w:rPr>
          <w:rFonts w:ascii="Arial" w:hAnsi="Arial" w:cs="Arial"/>
          <w:sz w:val="24"/>
          <w:szCs w:val="24"/>
        </w:rPr>
      </w:pPr>
      <w:r w:rsidRPr="00F05FE7">
        <w:rPr>
          <w:rFonts w:ascii="Arial" w:hAnsi="Arial" w:cs="Arial"/>
          <w:sz w:val="24"/>
          <w:szCs w:val="24"/>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p>
    <w:p w14:paraId="17822A47" w14:textId="77777777" w:rsidR="00BB1B55" w:rsidRPr="00F05FE7" w:rsidRDefault="00BB1B55" w:rsidP="000A187A">
      <w:pPr>
        <w:rPr>
          <w:rFonts w:ascii="Arial" w:hAnsi="Arial" w:cs="Arial"/>
          <w:sz w:val="24"/>
          <w:szCs w:val="24"/>
        </w:rPr>
      </w:pPr>
    </w:p>
    <w:p w14:paraId="2C9AAC3F" w14:textId="3023FBA3" w:rsidR="00FF00B3" w:rsidRPr="00F05FE7" w:rsidRDefault="00FF00B3" w:rsidP="000A187A">
      <w:pPr>
        <w:rPr>
          <w:rFonts w:ascii="Arial" w:hAnsi="Arial" w:cs="Arial"/>
          <w:b/>
          <w:bCs/>
          <w:sz w:val="24"/>
          <w:szCs w:val="24"/>
        </w:rPr>
      </w:pPr>
      <w:r w:rsidRPr="00F05FE7">
        <w:rPr>
          <w:rFonts w:ascii="Arial" w:hAnsi="Arial" w:cs="Arial"/>
          <w:b/>
          <w:bCs/>
          <w:sz w:val="24"/>
          <w:szCs w:val="24"/>
        </w:rPr>
        <w:t>FGM mandatory reporting duty for teachers</w:t>
      </w:r>
    </w:p>
    <w:p w14:paraId="44CEB6D7" w14:textId="2026375C" w:rsidR="00FF00B3" w:rsidRPr="00C664E8" w:rsidRDefault="00FF00B3" w:rsidP="000A187A">
      <w:pPr>
        <w:rPr>
          <w:rFonts w:ascii="Arial" w:hAnsi="Arial" w:cs="Arial"/>
          <w:color w:val="FF0000"/>
          <w:sz w:val="24"/>
          <w:szCs w:val="24"/>
        </w:rPr>
      </w:pPr>
      <w:r w:rsidRPr="00C664E8">
        <w:rPr>
          <w:rFonts w:ascii="Arial" w:hAnsi="Arial" w:cs="Arial"/>
          <w:sz w:val="24"/>
          <w:szCs w:val="24"/>
        </w:rPr>
        <w:t xml:space="preserve">Section 5B of the Female Genital </w:t>
      </w:r>
      <w:r w:rsidR="000A187A" w:rsidRPr="00C664E8">
        <w:rPr>
          <w:rFonts w:ascii="Arial" w:hAnsi="Arial" w:cs="Arial"/>
          <w:sz w:val="24"/>
          <w:szCs w:val="24"/>
        </w:rPr>
        <w:t>Mutilation Act 2003 (as indicated</w:t>
      </w:r>
      <w:r w:rsidRPr="00C664E8">
        <w:rPr>
          <w:rFonts w:ascii="Arial" w:hAnsi="Arial" w:cs="Arial"/>
          <w:sz w:val="24"/>
          <w:szCs w:val="24"/>
        </w:rPr>
        <w:t xml:space="preserve"> by section 74 of the Serious Crime Act 2015) places a statutory duty upon teachers</w:t>
      </w:r>
      <w:r w:rsidR="000A187A" w:rsidRPr="00C664E8">
        <w:rPr>
          <w:rFonts w:ascii="Arial" w:hAnsi="Arial" w:cs="Arial"/>
          <w:sz w:val="24"/>
          <w:szCs w:val="24"/>
        </w:rPr>
        <w:t>,</w:t>
      </w:r>
      <w:r w:rsidRPr="00C664E8">
        <w:rPr>
          <w:rFonts w:ascii="Arial" w:hAnsi="Arial" w:cs="Arial"/>
          <w:sz w:val="24"/>
          <w:szCs w:val="24"/>
        </w:rP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Pr="00C664E8">
        <w:rPr>
          <w:rFonts w:ascii="Arial" w:hAnsi="Arial" w:cs="Arial"/>
          <w:color w:val="FF0000"/>
          <w:sz w:val="24"/>
          <w:szCs w:val="24"/>
        </w:rPr>
        <w:t xml:space="preserve"> </w:t>
      </w:r>
      <w:hyperlink r:id="rId48" w:history="1">
        <w:r w:rsidRPr="00C664E8">
          <w:rPr>
            <w:rStyle w:val="Hyperlink"/>
            <w:rFonts w:ascii="Arial" w:hAnsi="Arial" w:cs="Arial"/>
            <w:color w:val="0070C0"/>
            <w:sz w:val="24"/>
            <w:szCs w:val="24"/>
          </w:rPr>
          <w:t>Mandatory reporting of female genital mutilation procedural information</w:t>
        </w:r>
      </w:hyperlink>
    </w:p>
    <w:p w14:paraId="65E78F92" w14:textId="779C990A" w:rsidR="00512B83" w:rsidRPr="00C664E8" w:rsidRDefault="00FF00B3" w:rsidP="000A187A">
      <w:pPr>
        <w:rPr>
          <w:rStyle w:val="Hyperlink"/>
          <w:rFonts w:ascii="Arial" w:hAnsi="Arial" w:cs="Arial"/>
          <w:color w:val="0070C0"/>
          <w:sz w:val="24"/>
          <w:szCs w:val="24"/>
        </w:rPr>
      </w:pPr>
      <w:r w:rsidRPr="00C664E8">
        <w:rPr>
          <w:rFonts w:ascii="Arial" w:hAnsi="Arial" w:cs="Arial"/>
          <w:sz w:val="24"/>
          <w:szCs w:val="24"/>
        </w:rPr>
        <w:t xml:space="preserve">Teachers must </w:t>
      </w:r>
      <w:r w:rsidR="006D4F2F" w:rsidRPr="00C664E8">
        <w:rPr>
          <w:rFonts w:ascii="Arial" w:hAnsi="Arial" w:cs="Arial"/>
          <w:sz w:val="24"/>
          <w:szCs w:val="24"/>
        </w:rPr>
        <w:t xml:space="preserve">and will </w:t>
      </w:r>
      <w:r w:rsidRPr="00C664E8">
        <w:rPr>
          <w:rFonts w:ascii="Arial" w:hAnsi="Arial" w:cs="Arial"/>
          <w:sz w:val="24"/>
          <w:szCs w:val="24"/>
        </w:rPr>
        <w:t>personally report to the police cases where they discover that an act of FGM appears to have been carried out</w:t>
      </w:r>
      <w:r w:rsidR="006D4F2F" w:rsidRPr="00C664E8">
        <w:rPr>
          <w:rFonts w:ascii="Arial" w:hAnsi="Arial" w:cs="Arial"/>
          <w:sz w:val="24"/>
          <w:szCs w:val="24"/>
        </w:rPr>
        <w:t>.</w:t>
      </w:r>
      <w:r w:rsidRPr="00C664E8">
        <w:rPr>
          <w:rFonts w:ascii="Arial" w:hAnsi="Arial" w:cs="Arial"/>
          <w:sz w:val="24"/>
          <w:szCs w:val="24"/>
        </w:rPr>
        <w:t xml:space="preserve"> Unless </w:t>
      </w:r>
      <w:r w:rsidR="006D4F2F" w:rsidRPr="00C664E8">
        <w:rPr>
          <w:rFonts w:ascii="Arial" w:hAnsi="Arial" w:cs="Arial"/>
          <w:sz w:val="24"/>
          <w:szCs w:val="24"/>
        </w:rPr>
        <w:t>a</w:t>
      </w:r>
      <w:r w:rsidRPr="00C664E8">
        <w:rPr>
          <w:rFonts w:ascii="Arial" w:hAnsi="Arial" w:cs="Arial"/>
          <w:sz w:val="24"/>
          <w:szCs w:val="24"/>
        </w:rPr>
        <w:t xml:space="preserve"> teacher has good reason not to, </w:t>
      </w:r>
      <w:r w:rsidR="006D4F2F" w:rsidRPr="00C664E8">
        <w:rPr>
          <w:rFonts w:ascii="Arial" w:hAnsi="Arial" w:cs="Arial"/>
          <w:sz w:val="24"/>
          <w:szCs w:val="24"/>
        </w:rPr>
        <w:t>we will still</w:t>
      </w:r>
      <w:r w:rsidRPr="00C664E8">
        <w:rPr>
          <w:rFonts w:ascii="Arial" w:hAnsi="Arial" w:cs="Arial"/>
          <w:sz w:val="24"/>
          <w:szCs w:val="24"/>
        </w:rPr>
        <w:t xml:space="preserve">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sidRPr="00C664E8">
        <w:rPr>
          <w:rFonts w:ascii="Arial" w:hAnsi="Arial" w:cs="Arial"/>
          <w:color w:val="FF0000"/>
          <w:sz w:val="24"/>
          <w:szCs w:val="24"/>
        </w:rPr>
        <w:t xml:space="preserve">: </w:t>
      </w:r>
      <w:hyperlink r:id="rId49" w:history="1">
        <w:r w:rsidRPr="00C664E8">
          <w:rPr>
            <w:rStyle w:val="Hyperlink"/>
            <w:rFonts w:ascii="Arial" w:hAnsi="Arial" w:cs="Arial"/>
            <w:color w:val="0070C0"/>
            <w:sz w:val="24"/>
            <w:szCs w:val="24"/>
          </w:rPr>
          <w:t>FGM Fact Sheet.</w:t>
        </w:r>
      </w:hyperlink>
    </w:p>
    <w:p w14:paraId="4DA81E20" w14:textId="77777777" w:rsidR="00BB1B55" w:rsidRPr="00C67B9A" w:rsidRDefault="00BB1B55" w:rsidP="000A187A">
      <w:pPr>
        <w:rPr>
          <w:rFonts w:ascii="Arial" w:hAnsi="Arial" w:cs="Arial"/>
          <w:color w:val="0070C0"/>
          <w:sz w:val="24"/>
          <w:szCs w:val="24"/>
          <w:u w:val="single"/>
        </w:rPr>
      </w:pPr>
    </w:p>
    <w:p w14:paraId="195C3618" w14:textId="1555B685" w:rsidR="00FF00B3" w:rsidRPr="00F07271" w:rsidRDefault="00C67B9A" w:rsidP="000A187A">
      <w:pPr>
        <w:rPr>
          <w:rFonts w:ascii="Arial" w:hAnsi="Arial" w:cs="Arial"/>
          <w:b/>
          <w:bCs/>
          <w:sz w:val="28"/>
          <w:szCs w:val="28"/>
        </w:rPr>
      </w:pPr>
      <w:r w:rsidRPr="00F07271">
        <w:rPr>
          <w:rFonts w:ascii="Arial" w:hAnsi="Arial" w:cs="Arial"/>
          <w:b/>
          <w:bCs/>
          <w:sz w:val="28"/>
          <w:szCs w:val="28"/>
        </w:rPr>
        <w:t>Section 28</w:t>
      </w:r>
      <w:r w:rsidR="00C312A6">
        <w:rPr>
          <w:rFonts w:ascii="Arial" w:hAnsi="Arial" w:cs="Arial"/>
          <w:b/>
          <w:bCs/>
          <w:sz w:val="28"/>
          <w:szCs w:val="28"/>
        </w:rPr>
        <w:t xml:space="preserve"> </w:t>
      </w:r>
      <w:r w:rsidRPr="00F07271">
        <w:rPr>
          <w:rFonts w:ascii="Arial" w:hAnsi="Arial" w:cs="Arial"/>
          <w:b/>
          <w:bCs/>
          <w:sz w:val="28"/>
          <w:szCs w:val="28"/>
        </w:rPr>
        <w:t>- F</w:t>
      </w:r>
      <w:r w:rsidR="00FF00B3" w:rsidRPr="00F07271">
        <w:rPr>
          <w:rFonts w:ascii="Arial" w:hAnsi="Arial" w:cs="Arial"/>
          <w:b/>
          <w:bCs/>
          <w:sz w:val="28"/>
          <w:szCs w:val="28"/>
        </w:rPr>
        <w:t xml:space="preserve">orced </w:t>
      </w:r>
      <w:r w:rsidR="00C312A6">
        <w:rPr>
          <w:rFonts w:ascii="Arial" w:hAnsi="Arial" w:cs="Arial"/>
          <w:b/>
          <w:bCs/>
          <w:sz w:val="28"/>
          <w:szCs w:val="28"/>
        </w:rPr>
        <w:t>M</w:t>
      </w:r>
      <w:r w:rsidR="00FF00B3" w:rsidRPr="00F07271">
        <w:rPr>
          <w:rFonts w:ascii="Arial" w:hAnsi="Arial" w:cs="Arial"/>
          <w:b/>
          <w:bCs/>
          <w:sz w:val="28"/>
          <w:szCs w:val="28"/>
        </w:rPr>
        <w:t>arriage</w:t>
      </w:r>
    </w:p>
    <w:p w14:paraId="01940240" w14:textId="77777777" w:rsidR="00FF00B3" w:rsidRPr="00C664E8" w:rsidRDefault="00FF00B3" w:rsidP="000A187A">
      <w:pPr>
        <w:rPr>
          <w:rFonts w:ascii="Arial" w:hAnsi="Arial" w:cs="Arial"/>
          <w:sz w:val="24"/>
          <w:szCs w:val="24"/>
        </w:rPr>
      </w:pPr>
      <w:r w:rsidRPr="00C664E8">
        <w:rPr>
          <w:rFonts w:ascii="Arial" w:hAnsi="Arial" w:cs="Arial"/>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26270853" w14:textId="45989774" w:rsidR="00FF00B3" w:rsidRPr="00C664E8" w:rsidRDefault="00FF00B3" w:rsidP="000A187A">
      <w:pPr>
        <w:rPr>
          <w:rFonts w:ascii="Arial" w:hAnsi="Arial" w:cs="Arial"/>
          <w:color w:val="0070C0"/>
          <w:sz w:val="24"/>
          <w:szCs w:val="24"/>
        </w:rPr>
      </w:pPr>
      <w:r w:rsidRPr="00C664E8">
        <w:rPr>
          <w:rFonts w:ascii="Arial" w:hAnsi="Arial" w:cs="Arial"/>
          <w:sz w:val="24"/>
          <w:szCs w:val="24"/>
        </w:rPr>
        <w:t>A lack of full and free consent can be where a person does not consent or where they cannot consent (if they have learning disabilities, for example). Nevertheless, some perpetrators use perceived cultural practices as a way to coerce a person into marriage.</w:t>
      </w:r>
      <w:r w:rsidR="006D4F2F" w:rsidRPr="00C664E8">
        <w:rPr>
          <w:rFonts w:ascii="Arial" w:hAnsi="Arial" w:cs="Arial"/>
          <w:sz w:val="24"/>
          <w:szCs w:val="24"/>
        </w:rPr>
        <w:t xml:space="preserve"> Staff at  </w:t>
      </w:r>
      <w:r w:rsidR="000A187A" w:rsidRPr="00C664E8">
        <w:rPr>
          <w:rFonts w:ascii="Arial" w:hAnsi="Arial" w:cs="Arial"/>
          <w:sz w:val="24"/>
          <w:szCs w:val="24"/>
        </w:rPr>
        <w:t>Perryfields</w:t>
      </w:r>
      <w:r w:rsidRPr="00C664E8">
        <w:rPr>
          <w:rFonts w:ascii="Arial" w:hAnsi="Arial" w:cs="Arial"/>
          <w:color w:val="FF0000"/>
          <w:sz w:val="24"/>
          <w:szCs w:val="24"/>
        </w:rPr>
        <w:t xml:space="preserve"> </w:t>
      </w:r>
      <w:r w:rsidR="006D4F2F" w:rsidRPr="00C664E8">
        <w:rPr>
          <w:rFonts w:ascii="Arial" w:hAnsi="Arial" w:cs="Arial"/>
          <w:sz w:val="24"/>
          <w:szCs w:val="24"/>
        </w:rPr>
        <w:t xml:space="preserve">understand we could potentially </w:t>
      </w:r>
      <w:r w:rsidRPr="00C664E8">
        <w:rPr>
          <w:rFonts w:ascii="Arial" w:hAnsi="Arial" w:cs="Arial"/>
          <w:sz w:val="24"/>
          <w:szCs w:val="24"/>
        </w:rPr>
        <w:t xml:space="preserve">play an important role in safeguarding children from forced marriage. The Forced Marriage Unit has published </w:t>
      </w:r>
      <w:hyperlink r:id="rId50" w:history="1">
        <w:r w:rsidRPr="00C664E8">
          <w:rPr>
            <w:rStyle w:val="Hyperlink"/>
            <w:rFonts w:ascii="Arial" w:hAnsi="Arial" w:cs="Arial"/>
            <w:color w:val="0070C0"/>
            <w:sz w:val="24"/>
            <w:szCs w:val="24"/>
          </w:rPr>
          <w:t>statutory guidance</w:t>
        </w:r>
      </w:hyperlink>
      <w:r w:rsidRPr="00C664E8">
        <w:rPr>
          <w:rFonts w:ascii="Arial" w:hAnsi="Arial" w:cs="Arial"/>
          <w:color w:val="FF0000"/>
          <w:sz w:val="24"/>
          <w:szCs w:val="24"/>
        </w:rPr>
        <w:t xml:space="preserve"> </w:t>
      </w:r>
      <w:r w:rsidRPr="00C664E8">
        <w:rPr>
          <w:rFonts w:ascii="Arial" w:hAnsi="Arial" w:cs="Arial"/>
          <w:sz w:val="24"/>
          <w:szCs w:val="24"/>
        </w:rPr>
        <w:t>and</w:t>
      </w:r>
      <w:r w:rsidRPr="00C664E8">
        <w:rPr>
          <w:rFonts w:ascii="Arial" w:hAnsi="Arial" w:cs="Arial"/>
          <w:color w:val="FF0000"/>
          <w:sz w:val="24"/>
          <w:szCs w:val="24"/>
        </w:rPr>
        <w:t xml:space="preserve"> </w:t>
      </w:r>
      <w:hyperlink r:id="rId51" w:history="1">
        <w:r w:rsidRPr="00C664E8">
          <w:rPr>
            <w:rStyle w:val="Hyperlink"/>
            <w:rFonts w:ascii="Arial" w:hAnsi="Arial" w:cs="Arial"/>
            <w:color w:val="0070C0"/>
            <w:sz w:val="24"/>
            <w:szCs w:val="24"/>
          </w:rPr>
          <w:t>Multi-agency guidelines</w:t>
        </w:r>
      </w:hyperlink>
      <w:r w:rsidRPr="00C664E8">
        <w:rPr>
          <w:rFonts w:ascii="Arial" w:hAnsi="Arial" w:cs="Arial"/>
          <w:color w:val="0070C0"/>
          <w:sz w:val="24"/>
          <w:szCs w:val="24"/>
        </w:rPr>
        <w:t xml:space="preserve">, </w:t>
      </w:r>
      <w:r w:rsidRPr="00C664E8">
        <w:rPr>
          <w:rFonts w:ascii="Arial" w:hAnsi="Arial" w:cs="Arial"/>
          <w:sz w:val="24"/>
          <w:szCs w:val="24"/>
        </w:rPr>
        <w:t>pages 35-36 of which focus on the role of schools and colleges. School</w:t>
      </w:r>
      <w:r w:rsidRPr="00C664E8">
        <w:rPr>
          <w:rFonts w:ascii="Arial" w:hAnsi="Arial" w:cs="Arial"/>
          <w:color w:val="FF0000"/>
          <w:sz w:val="24"/>
          <w:szCs w:val="24"/>
        </w:rPr>
        <w:t xml:space="preserve"> </w:t>
      </w:r>
      <w:r w:rsidRPr="00C664E8">
        <w:rPr>
          <w:rFonts w:ascii="Arial" w:hAnsi="Arial" w:cs="Arial"/>
          <w:sz w:val="24"/>
          <w:szCs w:val="24"/>
        </w:rPr>
        <w:t xml:space="preserve">staff can contact the Forced Marriage Unit if they need advice or information: Contact: 020 7008 0151 or email </w:t>
      </w:r>
      <w:hyperlink r:id="rId52" w:history="1">
        <w:r w:rsidRPr="00C664E8">
          <w:rPr>
            <w:rStyle w:val="Hyperlink"/>
            <w:rFonts w:ascii="Arial" w:hAnsi="Arial" w:cs="Arial"/>
            <w:color w:val="0070C0"/>
            <w:sz w:val="24"/>
            <w:szCs w:val="24"/>
          </w:rPr>
          <w:t>fmu@fco.gov.uk</w:t>
        </w:r>
      </w:hyperlink>
      <w:r w:rsidRPr="00C664E8">
        <w:rPr>
          <w:rFonts w:ascii="Arial" w:hAnsi="Arial" w:cs="Arial"/>
          <w:color w:val="0070C0"/>
          <w:sz w:val="24"/>
          <w:szCs w:val="24"/>
        </w:rPr>
        <w:t>.</w:t>
      </w:r>
    </w:p>
    <w:p w14:paraId="09F71137" w14:textId="77777777" w:rsidR="00BB1B55" w:rsidRPr="00F05FE7" w:rsidRDefault="00BB1B55" w:rsidP="000A187A">
      <w:pPr>
        <w:rPr>
          <w:rFonts w:ascii="Arial" w:hAnsi="Arial" w:cs="Arial"/>
          <w:color w:val="FF0000"/>
          <w:sz w:val="24"/>
          <w:szCs w:val="24"/>
        </w:rPr>
      </w:pPr>
    </w:p>
    <w:p w14:paraId="10F83539" w14:textId="125300E3" w:rsidR="00404AA7" w:rsidRPr="00F07271" w:rsidRDefault="00C67B9A" w:rsidP="000A187A">
      <w:pPr>
        <w:rPr>
          <w:rFonts w:ascii="Arial" w:hAnsi="Arial" w:cs="Arial"/>
          <w:b/>
          <w:bCs/>
          <w:sz w:val="28"/>
          <w:szCs w:val="28"/>
        </w:rPr>
      </w:pPr>
      <w:r w:rsidRPr="00F07271">
        <w:rPr>
          <w:rFonts w:ascii="Arial" w:hAnsi="Arial" w:cs="Arial"/>
          <w:b/>
          <w:bCs/>
          <w:sz w:val="28"/>
          <w:szCs w:val="28"/>
        </w:rPr>
        <w:t xml:space="preserve">Section 29 - </w:t>
      </w:r>
      <w:r w:rsidR="00FF00B3" w:rsidRPr="00F07271">
        <w:rPr>
          <w:rFonts w:ascii="Arial" w:hAnsi="Arial" w:cs="Arial"/>
          <w:b/>
          <w:bCs/>
          <w:sz w:val="28"/>
          <w:szCs w:val="28"/>
        </w:rPr>
        <w:t xml:space="preserve">Preventing </w:t>
      </w:r>
      <w:r w:rsidR="00C312A6">
        <w:rPr>
          <w:rFonts w:ascii="Arial" w:hAnsi="Arial" w:cs="Arial"/>
          <w:b/>
          <w:bCs/>
          <w:sz w:val="28"/>
          <w:szCs w:val="28"/>
        </w:rPr>
        <w:t>R</w:t>
      </w:r>
      <w:r w:rsidR="00FF00B3" w:rsidRPr="00F07271">
        <w:rPr>
          <w:rFonts w:ascii="Arial" w:hAnsi="Arial" w:cs="Arial"/>
          <w:b/>
          <w:bCs/>
          <w:sz w:val="28"/>
          <w:szCs w:val="28"/>
        </w:rPr>
        <w:t>adicalisation</w:t>
      </w:r>
    </w:p>
    <w:p w14:paraId="6EEE7B2A" w14:textId="474CC907" w:rsidR="00FF00B3" w:rsidRPr="00CC0778" w:rsidRDefault="000A187A" w:rsidP="000A187A">
      <w:pPr>
        <w:rPr>
          <w:rFonts w:ascii="Arial" w:hAnsi="Arial" w:cs="Arial"/>
          <w:sz w:val="24"/>
          <w:szCs w:val="24"/>
        </w:rPr>
      </w:pPr>
      <w:r w:rsidRPr="00CC0778">
        <w:rPr>
          <w:rFonts w:ascii="Arial" w:hAnsi="Arial" w:cs="Arial"/>
          <w:sz w:val="24"/>
          <w:szCs w:val="24"/>
        </w:rPr>
        <w:t>Perryfields’ staff</w:t>
      </w:r>
      <w:r w:rsidR="006D4F2F" w:rsidRPr="00CC0778">
        <w:rPr>
          <w:rFonts w:ascii="Arial" w:hAnsi="Arial" w:cs="Arial"/>
          <w:sz w:val="24"/>
          <w:szCs w:val="24"/>
        </w:rPr>
        <w:t xml:space="preserve"> know </w:t>
      </w:r>
      <w:r w:rsidRPr="00CC0778">
        <w:rPr>
          <w:rFonts w:ascii="Arial" w:hAnsi="Arial" w:cs="Arial"/>
          <w:sz w:val="24"/>
          <w:szCs w:val="24"/>
        </w:rPr>
        <w:t>c</w:t>
      </w:r>
      <w:r w:rsidR="00FF00B3" w:rsidRPr="00CC0778">
        <w:rPr>
          <w:rFonts w:ascii="Arial" w:hAnsi="Arial" w:cs="Arial"/>
          <w:sz w:val="24"/>
          <w:szCs w:val="24"/>
        </w:rPr>
        <w:t xml:space="preserve">hildren are vulnerable to extremist ideology and </w:t>
      </w:r>
      <w:r w:rsidRPr="00CC0778">
        <w:rPr>
          <w:rFonts w:ascii="Arial" w:hAnsi="Arial" w:cs="Arial"/>
          <w:sz w:val="24"/>
          <w:szCs w:val="24"/>
        </w:rPr>
        <w:t>radicalisation which is s</w:t>
      </w:r>
      <w:r w:rsidR="00FF00B3" w:rsidRPr="00CC0778">
        <w:rPr>
          <w:rFonts w:ascii="Arial" w:hAnsi="Arial" w:cs="Arial"/>
          <w:sz w:val="24"/>
          <w:szCs w:val="24"/>
        </w:rPr>
        <w:t xml:space="preserve">imilar to protecting children from other forms of </w:t>
      </w:r>
      <w:r w:rsidRPr="00CC0778">
        <w:rPr>
          <w:rFonts w:ascii="Arial" w:hAnsi="Arial" w:cs="Arial"/>
          <w:sz w:val="24"/>
          <w:szCs w:val="24"/>
        </w:rPr>
        <w:t>harms and abuse</w:t>
      </w:r>
      <w:r w:rsidR="00DD3616" w:rsidRPr="00CC0778">
        <w:rPr>
          <w:rFonts w:ascii="Arial" w:hAnsi="Arial" w:cs="Arial"/>
          <w:sz w:val="24"/>
          <w:szCs w:val="24"/>
        </w:rPr>
        <w:t>. As part of our whole safeguarding approach we inc</w:t>
      </w:r>
      <w:r w:rsidRPr="00CC0778">
        <w:rPr>
          <w:rFonts w:ascii="Arial" w:hAnsi="Arial" w:cs="Arial"/>
          <w:sz w:val="24"/>
          <w:szCs w:val="24"/>
        </w:rPr>
        <w:t>lude and consider the following</w:t>
      </w:r>
      <w:r w:rsidR="00DD3616" w:rsidRPr="00CC0778">
        <w:rPr>
          <w:rFonts w:ascii="Arial" w:hAnsi="Arial" w:cs="Arial"/>
          <w:sz w:val="24"/>
          <w:szCs w:val="24"/>
        </w:rPr>
        <w:t>;</w:t>
      </w:r>
    </w:p>
    <w:p w14:paraId="4DF7E927" w14:textId="77777777" w:rsidR="00FF00B3" w:rsidRPr="00CC0778" w:rsidRDefault="00FF00B3" w:rsidP="000A187A">
      <w:pPr>
        <w:rPr>
          <w:rFonts w:ascii="Arial" w:hAnsi="Arial" w:cs="Arial"/>
          <w:sz w:val="24"/>
          <w:szCs w:val="24"/>
        </w:rPr>
      </w:pPr>
      <w:r w:rsidRPr="00CC0778">
        <w:rPr>
          <w:rFonts w:ascii="Arial" w:hAnsi="Arial" w:cs="Arial"/>
          <w:sz w:val="24"/>
          <w:szCs w:val="24"/>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AB8506A" w14:textId="77777777" w:rsidR="00FF00B3" w:rsidRPr="00CC0778" w:rsidRDefault="00FF00B3" w:rsidP="000A187A">
      <w:pPr>
        <w:rPr>
          <w:rFonts w:ascii="Arial" w:hAnsi="Arial" w:cs="Arial"/>
          <w:sz w:val="24"/>
          <w:szCs w:val="24"/>
        </w:rPr>
      </w:pPr>
      <w:r w:rsidRPr="00CC0778">
        <w:rPr>
          <w:rFonts w:ascii="Arial" w:hAnsi="Arial" w:cs="Arial"/>
          <w:sz w:val="24"/>
          <w:szCs w:val="24"/>
        </w:rPr>
        <w:t>• Radicalisation refers to the process by which a person comes to support terrorism and extremist ideologies associated with terrorist groups.</w:t>
      </w:r>
    </w:p>
    <w:p w14:paraId="4BF1C4C7" w14:textId="77777777" w:rsidR="00FF00B3" w:rsidRPr="00CC0778" w:rsidRDefault="00FF00B3" w:rsidP="000A187A">
      <w:pPr>
        <w:rPr>
          <w:rFonts w:ascii="Arial" w:hAnsi="Arial" w:cs="Arial"/>
          <w:sz w:val="24"/>
          <w:szCs w:val="24"/>
        </w:rPr>
      </w:pPr>
      <w:r w:rsidRPr="00CC0778">
        <w:rPr>
          <w:rFonts w:ascii="Arial" w:hAnsi="Arial" w:cs="Arial"/>
          <w:sz w:val="24"/>
          <w:szCs w:val="24"/>
        </w:rPr>
        <w:t>•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516F112" w14:textId="267BCE13" w:rsidR="00FF00B3" w:rsidRPr="00F05FE7" w:rsidRDefault="00FF00B3" w:rsidP="000A187A">
      <w:pPr>
        <w:rPr>
          <w:rFonts w:ascii="Arial" w:hAnsi="Arial" w:cs="Arial"/>
          <w:color w:val="FF0000"/>
          <w:sz w:val="24"/>
          <w:szCs w:val="24"/>
        </w:rPr>
      </w:pPr>
      <w:r w:rsidRPr="00CC0778">
        <w:rPr>
          <w:rFonts w:ascii="Arial" w:hAnsi="Arial" w:cs="Arial"/>
          <w:sz w:val="24"/>
          <w:szCs w:val="24"/>
        </w:rPr>
        <w:t>As defined in the Government’s Counter Extremism Strategy</w:t>
      </w:r>
      <w:r w:rsidR="000A187A" w:rsidRPr="00CC0778">
        <w:rPr>
          <w:rFonts w:ascii="Arial" w:hAnsi="Arial" w:cs="Arial"/>
          <w:color w:val="FF0000"/>
          <w:sz w:val="24"/>
          <w:szCs w:val="24"/>
        </w:rPr>
        <w:t>:</w:t>
      </w:r>
      <w:r w:rsidRPr="00CC0778">
        <w:rPr>
          <w:rFonts w:ascii="Arial" w:hAnsi="Arial" w:cs="Arial"/>
          <w:color w:val="FF0000"/>
          <w:sz w:val="24"/>
          <w:szCs w:val="24"/>
        </w:rPr>
        <w:t xml:space="preserve"> </w:t>
      </w:r>
      <w:hyperlink r:id="rId53" w:history="1">
        <w:r w:rsidRPr="00CC0778">
          <w:rPr>
            <w:rStyle w:val="Hyperlink"/>
            <w:rFonts w:ascii="Arial" w:hAnsi="Arial" w:cs="Arial"/>
            <w:color w:val="0070C0"/>
            <w:sz w:val="24"/>
            <w:szCs w:val="24"/>
          </w:rPr>
          <w:t>https://www.gov.uk/government/publications/counter-extremism-strategy</w:t>
        </w:r>
      </w:hyperlink>
      <w:r w:rsidRPr="00F05FE7">
        <w:rPr>
          <w:rFonts w:ascii="Arial" w:hAnsi="Arial" w:cs="Arial"/>
          <w:color w:val="0070C0"/>
          <w:sz w:val="24"/>
          <w:szCs w:val="24"/>
        </w:rPr>
        <w:t>.</w:t>
      </w:r>
    </w:p>
    <w:p w14:paraId="2C2AECCC" w14:textId="243B2E56" w:rsidR="00FF00B3" w:rsidRPr="00CC0778" w:rsidRDefault="00FF00B3" w:rsidP="000A187A">
      <w:pPr>
        <w:rPr>
          <w:rFonts w:ascii="Arial" w:hAnsi="Arial" w:cs="Arial"/>
          <w:color w:val="FF0000"/>
          <w:sz w:val="24"/>
          <w:szCs w:val="24"/>
        </w:rPr>
      </w:pPr>
      <w:r w:rsidRPr="00CC0778">
        <w:rPr>
          <w:rFonts w:ascii="Arial" w:hAnsi="Arial" w:cs="Arial"/>
          <w:sz w:val="24"/>
          <w:szCs w:val="24"/>
        </w:rPr>
        <w:t>As defined in the Revised Prevent Duty Guidance for England and Wales</w:t>
      </w:r>
      <w:r w:rsidR="000A187A" w:rsidRPr="00CC0778">
        <w:rPr>
          <w:rFonts w:ascii="Arial" w:hAnsi="Arial" w:cs="Arial"/>
          <w:color w:val="FF0000"/>
          <w:sz w:val="24"/>
          <w:szCs w:val="24"/>
        </w:rPr>
        <w:t>:</w:t>
      </w:r>
      <w:r w:rsidRPr="00CC0778">
        <w:rPr>
          <w:rFonts w:ascii="Arial" w:hAnsi="Arial" w:cs="Arial"/>
          <w:color w:val="FF0000"/>
          <w:sz w:val="24"/>
          <w:szCs w:val="24"/>
        </w:rPr>
        <w:t xml:space="preserve"> </w:t>
      </w:r>
      <w:hyperlink r:id="rId54" w:history="1">
        <w:r w:rsidRPr="00CC0778">
          <w:rPr>
            <w:rStyle w:val="Hyperlink"/>
            <w:rFonts w:ascii="Arial" w:hAnsi="Arial" w:cs="Arial"/>
            <w:color w:val="0070C0"/>
            <w:sz w:val="24"/>
            <w:szCs w:val="24"/>
          </w:rPr>
          <w:t>https://www.gov.uk/government/publications/prevent-duty-guidance/revised-prevent-duty-guidance-for-england-and-wales</w:t>
        </w:r>
      </w:hyperlink>
      <w:r w:rsidRPr="00CC0778">
        <w:rPr>
          <w:rFonts w:ascii="Arial" w:hAnsi="Arial" w:cs="Arial"/>
          <w:color w:val="0070C0"/>
          <w:sz w:val="24"/>
          <w:szCs w:val="24"/>
        </w:rPr>
        <w:t>.</w:t>
      </w:r>
    </w:p>
    <w:p w14:paraId="2B6D19DA" w14:textId="6AF5BB99" w:rsidR="001945B7" w:rsidRPr="00CC0778" w:rsidRDefault="00FF00B3" w:rsidP="000A187A">
      <w:pPr>
        <w:rPr>
          <w:rFonts w:ascii="Arial" w:hAnsi="Arial" w:cs="Arial"/>
          <w:color w:val="FF0000"/>
          <w:sz w:val="24"/>
          <w:szCs w:val="24"/>
        </w:rPr>
      </w:pPr>
      <w:r w:rsidRPr="00CC0778">
        <w:rPr>
          <w:rFonts w:ascii="Arial" w:hAnsi="Arial" w:cs="Arial"/>
          <w:sz w:val="24"/>
          <w:szCs w:val="24"/>
        </w:rPr>
        <w:t>As defined in the Terroris</w:t>
      </w:r>
      <w:r w:rsidR="000A187A" w:rsidRPr="00CC0778">
        <w:rPr>
          <w:rFonts w:ascii="Arial" w:hAnsi="Arial" w:cs="Arial"/>
          <w:sz w:val="24"/>
          <w:szCs w:val="24"/>
        </w:rPr>
        <w:t>m Act 2000 (TACT 2000):</w:t>
      </w:r>
      <w:r w:rsidRPr="00CC0778">
        <w:rPr>
          <w:rFonts w:ascii="Arial" w:hAnsi="Arial" w:cs="Arial"/>
          <w:sz w:val="24"/>
          <w:szCs w:val="24"/>
        </w:rPr>
        <w:t xml:space="preserve"> </w:t>
      </w:r>
      <w:hyperlink r:id="rId55" w:history="1">
        <w:r w:rsidRPr="00CC0778">
          <w:rPr>
            <w:rStyle w:val="Hyperlink"/>
            <w:rFonts w:ascii="Arial" w:hAnsi="Arial" w:cs="Arial"/>
            <w:color w:val="0070C0"/>
            <w:sz w:val="24"/>
            <w:szCs w:val="24"/>
          </w:rPr>
          <w:t>http://www.legislation.gov.uk/ukpga/2000/11/contents</w:t>
        </w:r>
      </w:hyperlink>
      <w:r w:rsidRPr="00CC0778">
        <w:rPr>
          <w:rFonts w:ascii="Arial" w:hAnsi="Arial" w:cs="Arial"/>
          <w:color w:val="0070C0"/>
          <w:sz w:val="24"/>
          <w:szCs w:val="24"/>
        </w:rPr>
        <w:t xml:space="preserve"> </w:t>
      </w:r>
    </w:p>
    <w:p w14:paraId="13857D57" w14:textId="77777777" w:rsidR="00FF00B3" w:rsidRPr="00CC0778" w:rsidRDefault="00FF00B3" w:rsidP="000A187A">
      <w:pPr>
        <w:rPr>
          <w:rFonts w:ascii="Arial" w:hAnsi="Arial" w:cs="Arial"/>
          <w:sz w:val="24"/>
          <w:szCs w:val="24"/>
        </w:rPr>
      </w:pPr>
      <w:r w:rsidRPr="00CC0778">
        <w:rPr>
          <w:rFonts w:ascii="Arial" w:hAnsi="Arial" w:cs="Arial"/>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03262E7A" w14:textId="36EF0D89" w:rsidR="00FF00B3" w:rsidRPr="00CC0778" w:rsidRDefault="00FF00B3" w:rsidP="000A187A">
      <w:pPr>
        <w:rPr>
          <w:rFonts w:ascii="Arial" w:hAnsi="Arial" w:cs="Arial"/>
          <w:sz w:val="24"/>
          <w:szCs w:val="24"/>
        </w:rPr>
      </w:pPr>
      <w:r w:rsidRPr="00CC0778">
        <w:rPr>
          <w:rFonts w:ascii="Arial" w:hAnsi="Arial" w:cs="Arial"/>
          <w:sz w:val="24"/>
          <w:szCs w:val="24"/>
        </w:rPr>
        <w:t xml:space="preserve">However, it is possible to protect vulnerable people from extremist ideology and intervene to prevent those at risk of radicalisation being radicalised. As with other safeguarding risks, staff </w:t>
      </w:r>
      <w:r w:rsidR="00DD3616" w:rsidRPr="00CC0778">
        <w:rPr>
          <w:rFonts w:ascii="Arial" w:hAnsi="Arial" w:cs="Arial"/>
          <w:sz w:val="24"/>
          <w:szCs w:val="24"/>
        </w:rPr>
        <w:t>are</w:t>
      </w:r>
      <w:r w:rsidRPr="00CC0778">
        <w:rPr>
          <w:rFonts w:ascii="Arial" w:hAnsi="Arial" w:cs="Arial"/>
          <w:sz w:val="24"/>
          <w:szCs w:val="24"/>
        </w:rPr>
        <w:t xml:space="preserve"> alert to changes in children’s behaviour, which could indicate that they may be in nee</w:t>
      </w:r>
      <w:r w:rsidR="000A187A" w:rsidRPr="00CC0778">
        <w:rPr>
          <w:rFonts w:ascii="Arial" w:hAnsi="Arial" w:cs="Arial"/>
          <w:sz w:val="24"/>
          <w:szCs w:val="24"/>
        </w:rPr>
        <w:t xml:space="preserve">d of help or protection. Staff </w:t>
      </w:r>
      <w:r w:rsidRPr="00CC0778">
        <w:rPr>
          <w:rFonts w:ascii="Arial" w:hAnsi="Arial" w:cs="Arial"/>
          <w:sz w:val="24"/>
          <w:szCs w:val="24"/>
        </w:rPr>
        <w:t>use their judgement in identifying children who might be at risk of radicalisation and act proportionately which may include the designated safeguarding lead (or deputy) making a Prevent referral.</w:t>
      </w:r>
    </w:p>
    <w:p w14:paraId="6AD1B6D0" w14:textId="294828E4" w:rsidR="00FF00B3" w:rsidRPr="00CC0778" w:rsidRDefault="00FF00B3" w:rsidP="000A187A">
      <w:pPr>
        <w:rPr>
          <w:rFonts w:ascii="Arial" w:hAnsi="Arial" w:cs="Arial"/>
          <w:sz w:val="24"/>
          <w:szCs w:val="24"/>
        </w:rPr>
      </w:pPr>
      <w:r w:rsidRPr="00CC0778">
        <w:rPr>
          <w:rFonts w:ascii="Arial" w:hAnsi="Arial" w:cs="Arial"/>
          <w:sz w:val="24"/>
          <w:szCs w:val="24"/>
        </w:rPr>
        <w:t xml:space="preserve">The school’s </w:t>
      </w:r>
      <w:r w:rsidR="000A187A" w:rsidRPr="00CC0778">
        <w:rPr>
          <w:rFonts w:ascii="Arial" w:hAnsi="Arial" w:cs="Arial"/>
          <w:sz w:val="24"/>
          <w:szCs w:val="24"/>
        </w:rPr>
        <w:t>Designated Safeguarding L</w:t>
      </w:r>
      <w:r w:rsidRPr="00CC0778">
        <w:rPr>
          <w:rFonts w:ascii="Arial" w:hAnsi="Arial" w:cs="Arial"/>
          <w:sz w:val="24"/>
          <w:szCs w:val="24"/>
        </w:rPr>
        <w:t xml:space="preserve">ead (and any deputies) </w:t>
      </w:r>
      <w:r w:rsidR="00DD3616" w:rsidRPr="00CC0778">
        <w:rPr>
          <w:rFonts w:ascii="Arial" w:hAnsi="Arial" w:cs="Arial"/>
          <w:sz w:val="24"/>
          <w:szCs w:val="24"/>
        </w:rPr>
        <w:t>are</w:t>
      </w:r>
      <w:r w:rsidRPr="00CC0778">
        <w:rPr>
          <w:rFonts w:ascii="Arial" w:hAnsi="Arial" w:cs="Arial"/>
          <w:sz w:val="24"/>
          <w:szCs w:val="24"/>
        </w:rPr>
        <w:t xml:space="preserve"> aware of local procedures for making a Prevent referral.</w:t>
      </w:r>
    </w:p>
    <w:p w14:paraId="40CC082F" w14:textId="77777777" w:rsidR="00DD3616" w:rsidRDefault="00DD3616" w:rsidP="000A187A">
      <w:pPr>
        <w:rPr>
          <w:rFonts w:ascii="Arial" w:hAnsi="Arial" w:cs="Arial"/>
          <w:b/>
          <w:bCs/>
          <w:sz w:val="28"/>
          <w:szCs w:val="28"/>
        </w:rPr>
      </w:pPr>
    </w:p>
    <w:p w14:paraId="0A5F481F" w14:textId="1888525A" w:rsidR="00FF00B3" w:rsidRPr="00F07271" w:rsidRDefault="00C67B9A" w:rsidP="000A187A">
      <w:pPr>
        <w:rPr>
          <w:rFonts w:ascii="Arial" w:hAnsi="Arial" w:cs="Arial"/>
          <w:b/>
          <w:bCs/>
          <w:sz w:val="28"/>
          <w:szCs w:val="28"/>
        </w:rPr>
      </w:pPr>
      <w:r w:rsidRPr="00F07271">
        <w:rPr>
          <w:rFonts w:ascii="Arial" w:hAnsi="Arial" w:cs="Arial"/>
          <w:b/>
          <w:bCs/>
          <w:sz w:val="28"/>
          <w:szCs w:val="28"/>
        </w:rPr>
        <w:t>Section 30 -</w:t>
      </w:r>
      <w:r w:rsidR="00FF00B3" w:rsidRPr="00F07271">
        <w:rPr>
          <w:rFonts w:ascii="Arial" w:hAnsi="Arial" w:cs="Arial"/>
          <w:b/>
          <w:bCs/>
          <w:sz w:val="28"/>
          <w:szCs w:val="28"/>
        </w:rPr>
        <w:t xml:space="preserve">The Prevent </w:t>
      </w:r>
      <w:r w:rsidR="00C312A6">
        <w:rPr>
          <w:rFonts w:ascii="Arial" w:hAnsi="Arial" w:cs="Arial"/>
          <w:b/>
          <w:bCs/>
          <w:sz w:val="28"/>
          <w:szCs w:val="28"/>
        </w:rPr>
        <w:t>D</w:t>
      </w:r>
      <w:r w:rsidR="00FF00B3" w:rsidRPr="00F07271">
        <w:rPr>
          <w:rFonts w:ascii="Arial" w:hAnsi="Arial" w:cs="Arial"/>
          <w:b/>
          <w:bCs/>
          <w:sz w:val="28"/>
          <w:szCs w:val="28"/>
        </w:rPr>
        <w:t>uty</w:t>
      </w:r>
    </w:p>
    <w:p w14:paraId="045E8FBA" w14:textId="60018F87" w:rsidR="00FF00B3" w:rsidRPr="00CC0778" w:rsidRDefault="00B71982" w:rsidP="000A187A">
      <w:pPr>
        <w:rPr>
          <w:rFonts w:ascii="Arial" w:hAnsi="Arial" w:cs="Arial"/>
          <w:sz w:val="24"/>
          <w:szCs w:val="24"/>
        </w:rPr>
      </w:pPr>
      <w:r w:rsidRPr="00CC0778">
        <w:rPr>
          <w:rFonts w:ascii="Arial" w:hAnsi="Arial" w:cs="Arial"/>
          <w:sz w:val="24"/>
          <w:szCs w:val="24"/>
        </w:rPr>
        <w:t xml:space="preserve">As all </w:t>
      </w:r>
      <w:r w:rsidR="00FF00B3" w:rsidRPr="00CC0778">
        <w:rPr>
          <w:rFonts w:ascii="Arial" w:hAnsi="Arial" w:cs="Arial"/>
          <w:sz w:val="24"/>
          <w:szCs w:val="24"/>
        </w:rPr>
        <w:t>schools</w:t>
      </w:r>
      <w:r w:rsidR="000A187A" w:rsidRPr="00CC0778">
        <w:rPr>
          <w:rFonts w:ascii="Arial" w:hAnsi="Arial" w:cs="Arial"/>
          <w:sz w:val="24"/>
          <w:szCs w:val="24"/>
        </w:rPr>
        <w:t>,</w:t>
      </w:r>
      <w:r w:rsidR="00FF00B3" w:rsidRPr="00CC0778">
        <w:rPr>
          <w:rFonts w:ascii="Arial" w:hAnsi="Arial" w:cs="Arial"/>
          <w:sz w:val="24"/>
          <w:szCs w:val="24"/>
        </w:rPr>
        <w:t xml:space="preserve"> </w:t>
      </w:r>
      <w:r w:rsidRPr="00CC0778">
        <w:rPr>
          <w:rFonts w:ascii="Arial" w:hAnsi="Arial" w:cs="Arial"/>
          <w:sz w:val="24"/>
          <w:szCs w:val="24"/>
        </w:rPr>
        <w:t xml:space="preserve">we </w:t>
      </w:r>
      <w:r w:rsidR="00FF00B3" w:rsidRPr="00CC0778">
        <w:rPr>
          <w:rFonts w:ascii="Arial" w:hAnsi="Arial" w:cs="Arial"/>
          <w:sz w:val="24"/>
          <w:szCs w:val="24"/>
        </w:rPr>
        <w:t>are subject to a duty under section 26 of the Counter-Terrorism and Security Act 2015 (the CTSA 2015), in the exercise of their functions, to have “due regard to the need to prevent people from being drawn into terrorism”. This duty is known as the Prevent duty.</w:t>
      </w:r>
    </w:p>
    <w:p w14:paraId="3ABC8A78" w14:textId="15D3C78D" w:rsidR="00FF00B3" w:rsidRPr="00CC0778" w:rsidRDefault="00FF00B3" w:rsidP="000A187A">
      <w:pPr>
        <w:rPr>
          <w:rFonts w:ascii="Arial" w:hAnsi="Arial" w:cs="Arial"/>
          <w:color w:val="FF0000"/>
          <w:sz w:val="24"/>
          <w:szCs w:val="24"/>
        </w:rPr>
      </w:pPr>
      <w:r w:rsidRPr="00CC0778">
        <w:rPr>
          <w:rFonts w:ascii="Arial" w:hAnsi="Arial" w:cs="Arial"/>
          <w:sz w:val="24"/>
          <w:szCs w:val="24"/>
        </w:rPr>
        <w:t>The Prevent duty</w:t>
      </w:r>
      <w:r w:rsidR="00DD3616" w:rsidRPr="00CC0778">
        <w:rPr>
          <w:rFonts w:ascii="Arial" w:hAnsi="Arial" w:cs="Arial"/>
          <w:sz w:val="24"/>
          <w:szCs w:val="24"/>
        </w:rPr>
        <w:t xml:space="preserve"> is </w:t>
      </w:r>
      <w:r w:rsidRPr="00CC0778">
        <w:rPr>
          <w:rFonts w:ascii="Arial" w:hAnsi="Arial" w:cs="Arial"/>
          <w:sz w:val="24"/>
          <w:szCs w:val="24"/>
        </w:rPr>
        <w:t xml:space="preserve">part of </w:t>
      </w:r>
      <w:r w:rsidR="00DD3616" w:rsidRPr="00CC0778">
        <w:rPr>
          <w:rFonts w:ascii="Arial" w:hAnsi="Arial" w:cs="Arial"/>
          <w:sz w:val="24"/>
          <w:szCs w:val="24"/>
        </w:rPr>
        <w:t xml:space="preserve">our </w:t>
      </w:r>
      <w:r w:rsidRPr="00CC0778">
        <w:rPr>
          <w:rFonts w:ascii="Arial" w:hAnsi="Arial" w:cs="Arial"/>
          <w:sz w:val="24"/>
          <w:szCs w:val="24"/>
        </w:rPr>
        <w:t>school</w:t>
      </w:r>
      <w:r w:rsidR="000A187A" w:rsidRPr="00CC0778">
        <w:rPr>
          <w:rFonts w:ascii="Arial" w:hAnsi="Arial" w:cs="Arial"/>
          <w:sz w:val="24"/>
          <w:szCs w:val="24"/>
        </w:rPr>
        <w:t>’s</w:t>
      </w:r>
      <w:r w:rsidRPr="00CC0778">
        <w:rPr>
          <w:rFonts w:ascii="Arial" w:hAnsi="Arial" w:cs="Arial"/>
          <w:sz w:val="24"/>
          <w:szCs w:val="24"/>
        </w:rPr>
        <w:t xml:space="preserve"> wider safegu</w:t>
      </w:r>
      <w:r w:rsidR="000A187A" w:rsidRPr="00CC0778">
        <w:rPr>
          <w:rFonts w:ascii="Arial" w:hAnsi="Arial" w:cs="Arial"/>
          <w:sz w:val="24"/>
          <w:szCs w:val="24"/>
        </w:rPr>
        <w:t>arding obligations. Designated Safeguarding L</w:t>
      </w:r>
      <w:r w:rsidRPr="00CC0778">
        <w:rPr>
          <w:rFonts w:ascii="Arial" w:hAnsi="Arial" w:cs="Arial"/>
          <w:sz w:val="24"/>
          <w:szCs w:val="24"/>
        </w:rPr>
        <w:t xml:space="preserve">eads and other senior leaders </w:t>
      </w:r>
      <w:r w:rsidR="00DD3616" w:rsidRPr="00CC0778">
        <w:rPr>
          <w:rFonts w:ascii="Arial" w:hAnsi="Arial" w:cs="Arial"/>
          <w:sz w:val="24"/>
          <w:szCs w:val="24"/>
        </w:rPr>
        <w:t>are</w:t>
      </w:r>
      <w:r w:rsidRPr="00CC0778">
        <w:rPr>
          <w:rFonts w:ascii="Arial" w:hAnsi="Arial" w:cs="Arial"/>
          <w:sz w:val="24"/>
          <w:szCs w:val="24"/>
        </w:rPr>
        <w:t xml:space="preserve"> </w:t>
      </w:r>
      <w:r w:rsidR="00DD3616" w:rsidRPr="00CC0778">
        <w:rPr>
          <w:rFonts w:ascii="Arial" w:hAnsi="Arial" w:cs="Arial"/>
          <w:sz w:val="24"/>
          <w:szCs w:val="24"/>
        </w:rPr>
        <w:t>familiar with</w:t>
      </w:r>
      <w:r w:rsidRPr="00CC0778">
        <w:rPr>
          <w:rFonts w:ascii="Arial" w:hAnsi="Arial" w:cs="Arial"/>
          <w:sz w:val="24"/>
          <w:szCs w:val="24"/>
        </w:rPr>
        <w:t xml:space="preserve"> with the revised </w:t>
      </w:r>
      <w:hyperlink r:id="rId56" w:history="1">
        <w:r w:rsidRPr="00CC0778">
          <w:rPr>
            <w:rStyle w:val="Hyperlink"/>
            <w:rFonts w:ascii="Arial" w:hAnsi="Arial" w:cs="Arial"/>
            <w:color w:val="0070C0"/>
            <w:sz w:val="24"/>
            <w:szCs w:val="24"/>
          </w:rPr>
          <w:t>Prevent duty guidance: for England and Wales</w:t>
        </w:r>
      </w:hyperlink>
      <w:r w:rsidRPr="00CC0778">
        <w:rPr>
          <w:rFonts w:ascii="Arial" w:hAnsi="Arial" w:cs="Arial"/>
          <w:color w:val="0070C0"/>
          <w:sz w:val="24"/>
          <w:szCs w:val="24"/>
        </w:rPr>
        <w:t>,</w:t>
      </w:r>
      <w:r w:rsidRPr="00CC0778">
        <w:rPr>
          <w:rFonts w:ascii="Arial" w:hAnsi="Arial" w:cs="Arial"/>
          <w:color w:val="FF0000"/>
          <w:sz w:val="24"/>
          <w:szCs w:val="24"/>
        </w:rPr>
        <w:t xml:space="preserve"> </w:t>
      </w:r>
    </w:p>
    <w:p w14:paraId="4BD9DE5A" w14:textId="27FE547E" w:rsidR="008128C1" w:rsidRPr="00CC0778" w:rsidRDefault="00FF00B3" w:rsidP="000A187A">
      <w:pPr>
        <w:rPr>
          <w:rFonts w:ascii="Arial" w:hAnsi="Arial" w:cs="Arial"/>
          <w:sz w:val="24"/>
          <w:szCs w:val="24"/>
        </w:rPr>
      </w:pPr>
      <w:r w:rsidRPr="00CC0778">
        <w:rPr>
          <w:rFonts w:ascii="Arial" w:hAnsi="Arial" w:cs="Arial"/>
          <w:sz w:val="24"/>
          <w:szCs w:val="24"/>
        </w:rPr>
        <w:t>There is additional guidance</w:t>
      </w:r>
      <w:r w:rsidRPr="00CC0778">
        <w:rPr>
          <w:rFonts w:ascii="Arial" w:hAnsi="Arial" w:cs="Arial"/>
          <w:color w:val="FF0000"/>
          <w:sz w:val="24"/>
          <w:szCs w:val="24"/>
        </w:rPr>
        <w:t xml:space="preserve">: </w:t>
      </w:r>
      <w:hyperlink r:id="rId57" w:history="1">
        <w:r w:rsidRPr="00CC0778">
          <w:rPr>
            <w:rStyle w:val="Hyperlink"/>
            <w:rFonts w:ascii="Arial" w:hAnsi="Arial" w:cs="Arial"/>
            <w:color w:val="0070C0"/>
            <w:sz w:val="24"/>
            <w:szCs w:val="24"/>
          </w:rPr>
          <w:t>Prevent duty guidance: for further education institutions</w:t>
        </w:r>
      </w:hyperlink>
      <w:r w:rsidRPr="00CC0778">
        <w:rPr>
          <w:rFonts w:ascii="Arial" w:hAnsi="Arial" w:cs="Arial"/>
          <w:color w:val="FF0000"/>
          <w:sz w:val="24"/>
          <w:szCs w:val="24"/>
        </w:rPr>
        <w:t xml:space="preserve"> </w:t>
      </w:r>
      <w:r w:rsidRPr="00CC0778">
        <w:rPr>
          <w:rFonts w:ascii="Arial" w:hAnsi="Arial" w:cs="Arial"/>
          <w:sz w:val="24"/>
          <w:szCs w:val="24"/>
        </w:rPr>
        <w:t>in England and Wales that applies to colleges</w:t>
      </w:r>
    </w:p>
    <w:p w14:paraId="686539C3" w14:textId="665C16D0" w:rsidR="000A187A" w:rsidRDefault="000A187A" w:rsidP="00BA299A">
      <w:pPr>
        <w:rPr>
          <w:rFonts w:ascii="Arial" w:hAnsi="Arial" w:cs="Arial"/>
          <w:b/>
          <w:bCs/>
          <w:sz w:val="28"/>
          <w:szCs w:val="28"/>
        </w:rPr>
      </w:pPr>
    </w:p>
    <w:p w14:paraId="4BFF0FD8" w14:textId="19C2FCB4" w:rsidR="00FF00B3" w:rsidRPr="00F07271" w:rsidRDefault="00C67B9A" w:rsidP="00BA299A">
      <w:pPr>
        <w:rPr>
          <w:rFonts w:ascii="Arial" w:hAnsi="Arial" w:cs="Arial"/>
          <w:b/>
          <w:bCs/>
          <w:sz w:val="28"/>
          <w:szCs w:val="28"/>
        </w:rPr>
      </w:pPr>
      <w:r w:rsidRPr="00F07271">
        <w:rPr>
          <w:rFonts w:ascii="Arial" w:hAnsi="Arial" w:cs="Arial"/>
          <w:b/>
          <w:bCs/>
          <w:sz w:val="28"/>
          <w:szCs w:val="28"/>
        </w:rPr>
        <w:t>Section 31</w:t>
      </w:r>
      <w:r w:rsidR="00C312A6">
        <w:rPr>
          <w:rFonts w:ascii="Arial" w:hAnsi="Arial" w:cs="Arial"/>
          <w:b/>
          <w:bCs/>
          <w:sz w:val="28"/>
          <w:szCs w:val="28"/>
        </w:rPr>
        <w:t xml:space="preserve"> </w:t>
      </w:r>
      <w:r w:rsidRPr="00F07271">
        <w:rPr>
          <w:rFonts w:ascii="Arial" w:hAnsi="Arial" w:cs="Arial"/>
          <w:b/>
          <w:bCs/>
          <w:sz w:val="28"/>
          <w:szCs w:val="28"/>
        </w:rPr>
        <w:t xml:space="preserve">- </w:t>
      </w:r>
      <w:r w:rsidR="00FF00B3" w:rsidRPr="00F07271">
        <w:rPr>
          <w:rFonts w:ascii="Arial" w:hAnsi="Arial" w:cs="Arial"/>
          <w:b/>
          <w:bCs/>
          <w:sz w:val="28"/>
          <w:szCs w:val="28"/>
        </w:rPr>
        <w:t>Channel</w:t>
      </w:r>
      <w:r w:rsidR="00895705" w:rsidRPr="00F07271">
        <w:rPr>
          <w:rFonts w:ascii="Arial" w:hAnsi="Arial" w:cs="Arial"/>
          <w:b/>
          <w:bCs/>
          <w:sz w:val="28"/>
          <w:szCs w:val="28"/>
        </w:rPr>
        <w:t xml:space="preserve"> </w:t>
      </w:r>
    </w:p>
    <w:p w14:paraId="130FB5CD" w14:textId="22973F36" w:rsidR="00FF00B3" w:rsidRPr="00CC0778" w:rsidRDefault="00FF00B3" w:rsidP="000A187A">
      <w:pPr>
        <w:rPr>
          <w:rFonts w:ascii="Arial" w:hAnsi="Arial" w:cs="Arial"/>
          <w:sz w:val="24"/>
          <w:szCs w:val="24"/>
        </w:rPr>
      </w:pPr>
      <w:r w:rsidRPr="00CC0778">
        <w:rPr>
          <w:rFonts w:ascii="Arial" w:hAnsi="Arial" w:cs="Arial"/>
          <w:sz w:val="24"/>
          <w:szCs w:val="24"/>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w:t>
      </w:r>
      <w:r w:rsidR="00DD3616" w:rsidRPr="00CC0778">
        <w:rPr>
          <w:rFonts w:ascii="Arial" w:hAnsi="Arial" w:cs="Arial"/>
          <w:sz w:val="24"/>
          <w:szCs w:val="24"/>
        </w:rPr>
        <w:t>our</w:t>
      </w:r>
      <w:r w:rsidRPr="00CC0778">
        <w:rPr>
          <w:rFonts w:ascii="Arial" w:hAnsi="Arial" w:cs="Arial"/>
          <w:sz w:val="24"/>
          <w:szCs w:val="24"/>
        </w:rPr>
        <w:t xml:space="preserve"> school</w:t>
      </w:r>
      <w:r w:rsidRPr="00CC0778">
        <w:rPr>
          <w:rFonts w:ascii="Arial" w:hAnsi="Arial" w:cs="Arial"/>
          <w:color w:val="FF0000"/>
          <w:sz w:val="24"/>
          <w:szCs w:val="24"/>
        </w:rPr>
        <w:t xml:space="preserve"> </w:t>
      </w:r>
      <w:r w:rsidRPr="00CC0778">
        <w:rPr>
          <w:rFonts w:ascii="Arial" w:hAnsi="Arial" w:cs="Arial"/>
          <w:sz w:val="24"/>
          <w:szCs w:val="24"/>
        </w:rPr>
        <w:t>may be asked to attend the Channel panel to help with this assessment. An individual’s engagement with the programme is entirely voluntary at all stages</w:t>
      </w:r>
      <w:r w:rsidR="000A187A" w:rsidRPr="00CC0778">
        <w:rPr>
          <w:rFonts w:ascii="Arial" w:hAnsi="Arial" w:cs="Arial"/>
          <w:sz w:val="24"/>
          <w:szCs w:val="24"/>
        </w:rPr>
        <w:t>.</w:t>
      </w:r>
    </w:p>
    <w:p w14:paraId="5CBE3544" w14:textId="77777777" w:rsidR="00FF00B3" w:rsidRPr="00CC0778" w:rsidRDefault="00FF00B3" w:rsidP="000A187A">
      <w:pPr>
        <w:rPr>
          <w:rFonts w:ascii="Arial" w:hAnsi="Arial" w:cs="Arial"/>
          <w:color w:val="FF0000"/>
          <w:sz w:val="24"/>
          <w:szCs w:val="24"/>
        </w:rPr>
      </w:pPr>
      <w:r w:rsidRPr="00CC0778">
        <w:rPr>
          <w:rFonts w:ascii="Arial" w:hAnsi="Arial" w:cs="Arial"/>
          <w:sz w:val="24"/>
          <w:szCs w:val="24"/>
        </w:rPr>
        <w:t xml:space="preserve">Guidance on Channel is available at: </w:t>
      </w:r>
      <w:hyperlink r:id="rId58" w:history="1">
        <w:r w:rsidRPr="00CC0778">
          <w:rPr>
            <w:rStyle w:val="Hyperlink"/>
            <w:rFonts w:ascii="Arial" w:hAnsi="Arial" w:cs="Arial"/>
            <w:color w:val="0070C0"/>
            <w:sz w:val="24"/>
            <w:szCs w:val="24"/>
          </w:rPr>
          <w:t>Channel guidance.</w:t>
        </w:r>
      </w:hyperlink>
    </w:p>
    <w:p w14:paraId="080E4999" w14:textId="77777777" w:rsidR="00FF00B3" w:rsidRPr="00CC0778" w:rsidRDefault="00FF00B3" w:rsidP="000A187A">
      <w:pPr>
        <w:rPr>
          <w:rFonts w:ascii="Arial" w:hAnsi="Arial" w:cs="Arial"/>
          <w:sz w:val="24"/>
          <w:szCs w:val="24"/>
        </w:rPr>
      </w:pPr>
      <w:r w:rsidRPr="00CC0778">
        <w:rPr>
          <w:rFonts w:ascii="Arial" w:hAnsi="Arial" w:cs="Arial"/>
          <w:sz w:val="24"/>
          <w:szCs w:val="24"/>
        </w:rPr>
        <w:t>The Home Office has developed three e-learning modules:</w:t>
      </w:r>
    </w:p>
    <w:p w14:paraId="272A2888" w14:textId="0E04E442" w:rsidR="00FF00B3" w:rsidRPr="00CC0778" w:rsidRDefault="00817F2D" w:rsidP="00755497">
      <w:pPr>
        <w:pStyle w:val="ListParagraph"/>
        <w:numPr>
          <w:ilvl w:val="1"/>
          <w:numId w:val="20"/>
        </w:numPr>
        <w:ind w:left="993" w:hanging="426"/>
        <w:rPr>
          <w:rFonts w:ascii="Arial" w:hAnsi="Arial" w:cs="Arial"/>
          <w:color w:val="FF0000"/>
          <w:szCs w:val="24"/>
        </w:rPr>
      </w:pPr>
      <w:hyperlink r:id="rId59" w:history="1">
        <w:r w:rsidR="00FF00B3" w:rsidRPr="00CC0778">
          <w:rPr>
            <w:rStyle w:val="Hyperlink"/>
            <w:rFonts w:ascii="Arial" w:hAnsi="Arial" w:cs="Arial"/>
            <w:color w:val="0070C0"/>
            <w:szCs w:val="24"/>
          </w:rPr>
          <w:t>Prevent awareness e-learning</w:t>
        </w:r>
      </w:hyperlink>
      <w:r w:rsidR="00FF00B3" w:rsidRPr="00CC0778">
        <w:rPr>
          <w:rFonts w:ascii="Arial" w:hAnsi="Arial" w:cs="Arial"/>
          <w:szCs w:val="24"/>
        </w:rPr>
        <w:t xml:space="preserve"> offers an introduction to the Prevent duty.</w:t>
      </w:r>
    </w:p>
    <w:p w14:paraId="1761BADB" w14:textId="1EB11929" w:rsidR="00FF00B3" w:rsidRPr="00CC0778" w:rsidRDefault="00817F2D" w:rsidP="00755497">
      <w:pPr>
        <w:pStyle w:val="ListParagraph"/>
        <w:numPr>
          <w:ilvl w:val="1"/>
          <w:numId w:val="20"/>
        </w:numPr>
        <w:ind w:left="993" w:hanging="426"/>
        <w:rPr>
          <w:rFonts w:ascii="Arial" w:hAnsi="Arial" w:cs="Arial"/>
          <w:szCs w:val="24"/>
        </w:rPr>
      </w:pPr>
      <w:hyperlink r:id="rId60" w:history="1">
        <w:r w:rsidR="00FF00B3" w:rsidRPr="00CC0778">
          <w:rPr>
            <w:rStyle w:val="Hyperlink"/>
            <w:rFonts w:ascii="Arial" w:hAnsi="Arial" w:cs="Arial"/>
            <w:color w:val="0070C0"/>
            <w:szCs w:val="24"/>
          </w:rPr>
          <w:t>Prevent referrals e-learning</w:t>
        </w:r>
      </w:hyperlink>
      <w:r w:rsidR="00FF00B3" w:rsidRPr="00CC0778">
        <w:rPr>
          <w:rFonts w:ascii="Arial" w:hAnsi="Arial" w:cs="Arial"/>
          <w:color w:val="0070C0"/>
          <w:szCs w:val="24"/>
        </w:rPr>
        <w:t xml:space="preserve"> </w:t>
      </w:r>
      <w:r w:rsidR="00FF00B3" w:rsidRPr="00CC0778">
        <w:rPr>
          <w:rFonts w:ascii="Arial" w:hAnsi="Arial" w:cs="Arial"/>
          <w:szCs w:val="24"/>
        </w:rPr>
        <w:t>supports staff to make Prevent referrals that are robust, informed and with good intention.</w:t>
      </w:r>
    </w:p>
    <w:p w14:paraId="1B4A280C" w14:textId="26801153" w:rsidR="00FF00B3" w:rsidRPr="00CC0778" w:rsidRDefault="00817F2D" w:rsidP="00755497">
      <w:pPr>
        <w:pStyle w:val="ListParagraph"/>
        <w:numPr>
          <w:ilvl w:val="1"/>
          <w:numId w:val="20"/>
        </w:numPr>
        <w:ind w:left="993" w:hanging="426"/>
        <w:rPr>
          <w:rFonts w:ascii="Arial" w:hAnsi="Arial" w:cs="Arial"/>
          <w:szCs w:val="24"/>
        </w:rPr>
      </w:pPr>
      <w:hyperlink r:id="rId61" w:history="1">
        <w:r w:rsidR="00FF00B3" w:rsidRPr="00CC0778">
          <w:rPr>
            <w:rStyle w:val="Hyperlink"/>
            <w:rFonts w:ascii="Arial" w:hAnsi="Arial" w:cs="Arial"/>
            <w:color w:val="0070C0"/>
            <w:szCs w:val="24"/>
          </w:rPr>
          <w:t>Channel awareness e-learning</w:t>
        </w:r>
      </w:hyperlink>
      <w:r w:rsidR="00FF00B3" w:rsidRPr="00CC0778">
        <w:rPr>
          <w:rFonts w:ascii="Arial" w:hAnsi="Arial" w:cs="Arial"/>
          <w:szCs w:val="24"/>
        </w:rPr>
        <w:t xml:space="preserve"> is aimed at staff who may be asked to contribute to or sit on a multi-agency Channel panel.</w:t>
      </w:r>
    </w:p>
    <w:p w14:paraId="06EF0897" w14:textId="74FD6A78" w:rsidR="00FF00B3" w:rsidRPr="00CC0778" w:rsidRDefault="00817F2D" w:rsidP="00755497">
      <w:pPr>
        <w:pStyle w:val="ListParagraph"/>
        <w:numPr>
          <w:ilvl w:val="1"/>
          <w:numId w:val="20"/>
        </w:numPr>
        <w:ind w:left="993" w:hanging="426"/>
        <w:rPr>
          <w:rFonts w:ascii="Arial" w:hAnsi="Arial" w:cs="Arial"/>
          <w:color w:val="FF0000"/>
          <w:szCs w:val="24"/>
        </w:rPr>
      </w:pPr>
      <w:hyperlink r:id="rId62" w:history="1">
        <w:r w:rsidR="00FF00B3" w:rsidRPr="00CC0778">
          <w:rPr>
            <w:rStyle w:val="Hyperlink"/>
            <w:rFonts w:ascii="Arial" w:hAnsi="Arial" w:cs="Arial"/>
            <w:color w:val="0070C0"/>
            <w:szCs w:val="24"/>
          </w:rPr>
          <w:t>Educate Against Hate</w:t>
        </w:r>
      </w:hyperlink>
      <w:r w:rsidR="00FF00B3" w:rsidRPr="00CC0778">
        <w:rPr>
          <w:rFonts w:ascii="Arial" w:hAnsi="Arial" w:cs="Arial"/>
          <w:szCs w:val="24"/>
        </w:rPr>
        <w:t xml:space="preserv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w:t>
      </w:r>
      <w:r w:rsidR="00404AA7" w:rsidRPr="00CC0778">
        <w:rPr>
          <w:rFonts w:ascii="Arial" w:hAnsi="Arial" w:cs="Arial"/>
          <w:szCs w:val="24"/>
        </w:rPr>
        <w:t xml:space="preserve"> </w:t>
      </w:r>
    </w:p>
    <w:p w14:paraId="38EA7A46" w14:textId="77777777" w:rsidR="00BB1B55" w:rsidRPr="00CC0778" w:rsidRDefault="00BB1B55" w:rsidP="00BB1B55">
      <w:pPr>
        <w:pStyle w:val="ListParagraph"/>
        <w:ind w:left="993"/>
        <w:rPr>
          <w:rFonts w:ascii="Arial" w:hAnsi="Arial" w:cs="Arial"/>
          <w:color w:val="FF0000"/>
          <w:szCs w:val="24"/>
        </w:rPr>
      </w:pPr>
    </w:p>
    <w:p w14:paraId="1B292D20" w14:textId="77777777" w:rsidR="00FF00B3" w:rsidRPr="00CC0778" w:rsidRDefault="00FF00B3" w:rsidP="000A187A">
      <w:pPr>
        <w:rPr>
          <w:rFonts w:ascii="Arial" w:hAnsi="Arial" w:cs="Arial"/>
          <w:sz w:val="24"/>
          <w:szCs w:val="24"/>
        </w:rPr>
      </w:pPr>
      <w:r w:rsidRPr="00CC0778">
        <w:rPr>
          <w:rFonts w:ascii="Arial" w:hAnsi="Arial" w:cs="Arial"/>
          <w:sz w:val="24"/>
          <w:szCs w:val="24"/>
        </w:rPr>
        <w:t xml:space="preserve">For advice specific to further education, the Education and Training Foundation (ETF) hosts the </w:t>
      </w:r>
      <w:hyperlink r:id="rId63" w:history="1">
        <w:r w:rsidRPr="00CC0778">
          <w:rPr>
            <w:rStyle w:val="Hyperlink"/>
            <w:rFonts w:ascii="Arial" w:hAnsi="Arial" w:cs="Arial"/>
            <w:color w:val="0070C0"/>
            <w:sz w:val="24"/>
            <w:szCs w:val="24"/>
          </w:rPr>
          <w:t>Prevent for FE and Training</w:t>
        </w:r>
      </w:hyperlink>
      <w:r w:rsidRPr="00CC0778">
        <w:rPr>
          <w:rFonts w:ascii="Arial" w:hAnsi="Arial" w:cs="Arial"/>
          <w:color w:val="0070C0"/>
          <w:sz w:val="24"/>
          <w:szCs w:val="24"/>
        </w:rPr>
        <w:t>.</w:t>
      </w:r>
      <w:r w:rsidRPr="00CC0778">
        <w:rPr>
          <w:rFonts w:ascii="Arial" w:hAnsi="Arial" w:cs="Arial"/>
          <w:sz w:val="24"/>
          <w:szCs w:val="24"/>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6AF6650E" w14:textId="66C7B94D" w:rsidR="00E9691E" w:rsidRPr="00CC0778" w:rsidRDefault="00FF00B3" w:rsidP="000A187A">
      <w:pPr>
        <w:rPr>
          <w:rFonts w:ascii="Arial" w:hAnsi="Arial" w:cs="Arial"/>
          <w:sz w:val="24"/>
          <w:szCs w:val="24"/>
        </w:rPr>
      </w:pPr>
      <w:r w:rsidRPr="00CC0778">
        <w:rPr>
          <w:rFonts w:ascii="Arial" w:hAnsi="Arial" w:cs="Arial"/>
          <w:sz w:val="24"/>
          <w:szCs w:val="24"/>
        </w:rPr>
        <w:t>The ETF Online Learning environment provides online training modules for practitioners, leaders and managers, support staff and governors/Board members outlining their roles and responsibilities under the duty.</w:t>
      </w:r>
    </w:p>
    <w:p w14:paraId="50FD1D31" w14:textId="47E14863" w:rsidR="00C312A6" w:rsidRPr="00CC0778" w:rsidRDefault="00C312A6" w:rsidP="000A187A">
      <w:pPr>
        <w:pStyle w:val="Default"/>
        <w:rPr>
          <w:color w:val="00B050"/>
        </w:rPr>
      </w:pPr>
      <w:r w:rsidRPr="00CC0778">
        <w:t>Ideally, this would be before a final decision has been made, to ensure the parents/carers have considered what is in the best interests of each child. This is particularly important where a child has SEND, is vulnerable, and/or has a social worker. DfE guidance for local authorities</w:t>
      </w:r>
      <w:r w:rsidR="000A187A" w:rsidRPr="00CC0778">
        <w:t xml:space="preserve"> on Elective Home E</w:t>
      </w:r>
      <w:r w:rsidRPr="00CC0778">
        <w:t xml:space="preserve">ducation sets out the role and responsibilities of LAs and their powers to engage with parents in relation to EHE. Although this is primarily aimed at LAs, schools should also be familiar with this </w:t>
      </w:r>
      <w:hyperlink r:id="rId64" w:history="1">
        <w:r w:rsidR="00B73098" w:rsidRPr="00CC0778">
          <w:rPr>
            <w:rStyle w:val="Hyperlink"/>
          </w:rPr>
          <w:t>Worcestershire children first home education</w:t>
        </w:r>
      </w:hyperlink>
      <w:r w:rsidR="00B73098" w:rsidRPr="00CC0778">
        <w:rPr>
          <w:color w:val="00B050"/>
        </w:rPr>
        <w:t xml:space="preserve"> </w:t>
      </w:r>
    </w:p>
    <w:p w14:paraId="28A2CEBD" w14:textId="77777777" w:rsidR="006731D0" w:rsidRPr="00CC0778" w:rsidRDefault="006731D0" w:rsidP="000A187A">
      <w:pPr>
        <w:pStyle w:val="Default"/>
        <w:rPr>
          <w:color w:val="00B050"/>
        </w:rPr>
      </w:pPr>
    </w:p>
    <w:p w14:paraId="7A163765" w14:textId="77777777" w:rsidR="00BA27D8" w:rsidRPr="00CC0778" w:rsidRDefault="00BA27D8" w:rsidP="00E96488">
      <w:pPr>
        <w:autoSpaceDE w:val="0"/>
        <w:autoSpaceDN w:val="0"/>
        <w:adjustRightInd w:val="0"/>
        <w:spacing w:after="0" w:line="240" w:lineRule="auto"/>
        <w:rPr>
          <w:rFonts w:ascii="Arial" w:hAnsi="Arial" w:cs="Arial"/>
          <w:b/>
          <w:bCs/>
          <w:sz w:val="24"/>
          <w:szCs w:val="24"/>
        </w:rPr>
      </w:pPr>
    </w:p>
    <w:p w14:paraId="3421EB63" w14:textId="3E00C3D8" w:rsidR="00E96488" w:rsidRPr="00F07271" w:rsidRDefault="003C4404" w:rsidP="00E96488">
      <w:pPr>
        <w:autoSpaceDE w:val="0"/>
        <w:autoSpaceDN w:val="0"/>
        <w:adjustRightInd w:val="0"/>
        <w:spacing w:after="0" w:line="240" w:lineRule="auto"/>
        <w:rPr>
          <w:rFonts w:ascii="Arial" w:hAnsi="Arial" w:cs="Arial"/>
          <w:b/>
          <w:bCs/>
          <w:sz w:val="28"/>
          <w:szCs w:val="28"/>
        </w:rPr>
      </w:pPr>
      <w:r w:rsidRPr="00F07271">
        <w:rPr>
          <w:rFonts w:ascii="Arial" w:hAnsi="Arial" w:cs="Arial"/>
          <w:b/>
          <w:bCs/>
          <w:sz w:val="28"/>
          <w:szCs w:val="28"/>
        </w:rPr>
        <w:t xml:space="preserve">Section 32 - </w:t>
      </w:r>
      <w:r w:rsidR="00E96488" w:rsidRPr="00F07271">
        <w:rPr>
          <w:rFonts w:ascii="Arial" w:hAnsi="Arial" w:cs="Arial"/>
          <w:b/>
          <w:bCs/>
          <w:sz w:val="28"/>
          <w:szCs w:val="28"/>
        </w:rPr>
        <w:t>Relationships and Sex Education</w:t>
      </w:r>
    </w:p>
    <w:p w14:paraId="14500F68" w14:textId="77777777" w:rsidR="00E96488" w:rsidRPr="00E96488" w:rsidRDefault="00E96488" w:rsidP="00E96488">
      <w:pPr>
        <w:autoSpaceDE w:val="0"/>
        <w:autoSpaceDN w:val="0"/>
        <w:adjustRightInd w:val="0"/>
        <w:spacing w:after="0" w:line="240" w:lineRule="auto"/>
        <w:rPr>
          <w:rFonts w:ascii="Arial" w:hAnsi="Arial" w:cs="Arial"/>
          <w:b/>
          <w:bCs/>
          <w:sz w:val="24"/>
          <w:szCs w:val="24"/>
        </w:rPr>
      </w:pPr>
    </w:p>
    <w:p w14:paraId="5E6BC579" w14:textId="63B24AB4" w:rsidR="00E96488" w:rsidRPr="00CC0778" w:rsidRDefault="000A187A" w:rsidP="00E96488">
      <w:pPr>
        <w:pStyle w:val="Default"/>
        <w:rPr>
          <w:color w:val="00B0F0"/>
        </w:rPr>
      </w:pPr>
      <w:r w:rsidRPr="00CC0778">
        <w:rPr>
          <w:color w:val="auto"/>
        </w:rPr>
        <w:t>R</w:t>
      </w:r>
      <w:r w:rsidR="00E96488" w:rsidRPr="00CC0778">
        <w:rPr>
          <w:color w:val="auto"/>
        </w:rPr>
        <w:t>elevant issues for schools</w:t>
      </w:r>
      <w:r w:rsidRPr="00CC0778">
        <w:rPr>
          <w:color w:val="auto"/>
        </w:rPr>
        <w:t xml:space="preserve"> are covered</w:t>
      </w:r>
      <w:r w:rsidR="00E96488" w:rsidRPr="00CC0778">
        <w:rPr>
          <w:color w:val="auto"/>
        </w:rPr>
        <w:t xml:space="preserve"> through Relationships Education (for all primary pupils) and Health Education (for all pupils in state-funded schools) which was made compulsory from September 2020. The statutory guidance can be found here: Statutory guidance: </w:t>
      </w:r>
      <w:hyperlink r:id="rId65" w:history="1">
        <w:r w:rsidR="00E96488" w:rsidRPr="00CC0778">
          <w:rPr>
            <w:rStyle w:val="Hyperlink"/>
            <w:color w:val="00B0F0"/>
          </w:rPr>
          <w:t>relationships and sex education (RSE) and health education.</w:t>
        </w:r>
      </w:hyperlink>
      <w:r w:rsidR="00E96488" w:rsidRPr="00CC0778">
        <w:rPr>
          <w:color w:val="00B0F0"/>
        </w:rPr>
        <w:t xml:space="preserve"> </w:t>
      </w:r>
    </w:p>
    <w:p w14:paraId="49E8C6C3" w14:textId="77777777" w:rsidR="006A57C9" w:rsidRPr="00CC0778" w:rsidRDefault="006A57C9" w:rsidP="00E96488">
      <w:pPr>
        <w:pStyle w:val="Default"/>
        <w:rPr>
          <w:color w:val="00B0F0"/>
        </w:rPr>
      </w:pPr>
    </w:p>
    <w:p w14:paraId="38301323" w14:textId="6476EBAA" w:rsidR="006A57C9" w:rsidRPr="00CC0778" w:rsidRDefault="000A187A" w:rsidP="00E96488">
      <w:pPr>
        <w:pStyle w:val="Default"/>
        <w:rPr>
          <w:color w:val="auto"/>
        </w:rPr>
      </w:pPr>
      <w:r w:rsidRPr="00CC0778">
        <w:rPr>
          <w:color w:val="auto"/>
        </w:rPr>
        <w:t>The DfE</w:t>
      </w:r>
      <w:r w:rsidR="00E96488" w:rsidRPr="00CC0778">
        <w:rPr>
          <w:color w:val="auto"/>
        </w:rPr>
        <w:t xml:space="preserve"> has produced a one-stop page for teachers on GOV.UK, which can   accessed here: </w:t>
      </w:r>
      <w:hyperlink r:id="rId66" w:history="1">
        <w:r w:rsidR="001463E2" w:rsidRPr="002F402F">
          <w:rPr>
            <w:rStyle w:val="Hyperlink"/>
          </w:rPr>
          <w:t>https://www.gov.uk/guidance/teaching-about-relationships-sex-and-health</w:t>
        </w:r>
      </w:hyperlink>
      <w:r w:rsidR="001463E2">
        <w:rPr>
          <w:color w:val="auto"/>
        </w:rPr>
        <w:t xml:space="preserve"> </w:t>
      </w:r>
      <w:r w:rsidR="001463E2" w:rsidRPr="001463E2">
        <w:rPr>
          <w:color w:val="auto"/>
        </w:rPr>
        <w:t xml:space="preserve"> </w:t>
      </w:r>
      <w:r w:rsidR="00E96488" w:rsidRPr="00CC0778">
        <w:rPr>
          <w:color w:val="auto"/>
        </w:rPr>
        <w:t xml:space="preserve">This includes teacher training modules on the RSHE topics and non-statutory implementation guidance. </w:t>
      </w:r>
    </w:p>
    <w:p w14:paraId="699A75CA" w14:textId="77777777" w:rsidR="006A57C9" w:rsidRPr="00CC0778" w:rsidRDefault="006A57C9" w:rsidP="00E96488">
      <w:pPr>
        <w:pStyle w:val="Default"/>
        <w:rPr>
          <w:color w:val="auto"/>
        </w:rPr>
      </w:pPr>
    </w:p>
    <w:p w14:paraId="3D7AF73F" w14:textId="275B034D" w:rsidR="00E96488" w:rsidRPr="00CC0778" w:rsidRDefault="00E96488" w:rsidP="00E96488">
      <w:pPr>
        <w:pStyle w:val="Default"/>
        <w:rPr>
          <w:color w:val="auto"/>
        </w:rPr>
      </w:pPr>
      <w:r w:rsidRPr="00CC0778">
        <w:rPr>
          <w:color w:val="auto"/>
        </w:rPr>
        <w:t xml:space="preserve">The following resources may also help schools and colleges: </w:t>
      </w:r>
    </w:p>
    <w:p w14:paraId="316C01D5" w14:textId="7B2EB844" w:rsidR="00E96488" w:rsidRPr="00CC0778" w:rsidRDefault="00E96488" w:rsidP="0063052D">
      <w:pPr>
        <w:autoSpaceDE w:val="0"/>
        <w:autoSpaceDN w:val="0"/>
        <w:adjustRightInd w:val="0"/>
        <w:spacing w:after="93" w:line="240" w:lineRule="auto"/>
        <w:ind w:left="851" w:hanging="284"/>
        <w:rPr>
          <w:rFonts w:ascii="Arial" w:hAnsi="Arial" w:cs="Arial"/>
          <w:color w:val="00B0F0"/>
          <w:sz w:val="24"/>
          <w:szCs w:val="24"/>
        </w:rPr>
      </w:pPr>
      <w:r w:rsidRPr="00CC0778">
        <w:rPr>
          <w:rFonts w:ascii="Arial" w:hAnsi="Arial" w:cs="Arial"/>
          <w:sz w:val="24"/>
          <w:szCs w:val="24"/>
        </w:rPr>
        <w:t xml:space="preserve">• </w:t>
      </w:r>
      <w:hyperlink r:id="rId67" w:history="1">
        <w:r w:rsidRPr="00CC0778">
          <w:rPr>
            <w:rStyle w:val="Hyperlink"/>
            <w:rFonts w:ascii="Arial" w:hAnsi="Arial" w:cs="Arial"/>
            <w:color w:val="00B0F0"/>
            <w:sz w:val="24"/>
            <w:szCs w:val="24"/>
          </w:rPr>
          <w:t>DfE advice for schools: teaching online safety in schools</w:t>
        </w:r>
      </w:hyperlink>
      <w:r w:rsidRPr="00CC0778">
        <w:rPr>
          <w:rFonts w:ascii="Arial" w:hAnsi="Arial" w:cs="Arial"/>
          <w:color w:val="00B0F0"/>
          <w:sz w:val="24"/>
          <w:szCs w:val="24"/>
        </w:rPr>
        <w:t xml:space="preserve"> </w:t>
      </w:r>
    </w:p>
    <w:p w14:paraId="178F08F8" w14:textId="11BBA473" w:rsidR="00E96488" w:rsidRPr="00CC0778" w:rsidRDefault="00E96488" w:rsidP="0063052D">
      <w:pPr>
        <w:autoSpaceDE w:val="0"/>
        <w:autoSpaceDN w:val="0"/>
        <w:adjustRightInd w:val="0"/>
        <w:spacing w:after="93" w:line="240" w:lineRule="auto"/>
        <w:ind w:left="851" w:hanging="284"/>
        <w:rPr>
          <w:rFonts w:ascii="Arial" w:hAnsi="Arial" w:cs="Arial"/>
          <w:color w:val="00B0F0"/>
          <w:sz w:val="24"/>
          <w:szCs w:val="24"/>
        </w:rPr>
      </w:pPr>
      <w:r w:rsidRPr="00CC0778">
        <w:rPr>
          <w:rFonts w:ascii="Arial" w:hAnsi="Arial" w:cs="Arial"/>
          <w:sz w:val="24"/>
          <w:szCs w:val="24"/>
        </w:rPr>
        <w:t>•</w:t>
      </w:r>
      <w:r w:rsidRPr="00CC0778">
        <w:rPr>
          <w:rFonts w:ascii="Arial" w:hAnsi="Arial" w:cs="Arial"/>
          <w:color w:val="00B0F0"/>
          <w:sz w:val="24"/>
          <w:szCs w:val="24"/>
        </w:rPr>
        <w:t xml:space="preserve"> </w:t>
      </w:r>
      <w:hyperlink r:id="rId68" w:history="1">
        <w:r w:rsidRPr="00CC0778">
          <w:rPr>
            <w:rStyle w:val="Hyperlink"/>
            <w:rFonts w:ascii="Arial" w:hAnsi="Arial" w:cs="Arial"/>
            <w:color w:val="00B0F0"/>
            <w:sz w:val="24"/>
            <w:szCs w:val="24"/>
          </w:rPr>
          <w:t>UK Council for Internet Safety (UKCIS)30 guidance: Education for a connected- world</w:t>
        </w:r>
      </w:hyperlink>
      <w:r w:rsidRPr="00CC0778">
        <w:rPr>
          <w:rFonts w:ascii="Arial" w:hAnsi="Arial" w:cs="Arial"/>
          <w:color w:val="00B0F0"/>
          <w:sz w:val="24"/>
          <w:szCs w:val="24"/>
        </w:rPr>
        <w:t xml:space="preserve"> </w:t>
      </w:r>
    </w:p>
    <w:p w14:paraId="6557DB99" w14:textId="1D58B7AF" w:rsidR="00E96488" w:rsidRPr="00CC0778" w:rsidRDefault="00E96488" w:rsidP="0063052D">
      <w:pPr>
        <w:autoSpaceDE w:val="0"/>
        <w:autoSpaceDN w:val="0"/>
        <w:adjustRightInd w:val="0"/>
        <w:spacing w:after="93" w:line="240" w:lineRule="auto"/>
        <w:ind w:left="851" w:hanging="284"/>
        <w:rPr>
          <w:rFonts w:ascii="Arial" w:hAnsi="Arial" w:cs="Arial"/>
          <w:sz w:val="24"/>
          <w:szCs w:val="24"/>
        </w:rPr>
      </w:pPr>
      <w:r w:rsidRPr="00CC0778">
        <w:rPr>
          <w:rFonts w:ascii="Arial" w:hAnsi="Arial" w:cs="Arial"/>
          <w:sz w:val="24"/>
          <w:szCs w:val="24"/>
        </w:rPr>
        <w:t xml:space="preserve">• National Crime Agency's CEOP education programme: </w:t>
      </w:r>
      <w:hyperlink r:id="rId69" w:history="1">
        <w:r w:rsidRPr="00CC0778">
          <w:rPr>
            <w:rStyle w:val="Hyperlink"/>
            <w:rFonts w:ascii="Arial" w:hAnsi="Arial" w:cs="Arial"/>
            <w:color w:val="00B0F0"/>
            <w:sz w:val="24"/>
            <w:szCs w:val="24"/>
          </w:rPr>
          <w:t>Thinkuknow</w:t>
        </w:r>
      </w:hyperlink>
      <w:r w:rsidRPr="00CC0778">
        <w:rPr>
          <w:rFonts w:ascii="Arial" w:hAnsi="Arial" w:cs="Arial"/>
          <w:color w:val="00B0F0"/>
          <w:sz w:val="24"/>
          <w:szCs w:val="24"/>
        </w:rPr>
        <w:t xml:space="preserve"> </w:t>
      </w:r>
    </w:p>
    <w:p w14:paraId="38CE0864" w14:textId="3FFBCAD0" w:rsidR="0067053F" w:rsidRPr="00CC0778" w:rsidRDefault="00E96488" w:rsidP="0063052D">
      <w:pPr>
        <w:autoSpaceDE w:val="0"/>
        <w:autoSpaceDN w:val="0"/>
        <w:adjustRightInd w:val="0"/>
        <w:spacing w:after="0" w:line="240" w:lineRule="auto"/>
        <w:ind w:left="709" w:hanging="142"/>
        <w:rPr>
          <w:rFonts w:ascii="Arial" w:hAnsi="Arial" w:cs="Arial"/>
          <w:sz w:val="24"/>
          <w:szCs w:val="24"/>
        </w:rPr>
      </w:pPr>
      <w:r w:rsidRPr="00CC0778">
        <w:rPr>
          <w:rFonts w:ascii="Arial" w:hAnsi="Arial" w:cs="Arial"/>
          <w:sz w:val="24"/>
          <w:szCs w:val="24"/>
        </w:rPr>
        <w:t xml:space="preserve">• Public Health England: Rise Above Education (for all primary pupils) and Relationships and Sex Education (for all secondary pupils) and Health Education (for all pupils in state-funded schools) which will be compulsory from September 2021. Schools have flexibility to decide how they discharge their duties effectively within the first year of compulsory teaching and are encouraged to take a phased approach (if needed) when introducing these subjects. </w:t>
      </w:r>
    </w:p>
    <w:p w14:paraId="657A22B2" w14:textId="26EE9366" w:rsidR="0063052D" w:rsidRPr="00CC0778" w:rsidRDefault="0063052D">
      <w:pPr>
        <w:spacing w:after="0" w:line="240" w:lineRule="auto"/>
        <w:rPr>
          <w:rFonts w:ascii="Arial" w:hAnsi="Arial" w:cs="Arial"/>
          <w:b/>
          <w:bCs/>
          <w:sz w:val="24"/>
          <w:szCs w:val="24"/>
        </w:rPr>
      </w:pPr>
    </w:p>
    <w:p w14:paraId="09314FCF" w14:textId="77777777" w:rsidR="0067053F" w:rsidRDefault="0067053F" w:rsidP="0063052D">
      <w:pPr>
        <w:autoSpaceDE w:val="0"/>
        <w:autoSpaceDN w:val="0"/>
        <w:adjustRightInd w:val="0"/>
        <w:spacing w:after="0" w:line="240" w:lineRule="auto"/>
        <w:ind w:left="709" w:hanging="142"/>
        <w:rPr>
          <w:rFonts w:ascii="Arial" w:hAnsi="Arial" w:cs="Arial"/>
          <w:b/>
          <w:bCs/>
          <w:sz w:val="24"/>
          <w:szCs w:val="24"/>
        </w:rPr>
      </w:pPr>
    </w:p>
    <w:p w14:paraId="31A0DCEE" w14:textId="737DC5E5" w:rsidR="00E9691E" w:rsidRPr="00F07271" w:rsidRDefault="003C4404" w:rsidP="00E9691E">
      <w:pPr>
        <w:autoSpaceDE w:val="0"/>
        <w:autoSpaceDN w:val="0"/>
        <w:adjustRightInd w:val="0"/>
        <w:spacing w:after="0" w:line="240" w:lineRule="auto"/>
        <w:rPr>
          <w:rFonts w:ascii="Arial" w:hAnsi="Arial" w:cs="Arial"/>
          <w:b/>
          <w:bCs/>
          <w:sz w:val="28"/>
          <w:szCs w:val="28"/>
        </w:rPr>
      </w:pPr>
      <w:r w:rsidRPr="00F07271">
        <w:rPr>
          <w:rFonts w:ascii="Arial" w:hAnsi="Arial" w:cs="Arial"/>
          <w:b/>
          <w:bCs/>
          <w:sz w:val="28"/>
          <w:szCs w:val="28"/>
        </w:rPr>
        <w:t xml:space="preserve">Section 33 - </w:t>
      </w:r>
      <w:r w:rsidR="00E9691E" w:rsidRPr="00F07271">
        <w:rPr>
          <w:rFonts w:ascii="Arial" w:hAnsi="Arial" w:cs="Arial"/>
          <w:b/>
          <w:bCs/>
          <w:sz w:val="28"/>
          <w:szCs w:val="28"/>
        </w:rPr>
        <w:t xml:space="preserve">Peer on </w:t>
      </w:r>
      <w:r w:rsidR="006977B3">
        <w:rPr>
          <w:rFonts w:ascii="Arial" w:hAnsi="Arial" w:cs="Arial"/>
          <w:b/>
          <w:bCs/>
          <w:sz w:val="28"/>
          <w:szCs w:val="28"/>
        </w:rPr>
        <w:t>P</w:t>
      </w:r>
      <w:r w:rsidR="00E9691E" w:rsidRPr="00F07271">
        <w:rPr>
          <w:rFonts w:ascii="Arial" w:hAnsi="Arial" w:cs="Arial"/>
          <w:b/>
          <w:bCs/>
          <w:sz w:val="28"/>
          <w:szCs w:val="28"/>
        </w:rPr>
        <w:t xml:space="preserve">eer </w:t>
      </w:r>
      <w:r w:rsidR="006977B3">
        <w:rPr>
          <w:rFonts w:ascii="Arial" w:hAnsi="Arial" w:cs="Arial"/>
          <w:b/>
          <w:bCs/>
          <w:sz w:val="28"/>
          <w:szCs w:val="28"/>
        </w:rPr>
        <w:t>A</w:t>
      </w:r>
      <w:r w:rsidR="00E9691E" w:rsidRPr="00F07271">
        <w:rPr>
          <w:rFonts w:ascii="Arial" w:hAnsi="Arial" w:cs="Arial"/>
          <w:b/>
          <w:bCs/>
          <w:sz w:val="28"/>
          <w:szCs w:val="28"/>
        </w:rPr>
        <w:t xml:space="preserve">buse (child on child) </w:t>
      </w:r>
    </w:p>
    <w:p w14:paraId="6603FC8E"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34856C1" w14:textId="7B3103D1" w:rsidR="00E9691E" w:rsidRPr="00CC0778" w:rsidRDefault="00E9691E" w:rsidP="00E9691E">
      <w:pPr>
        <w:autoSpaceDE w:val="0"/>
        <w:autoSpaceDN w:val="0"/>
        <w:adjustRightInd w:val="0"/>
        <w:spacing w:after="93" w:line="240" w:lineRule="auto"/>
        <w:rPr>
          <w:rFonts w:ascii="Arial" w:hAnsi="Arial" w:cs="Arial"/>
          <w:color w:val="000000"/>
          <w:sz w:val="24"/>
          <w:szCs w:val="24"/>
        </w:rPr>
      </w:pPr>
      <w:r w:rsidRPr="00CC0778">
        <w:rPr>
          <w:rFonts w:ascii="Arial" w:hAnsi="Arial" w:cs="Arial"/>
          <w:color w:val="000000"/>
          <w:sz w:val="24"/>
          <w:szCs w:val="24"/>
        </w:rPr>
        <w:t>All</w:t>
      </w:r>
      <w:r w:rsidRPr="00CC0778">
        <w:rPr>
          <w:rFonts w:ascii="Arial" w:hAnsi="Arial" w:cs="Arial"/>
          <w:b/>
          <w:bCs/>
          <w:color w:val="000000"/>
          <w:sz w:val="24"/>
          <w:szCs w:val="24"/>
        </w:rPr>
        <w:t xml:space="preserve"> </w:t>
      </w:r>
      <w:r w:rsidRPr="00CC0778">
        <w:rPr>
          <w:rFonts w:ascii="Arial" w:hAnsi="Arial" w:cs="Arial"/>
          <w:color w:val="000000"/>
          <w:sz w:val="24"/>
          <w:szCs w:val="24"/>
        </w:rPr>
        <w:t xml:space="preserve">our staff </w:t>
      </w:r>
      <w:r w:rsidR="005F6864" w:rsidRPr="00CC0778">
        <w:rPr>
          <w:rFonts w:ascii="Arial" w:hAnsi="Arial" w:cs="Arial"/>
          <w:color w:val="000000"/>
          <w:sz w:val="24"/>
          <w:szCs w:val="24"/>
        </w:rPr>
        <w:t>are</w:t>
      </w:r>
      <w:r w:rsidRPr="00CC0778">
        <w:rPr>
          <w:rFonts w:ascii="Arial" w:hAnsi="Arial" w:cs="Arial"/>
          <w:color w:val="000000"/>
          <w:sz w:val="24"/>
          <w:szCs w:val="24"/>
        </w:rPr>
        <w:t xml:space="preserve"> aware that children can abuse other children (often referred to</w:t>
      </w:r>
      <w:r w:rsidR="000A7007" w:rsidRPr="00CC0778">
        <w:rPr>
          <w:rFonts w:ascii="Arial" w:hAnsi="Arial" w:cs="Arial"/>
          <w:color w:val="000000"/>
          <w:sz w:val="24"/>
          <w:szCs w:val="24"/>
        </w:rPr>
        <w:t xml:space="preserve"> </w:t>
      </w:r>
      <w:r w:rsidRPr="00CC0778">
        <w:rPr>
          <w:rFonts w:ascii="Arial" w:hAnsi="Arial" w:cs="Arial"/>
          <w:color w:val="000000"/>
          <w:sz w:val="24"/>
          <w:szCs w:val="24"/>
        </w:rPr>
        <w:t>as peer on peer abuse). And that it can happen both inside and outside of school or college and online. It is important that all staff recognise the indicators and signs of peer on peer abuse and know how to identify it and respond to reports.</w:t>
      </w:r>
      <w:r w:rsidR="000A7007" w:rsidRPr="00CC0778">
        <w:rPr>
          <w:rFonts w:ascii="Arial" w:hAnsi="Arial" w:cs="Arial"/>
          <w:color w:val="000000"/>
          <w:sz w:val="24"/>
          <w:szCs w:val="24"/>
        </w:rPr>
        <w:t xml:space="preserve"> Our Peer on peer abuse policy can be found on our website.</w:t>
      </w:r>
    </w:p>
    <w:p w14:paraId="0934D7C0" w14:textId="4EDD36A3" w:rsidR="00E9691E" w:rsidRPr="00CC0778" w:rsidRDefault="00E9691E" w:rsidP="00E9691E">
      <w:pPr>
        <w:autoSpaceDE w:val="0"/>
        <w:autoSpaceDN w:val="0"/>
        <w:adjustRightInd w:val="0"/>
        <w:spacing w:after="93" w:line="240" w:lineRule="auto"/>
        <w:rPr>
          <w:rFonts w:ascii="Arial" w:hAnsi="Arial" w:cs="Arial"/>
          <w:color w:val="000000"/>
          <w:sz w:val="24"/>
          <w:szCs w:val="24"/>
        </w:rPr>
      </w:pPr>
      <w:r w:rsidRPr="00CC0778">
        <w:rPr>
          <w:rFonts w:ascii="Arial" w:hAnsi="Arial" w:cs="Arial"/>
          <w:color w:val="000000"/>
          <w:sz w:val="24"/>
          <w:szCs w:val="24"/>
        </w:rPr>
        <w:t xml:space="preserve">All our staff  understand, that even if there are no reports in their schools or colleges it does not mean it is not happening, it may be the case that it is just not being reported. As such it is important if staff have </w:t>
      </w:r>
      <w:r w:rsidRPr="00CC0778">
        <w:rPr>
          <w:rFonts w:ascii="Arial" w:hAnsi="Arial" w:cs="Arial"/>
          <w:b/>
          <w:bCs/>
          <w:color w:val="000000"/>
          <w:sz w:val="24"/>
          <w:szCs w:val="24"/>
        </w:rPr>
        <w:t xml:space="preserve">any </w:t>
      </w:r>
      <w:r w:rsidRPr="00CC0778">
        <w:rPr>
          <w:rFonts w:ascii="Arial" w:hAnsi="Arial" w:cs="Arial"/>
          <w:color w:val="000000"/>
          <w:sz w:val="24"/>
          <w:szCs w:val="24"/>
        </w:rPr>
        <w:t xml:space="preserve">concerns regarding peer on peer </w:t>
      </w:r>
      <w:r w:rsidR="005825FF" w:rsidRPr="00CC0778">
        <w:rPr>
          <w:rFonts w:ascii="Arial" w:hAnsi="Arial" w:cs="Arial"/>
          <w:color w:val="000000"/>
          <w:sz w:val="24"/>
          <w:szCs w:val="24"/>
        </w:rPr>
        <w:t>abuse,</w:t>
      </w:r>
      <w:r w:rsidRPr="00CC0778">
        <w:rPr>
          <w:rFonts w:ascii="Arial" w:hAnsi="Arial" w:cs="Arial"/>
          <w:color w:val="000000"/>
          <w:sz w:val="24"/>
          <w:szCs w:val="24"/>
        </w:rPr>
        <w:t xml:space="preserve"> they should speak to their designated safeguarding lead (or deputy).</w:t>
      </w:r>
    </w:p>
    <w:p w14:paraId="4B45859E" w14:textId="1F5A4106" w:rsidR="00E9691E" w:rsidRPr="00CC0778" w:rsidRDefault="00E9691E" w:rsidP="00E9691E">
      <w:pPr>
        <w:autoSpaceDE w:val="0"/>
        <w:autoSpaceDN w:val="0"/>
        <w:adjustRightInd w:val="0"/>
        <w:spacing w:after="93" w:line="240" w:lineRule="auto"/>
        <w:rPr>
          <w:rFonts w:ascii="Arial" w:hAnsi="Arial" w:cs="Arial"/>
          <w:color w:val="000000"/>
          <w:sz w:val="24"/>
          <w:szCs w:val="24"/>
        </w:rPr>
      </w:pPr>
      <w:r w:rsidRPr="00CC0778">
        <w:rPr>
          <w:rFonts w:ascii="Arial" w:hAnsi="Arial" w:cs="Arial"/>
          <w:color w:val="000000"/>
          <w:sz w:val="24"/>
          <w:szCs w:val="24"/>
        </w:rPr>
        <w:t>All our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w:t>
      </w:r>
      <w:r w:rsidR="000A7007" w:rsidRPr="00CC0778">
        <w:rPr>
          <w:rFonts w:ascii="Arial" w:hAnsi="Arial" w:cs="Arial"/>
          <w:color w:val="000000"/>
          <w:sz w:val="24"/>
          <w:szCs w:val="24"/>
        </w:rPr>
        <w:t>s</w:t>
      </w:r>
      <w:r w:rsidRPr="00CC0778">
        <w:rPr>
          <w:rFonts w:ascii="Arial" w:hAnsi="Arial" w:cs="Arial"/>
          <w:color w:val="000000"/>
          <w:sz w:val="24"/>
          <w:szCs w:val="24"/>
        </w:rPr>
        <w:t xml:space="preserve"> being boys” can lead to a culture of unacceptable behaviours, an unsafe environment for children and in worst case scenarios a culture that normalises abuse leading to children accepting it as normal and not coming forward to report it.</w:t>
      </w:r>
    </w:p>
    <w:p w14:paraId="098E1AC9" w14:textId="77777777" w:rsidR="005F6864" w:rsidRPr="00CC0778" w:rsidRDefault="00E9691E" w:rsidP="00E9691E">
      <w:pPr>
        <w:autoSpaceDE w:val="0"/>
        <w:autoSpaceDN w:val="0"/>
        <w:adjustRightInd w:val="0"/>
        <w:spacing w:after="109" w:line="240" w:lineRule="auto"/>
        <w:rPr>
          <w:rFonts w:ascii="Arial" w:hAnsi="Arial" w:cs="Arial"/>
          <w:color w:val="000000"/>
          <w:sz w:val="24"/>
          <w:szCs w:val="24"/>
        </w:rPr>
      </w:pPr>
      <w:r w:rsidRPr="00CC0778">
        <w:rPr>
          <w:rFonts w:ascii="Arial" w:hAnsi="Arial" w:cs="Arial"/>
          <w:color w:val="000000"/>
          <w:sz w:val="24"/>
          <w:szCs w:val="24"/>
        </w:rPr>
        <w:t xml:space="preserve">Peer on peer abuse is most likely to include, but may not be limited to: </w:t>
      </w:r>
    </w:p>
    <w:p w14:paraId="4523D6F4" w14:textId="379FC415" w:rsidR="00E9691E" w:rsidRPr="00CC0778" w:rsidRDefault="00E9691E" w:rsidP="0077645D">
      <w:pPr>
        <w:pStyle w:val="ListParagraph"/>
        <w:numPr>
          <w:ilvl w:val="0"/>
          <w:numId w:val="33"/>
        </w:numPr>
        <w:autoSpaceDE w:val="0"/>
        <w:autoSpaceDN w:val="0"/>
        <w:adjustRightInd w:val="0"/>
        <w:spacing w:after="109"/>
        <w:rPr>
          <w:rFonts w:ascii="Arial" w:hAnsi="Arial" w:cs="Arial"/>
          <w:color w:val="000000"/>
          <w:szCs w:val="24"/>
        </w:rPr>
      </w:pPr>
      <w:r w:rsidRPr="00CC0778">
        <w:rPr>
          <w:rFonts w:ascii="Arial" w:hAnsi="Arial" w:cs="Arial"/>
          <w:color w:val="000000"/>
          <w:szCs w:val="24"/>
        </w:rPr>
        <w:t>bullying (including cyberbullying, prejudice-based and discriminatory bullying);</w:t>
      </w:r>
    </w:p>
    <w:p w14:paraId="0AFA3406" w14:textId="286C7C9E" w:rsidR="00E9691E" w:rsidRPr="00CC0778" w:rsidRDefault="00E9691E" w:rsidP="0077645D">
      <w:pPr>
        <w:pStyle w:val="ListParagraph"/>
        <w:numPr>
          <w:ilvl w:val="0"/>
          <w:numId w:val="33"/>
        </w:numPr>
        <w:autoSpaceDE w:val="0"/>
        <w:autoSpaceDN w:val="0"/>
        <w:adjustRightInd w:val="0"/>
        <w:spacing w:after="109"/>
        <w:rPr>
          <w:rFonts w:ascii="Arial" w:hAnsi="Arial" w:cs="Arial"/>
          <w:color w:val="000000"/>
          <w:szCs w:val="24"/>
        </w:rPr>
      </w:pPr>
      <w:r w:rsidRPr="00CC0778">
        <w:rPr>
          <w:rFonts w:ascii="Arial" w:hAnsi="Arial" w:cs="Arial"/>
          <w:color w:val="000000"/>
          <w:szCs w:val="24"/>
        </w:rPr>
        <w:t>abuse in intimate personal relationships between peers.</w:t>
      </w:r>
    </w:p>
    <w:p w14:paraId="3BAA7471" w14:textId="39443DAE" w:rsidR="00E9691E" w:rsidRPr="00CC0778" w:rsidRDefault="00E9691E" w:rsidP="0077645D">
      <w:pPr>
        <w:pStyle w:val="ListParagraph"/>
        <w:numPr>
          <w:ilvl w:val="0"/>
          <w:numId w:val="33"/>
        </w:numPr>
        <w:autoSpaceDE w:val="0"/>
        <w:autoSpaceDN w:val="0"/>
        <w:adjustRightInd w:val="0"/>
        <w:spacing w:after="109"/>
        <w:rPr>
          <w:rFonts w:ascii="Arial" w:hAnsi="Arial" w:cs="Arial"/>
          <w:color w:val="000000"/>
          <w:szCs w:val="24"/>
        </w:rPr>
      </w:pPr>
      <w:r w:rsidRPr="00CC0778">
        <w:rPr>
          <w:rFonts w:ascii="Arial" w:hAnsi="Arial" w:cs="Arial"/>
          <w:color w:val="000000"/>
          <w:szCs w:val="24"/>
        </w:rPr>
        <w:t>physical abuse such as hitting, kicking, shaking, biting, hair pulling, or otherwise causing physical harm (this may include an online element which facilitates, threatens and/or encourages physical abuse</w:t>
      </w:r>
      <w:r w:rsidR="006977B3" w:rsidRPr="00CC0778">
        <w:rPr>
          <w:rFonts w:ascii="Arial" w:hAnsi="Arial" w:cs="Arial"/>
          <w:color w:val="000000"/>
          <w:szCs w:val="24"/>
        </w:rPr>
        <w:t>).</w:t>
      </w:r>
    </w:p>
    <w:p w14:paraId="1541D79D" w14:textId="1B90304B" w:rsidR="00E9691E" w:rsidRPr="00CC0778" w:rsidRDefault="00E9691E" w:rsidP="0077645D">
      <w:pPr>
        <w:pStyle w:val="ListParagraph"/>
        <w:numPr>
          <w:ilvl w:val="0"/>
          <w:numId w:val="33"/>
        </w:numPr>
        <w:autoSpaceDE w:val="0"/>
        <w:autoSpaceDN w:val="0"/>
        <w:adjustRightInd w:val="0"/>
        <w:rPr>
          <w:rFonts w:ascii="Arial" w:hAnsi="Arial" w:cs="Arial"/>
          <w:color w:val="000000"/>
          <w:szCs w:val="24"/>
        </w:rPr>
      </w:pPr>
      <w:r w:rsidRPr="00CC0778">
        <w:rPr>
          <w:rFonts w:ascii="Arial" w:hAnsi="Arial" w:cs="Arial"/>
          <w:color w:val="000000"/>
          <w:szCs w:val="24"/>
        </w:rPr>
        <w:t xml:space="preserve">sexual </w:t>
      </w:r>
      <w:r w:rsidR="005A2204" w:rsidRPr="00CC0778">
        <w:rPr>
          <w:rFonts w:ascii="Arial" w:hAnsi="Arial" w:cs="Arial"/>
          <w:color w:val="000000"/>
          <w:szCs w:val="24"/>
        </w:rPr>
        <w:t>violence, such</w:t>
      </w:r>
      <w:r w:rsidRPr="00CC0778">
        <w:rPr>
          <w:rFonts w:ascii="Arial" w:hAnsi="Arial" w:cs="Arial"/>
          <w:color w:val="000000"/>
          <w:szCs w:val="24"/>
        </w:rPr>
        <w:t xml:space="preserve"> as rape, assault by penetration and sexual assault;(this may include an online element which facilitates, threatens and/or encourages sexual violence);</w:t>
      </w:r>
    </w:p>
    <w:p w14:paraId="0E7A66F2" w14:textId="77777777" w:rsidR="00E9691E" w:rsidRPr="00CC0778" w:rsidRDefault="00E9691E" w:rsidP="00E9691E">
      <w:pPr>
        <w:autoSpaceDE w:val="0"/>
        <w:autoSpaceDN w:val="0"/>
        <w:adjustRightInd w:val="0"/>
        <w:spacing w:after="0" w:line="240" w:lineRule="auto"/>
        <w:rPr>
          <w:rFonts w:ascii="Arial" w:hAnsi="Arial" w:cs="Arial"/>
          <w:color w:val="000000"/>
          <w:sz w:val="24"/>
          <w:szCs w:val="24"/>
        </w:rPr>
      </w:pPr>
    </w:p>
    <w:p w14:paraId="0AE17AA8" w14:textId="67D5AE3D" w:rsidR="00E9691E" w:rsidRPr="00CC0778" w:rsidRDefault="00E9691E" w:rsidP="0077645D">
      <w:pPr>
        <w:pStyle w:val="ListParagraph"/>
        <w:numPr>
          <w:ilvl w:val="0"/>
          <w:numId w:val="33"/>
        </w:numPr>
        <w:autoSpaceDE w:val="0"/>
        <w:autoSpaceDN w:val="0"/>
        <w:adjustRightInd w:val="0"/>
        <w:spacing w:after="109"/>
        <w:rPr>
          <w:rFonts w:ascii="Arial" w:hAnsi="Arial" w:cs="Arial"/>
          <w:color w:val="000000"/>
          <w:szCs w:val="24"/>
        </w:rPr>
      </w:pPr>
      <w:r w:rsidRPr="00CC0778">
        <w:rPr>
          <w:rFonts w:ascii="Arial" w:hAnsi="Arial" w:cs="Arial"/>
          <w:color w:val="000000"/>
          <w:szCs w:val="24"/>
        </w:rPr>
        <w:t>sexual harassment, such as sexual comments, remarks, jokes and online sexual harassment, which may be standalone or part of a broader pattern of abuse.</w:t>
      </w:r>
    </w:p>
    <w:p w14:paraId="072B3EA6" w14:textId="547781F1" w:rsidR="00E9691E" w:rsidRPr="00CC0778" w:rsidRDefault="00E9691E" w:rsidP="0077645D">
      <w:pPr>
        <w:pStyle w:val="ListParagraph"/>
        <w:numPr>
          <w:ilvl w:val="0"/>
          <w:numId w:val="33"/>
        </w:numPr>
        <w:autoSpaceDE w:val="0"/>
        <w:autoSpaceDN w:val="0"/>
        <w:adjustRightInd w:val="0"/>
        <w:spacing w:after="109"/>
        <w:rPr>
          <w:rFonts w:ascii="Arial" w:hAnsi="Arial" w:cs="Arial"/>
          <w:color w:val="000000"/>
          <w:szCs w:val="24"/>
        </w:rPr>
      </w:pPr>
      <w:r w:rsidRPr="00CC0778">
        <w:rPr>
          <w:rFonts w:ascii="Arial" w:hAnsi="Arial" w:cs="Arial"/>
          <w:color w:val="000000"/>
          <w:szCs w:val="24"/>
        </w:rPr>
        <w:t>causing someone to engage in sexual activity without consent, such as forcing someone to strip, touch themselves sexually, or to engage in sexual activity with a third party;</w:t>
      </w:r>
    </w:p>
    <w:p w14:paraId="210F21F3" w14:textId="0BBD90B6" w:rsidR="00E9691E" w:rsidRPr="00CC0778" w:rsidRDefault="00E9691E" w:rsidP="0077645D">
      <w:pPr>
        <w:pStyle w:val="ListParagraph"/>
        <w:numPr>
          <w:ilvl w:val="0"/>
          <w:numId w:val="33"/>
        </w:numPr>
        <w:autoSpaceDE w:val="0"/>
        <w:autoSpaceDN w:val="0"/>
        <w:adjustRightInd w:val="0"/>
        <w:spacing w:after="109"/>
        <w:rPr>
          <w:rFonts w:ascii="Arial" w:hAnsi="Arial" w:cs="Arial"/>
          <w:color w:val="000000"/>
          <w:szCs w:val="24"/>
        </w:rPr>
      </w:pPr>
      <w:r w:rsidRPr="00CC0778">
        <w:rPr>
          <w:rFonts w:ascii="Arial" w:hAnsi="Arial" w:cs="Arial"/>
          <w:color w:val="000000"/>
          <w:szCs w:val="24"/>
        </w:rPr>
        <w:t>consensual and non-consensual sharing of nudes and semi nudes’ images and or videos (also known as sexting or youth produced sexual imagery);</w:t>
      </w:r>
    </w:p>
    <w:p w14:paraId="5C96313B" w14:textId="0246A396" w:rsidR="00E9691E" w:rsidRPr="00CC0778" w:rsidRDefault="00E9691E" w:rsidP="0077645D">
      <w:pPr>
        <w:pStyle w:val="ListParagraph"/>
        <w:numPr>
          <w:ilvl w:val="0"/>
          <w:numId w:val="33"/>
        </w:numPr>
        <w:autoSpaceDE w:val="0"/>
        <w:autoSpaceDN w:val="0"/>
        <w:adjustRightInd w:val="0"/>
        <w:spacing w:after="109"/>
        <w:rPr>
          <w:rFonts w:ascii="Arial" w:hAnsi="Arial" w:cs="Arial"/>
          <w:color w:val="000000"/>
          <w:szCs w:val="24"/>
        </w:rPr>
      </w:pPr>
      <w:r w:rsidRPr="00CC0778">
        <w:rPr>
          <w:rFonts w:ascii="Arial" w:hAnsi="Arial" w:cs="Arial"/>
          <w:color w:val="000000"/>
          <w:szCs w:val="24"/>
        </w:rPr>
        <w:t>upskirting, which typically involves taking a picture under a person’s clothing without their permission, with the intention of viewing their genitals or buttocks to obtain sexual gratification, or cause the victim humiliation, distress or alarm; and</w:t>
      </w:r>
    </w:p>
    <w:p w14:paraId="08EB88FE" w14:textId="3AD0B9A5" w:rsidR="00E9691E" w:rsidRPr="00CC0778" w:rsidRDefault="00E9691E" w:rsidP="0077645D">
      <w:pPr>
        <w:pStyle w:val="ListParagraph"/>
        <w:numPr>
          <w:ilvl w:val="0"/>
          <w:numId w:val="33"/>
        </w:numPr>
        <w:autoSpaceDE w:val="0"/>
        <w:autoSpaceDN w:val="0"/>
        <w:adjustRightInd w:val="0"/>
        <w:rPr>
          <w:rFonts w:ascii="Arial" w:hAnsi="Arial" w:cs="Arial"/>
          <w:color w:val="000000"/>
          <w:szCs w:val="24"/>
        </w:rPr>
      </w:pPr>
      <w:r w:rsidRPr="00CC0778">
        <w:rPr>
          <w:rFonts w:ascii="Arial" w:hAnsi="Arial" w:cs="Arial"/>
          <w:color w:val="000000"/>
          <w:szCs w:val="24"/>
        </w:rPr>
        <w:t>initiation/hazing type violence and rituals (this could include activities involving harassment, abuse or humiliation used as a way of initiating a</w:t>
      </w:r>
      <w:r w:rsidR="003A51C4" w:rsidRPr="00CC0778">
        <w:rPr>
          <w:rFonts w:ascii="Arial" w:hAnsi="Arial" w:cs="Arial"/>
          <w:color w:val="000000"/>
          <w:szCs w:val="24"/>
        </w:rPr>
        <w:t xml:space="preserve"> </w:t>
      </w:r>
      <w:r w:rsidRPr="00CC0778">
        <w:rPr>
          <w:rFonts w:ascii="Arial" w:hAnsi="Arial" w:cs="Arial"/>
          <w:color w:val="000000"/>
          <w:szCs w:val="24"/>
        </w:rPr>
        <w:t>person into a group and may also include an online element).</w:t>
      </w:r>
    </w:p>
    <w:p w14:paraId="2E4DE47F" w14:textId="77777777" w:rsidR="006731D0" w:rsidRPr="00CC0778" w:rsidRDefault="006731D0" w:rsidP="00E9691E">
      <w:pPr>
        <w:autoSpaceDE w:val="0"/>
        <w:autoSpaceDN w:val="0"/>
        <w:adjustRightInd w:val="0"/>
        <w:spacing w:after="0" w:line="240" w:lineRule="auto"/>
        <w:rPr>
          <w:rFonts w:ascii="Arial" w:hAnsi="Arial" w:cs="Arial"/>
          <w:color w:val="000000"/>
          <w:sz w:val="24"/>
          <w:szCs w:val="24"/>
        </w:rPr>
      </w:pPr>
    </w:p>
    <w:p w14:paraId="4EF3229B" w14:textId="70F63764" w:rsidR="00E9691E" w:rsidRPr="00CC0778" w:rsidRDefault="00E9691E" w:rsidP="00E9691E">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All </w:t>
      </w:r>
      <w:r w:rsidR="003A51C4" w:rsidRPr="00CC0778">
        <w:rPr>
          <w:rFonts w:ascii="Arial" w:hAnsi="Arial" w:cs="Arial"/>
          <w:color w:val="000000"/>
          <w:sz w:val="24"/>
          <w:szCs w:val="24"/>
        </w:rPr>
        <w:t>our</w:t>
      </w:r>
      <w:r w:rsidR="003A51C4" w:rsidRPr="00CC0778">
        <w:rPr>
          <w:rFonts w:ascii="Arial" w:hAnsi="Arial" w:cs="Arial"/>
          <w:b/>
          <w:bCs/>
          <w:color w:val="000000"/>
          <w:sz w:val="24"/>
          <w:szCs w:val="24"/>
        </w:rPr>
        <w:t xml:space="preserve"> </w:t>
      </w:r>
      <w:r w:rsidRPr="00CC0778">
        <w:rPr>
          <w:rFonts w:ascii="Arial" w:hAnsi="Arial" w:cs="Arial"/>
          <w:color w:val="000000"/>
          <w:sz w:val="24"/>
          <w:szCs w:val="24"/>
        </w:rPr>
        <w:t xml:space="preserve">staff </w:t>
      </w:r>
      <w:r w:rsidR="003A51C4" w:rsidRPr="00CC0778">
        <w:rPr>
          <w:rFonts w:ascii="Arial" w:hAnsi="Arial" w:cs="Arial"/>
          <w:color w:val="000000"/>
          <w:sz w:val="24"/>
          <w:szCs w:val="24"/>
        </w:rPr>
        <w:t>are</w:t>
      </w:r>
      <w:r w:rsidRPr="00CC0778">
        <w:rPr>
          <w:rFonts w:ascii="Arial" w:hAnsi="Arial" w:cs="Arial"/>
          <w:color w:val="000000"/>
          <w:sz w:val="24"/>
          <w:szCs w:val="24"/>
        </w:rPr>
        <w:t xml:space="preserve"> clear as to the school’s or college’s policy and procedures with</w:t>
      </w:r>
      <w:r w:rsidR="003A51C4" w:rsidRPr="00CC0778">
        <w:rPr>
          <w:rFonts w:ascii="Arial" w:hAnsi="Arial" w:cs="Arial"/>
          <w:color w:val="000000"/>
          <w:sz w:val="24"/>
          <w:szCs w:val="24"/>
        </w:rPr>
        <w:t xml:space="preserve"> </w:t>
      </w:r>
      <w:r w:rsidRPr="00CC0778">
        <w:rPr>
          <w:rFonts w:ascii="Arial" w:hAnsi="Arial" w:cs="Arial"/>
          <w:color w:val="000000"/>
          <w:sz w:val="24"/>
          <w:szCs w:val="24"/>
        </w:rPr>
        <w:t>regards to peer on peer abuse and the important role they have to play in preventing it</w:t>
      </w:r>
      <w:r w:rsidR="003A51C4" w:rsidRPr="00CC0778">
        <w:rPr>
          <w:rFonts w:ascii="Arial" w:hAnsi="Arial" w:cs="Arial"/>
          <w:color w:val="000000"/>
          <w:sz w:val="24"/>
          <w:szCs w:val="24"/>
        </w:rPr>
        <w:t xml:space="preserve"> </w:t>
      </w:r>
      <w:r w:rsidRPr="00CC0778">
        <w:rPr>
          <w:rFonts w:ascii="Arial" w:hAnsi="Arial" w:cs="Arial"/>
          <w:color w:val="000000"/>
          <w:sz w:val="24"/>
          <w:szCs w:val="24"/>
        </w:rPr>
        <w:t>and responding where they believe a child may be at risk from it.</w:t>
      </w:r>
    </w:p>
    <w:p w14:paraId="60838633" w14:textId="77777777" w:rsidR="00E9691E" w:rsidRPr="00CC0778" w:rsidRDefault="00E9691E" w:rsidP="00E9691E">
      <w:pPr>
        <w:autoSpaceDE w:val="0"/>
        <w:autoSpaceDN w:val="0"/>
        <w:adjustRightInd w:val="0"/>
        <w:spacing w:after="0" w:line="240" w:lineRule="auto"/>
        <w:rPr>
          <w:rFonts w:ascii="Arial" w:hAnsi="Arial" w:cs="Arial"/>
          <w:color w:val="000000"/>
          <w:sz w:val="24"/>
          <w:szCs w:val="24"/>
        </w:rPr>
      </w:pPr>
    </w:p>
    <w:p w14:paraId="795D20FB" w14:textId="647D450A" w:rsidR="00E9691E" w:rsidRPr="00CC0778" w:rsidRDefault="00E9691E" w:rsidP="00E9691E">
      <w:pPr>
        <w:autoSpaceDE w:val="0"/>
        <w:autoSpaceDN w:val="0"/>
        <w:adjustRightInd w:val="0"/>
        <w:spacing w:after="89" w:line="240" w:lineRule="auto"/>
        <w:rPr>
          <w:rFonts w:ascii="Arial" w:hAnsi="Arial" w:cs="Arial"/>
          <w:color w:val="000000"/>
          <w:sz w:val="24"/>
          <w:szCs w:val="24"/>
        </w:rPr>
      </w:pPr>
      <w:r w:rsidRPr="00CC0778">
        <w:rPr>
          <w:rFonts w:ascii="Arial" w:hAnsi="Arial" w:cs="Arial"/>
          <w:color w:val="000000"/>
          <w:sz w:val="24"/>
          <w:szCs w:val="24"/>
        </w:rPr>
        <w:t>All our</w:t>
      </w:r>
      <w:r w:rsidRPr="00CC0778">
        <w:rPr>
          <w:rFonts w:ascii="Arial" w:hAnsi="Arial" w:cs="Arial"/>
          <w:b/>
          <w:bCs/>
          <w:color w:val="000000"/>
          <w:sz w:val="24"/>
          <w:szCs w:val="24"/>
        </w:rPr>
        <w:t xml:space="preserve"> </w:t>
      </w:r>
      <w:r w:rsidRPr="00CC0778">
        <w:rPr>
          <w:rFonts w:ascii="Arial" w:hAnsi="Arial" w:cs="Arial"/>
          <w:color w:val="000000"/>
          <w:sz w:val="24"/>
          <w:szCs w:val="24"/>
        </w:rPr>
        <w:t>staff will be aware of the indicators, which may signal children are at risk</w:t>
      </w:r>
      <w:r w:rsidR="003A51C4" w:rsidRPr="00CC0778">
        <w:rPr>
          <w:rFonts w:ascii="Arial" w:hAnsi="Arial" w:cs="Arial"/>
          <w:color w:val="000000"/>
          <w:sz w:val="24"/>
          <w:szCs w:val="24"/>
        </w:rPr>
        <w:t xml:space="preserve"> </w:t>
      </w:r>
      <w:r w:rsidRPr="00CC0778">
        <w:rPr>
          <w:rFonts w:ascii="Arial" w:hAnsi="Arial" w:cs="Arial"/>
          <w:color w:val="000000"/>
          <w:sz w:val="24"/>
          <w:szCs w:val="24"/>
        </w:rPr>
        <w:t>from, or are involved with serious violent crime. These may include increased absence</w:t>
      </w:r>
      <w:r w:rsidR="003A51C4" w:rsidRPr="00CC0778">
        <w:rPr>
          <w:rFonts w:ascii="Arial" w:hAnsi="Arial" w:cs="Arial"/>
          <w:color w:val="000000"/>
          <w:sz w:val="24"/>
          <w:szCs w:val="24"/>
        </w:rPr>
        <w:t xml:space="preserve"> </w:t>
      </w:r>
      <w:r w:rsidRPr="00CC0778">
        <w:rPr>
          <w:rFonts w:ascii="Arial" w:hAnsi="Arial" w:cs="Arial"/>
          <w:color w:val="000000"/>
          <w:sz w:val="24"/>
          <w:szCs w:val="24"/>
        </w:rPr>
        <w:t xml:space="preserve">from school, a change in friendships or relationships with older individuals or groups, </w:t>
      </w:r>
      <w:r w:rsidR="003A51C4" w:rsidRPr="00CC0778">
        <w:rPr>
          <w:rFonts w:ascii="Arial" w:hAnsi="Arial" w:cs="Arial"/>
          <w:color w:val="000000"/>
          <w:sz w:val="24"/>
          <w:szCs w:val="24"/>
        </w:rPr>
        <w:t>a significant</w:t>
      </w:r>
      <w:r w:rsidRPr="00CC0778">
        <w:rPr>
          <w:rFonts w:ascii="Arial" w:hAnsi="Arial" w:cs="Arial"/>
          <w:color w:val="000000"/>
          <w:sz w:val="24"/>
          <w:szCs w:val="24"/>
        </w:rPr>
        <w:t xml:space="preserve"> decline in performance, signs of self-harm or a significant change in </w:t>
      </w:r>
      <w:r w:rsidR="00263D19" w:rsidRPr="00CC0778">
        <w:rPr>
          <w:rFonts w:ascii="Arial" w:hAnsi="Arial" w:cs="Arial"/>
          <w:color w:val="000000"/>
          <w:sz w:val="24"/>
          <w:szCs w:val="24"/>
        </w:rPr>
        <w:t>wellbeing</w:t>
      </w:r>
      <w:r w:rsidR="003A51C4" w:rsidRPr="00CC0778">
        <w:rPr>
          <w:rFonts w:ascii="Arial" w:hAnsi="Arial" w:cs="Arial"/>
          <w:color w:val="000000"/>
          <w:sz w:val="24"/>
          <w:szCs w:val="24"/>
        </w:rPr>
        <w:t>, or</w:t>
      </w:r>
      <w:r w:rsidRPr="00CC0778">
        <w:rPr>
          <w:rFonts w:ascii="Arial" w:hAnsi="Arial" w:cs="Arial"/>
          <w:color w:val="000000"/>
          <w:sz w:val="24"/>
          <w:szCs w:val="24"/>
        </w:rPr>
        <w:t xml:space="preserve"> signs of assault or unexplained injuries. Unexplained gifts or new possessions could</w:t>
      </w:r>
      <w:r w:rsidR="003A51C4" w:rsidRPr="00CC0778">
        <w:rPr>
          <w:rFonts w:ascii="Arial" w:hAnsi="Arial" w:cs="Arial"/>
          <w:color w:val="000000"/>
          <w:sz w:val="24"/>
          <w:szCs w:val="24"/>
        </w:rPr>
        <w:t xml:space="preserve"> </w:t>
      </w:r>
      <w:r w:rsidRPr="00CC0778">
        <w:rPr>
          <w:rFonts w:ascii="Arial" w:hAnsi="Arial" w:cs="Arial"/>
          <w:color w:val="000000"/>
          <w:sz w:val="24"/>
          <w:szCs w:val="24"/>
        </w:rPr>
        <w:t>also indicate that children have been approached by, or are involved with, individuals</w:t>
      </w:r>
      <w:r w:rsidR="003A51C4" w:rsidRPr="00CC0778">
        <w:rPr>
          <w:rFonts w:ascii="Arial" w:hAnsi="Arial" w:cs="Arial"/>
          <w:color w:val="000000"/>
          <w:sz w:val="24"/>
          <w:szCs w:val="24"/>
        </w:rPr>
        <w:t xml:space="preserve"> </w:t>
      </w:r>
      <w:r w:rsidRPr="00CC0778">
        <w:rPr>
          <w:rFonts w:ascii="Arial" w:hAnsi="Arial" w:cs="Arial"/>
          <w:color w:val="000000"/>
          <w:sz w:val="24"/>
          <w:szCs w:val="24"/>
        </w:rPr>
        <w:t>associated with criminal networks or gangs and may be at risk of criminal exploitation</w:t>
      </w:r>
      <w:r w:rsidR="000A7007" w:rsidRPr="00CC0778">
        <w:rPr>
          <w:rFonts w:ascii="Arial" w:hAnsi="Arial" w:cs="Arial"/>
          <w:color w:val="000000"/>
          <w:sz w:val="24"/>
          <w:szCs w:val="24"/>
        </w:rPr>
        <w:t>.</w:t>
      </w:r>
    </w:p>
    <w:p w14:paraId="67E97D53" w14:textId="2468DC0D" w:rsidR="00E9691E" w:rsidRPr="00CC0778" w:rsidRDefault="00E9691E" w:rsidP="000A7007">
      <w:pPr>
        <w:autoSpaceDE w:val="0"/>
        <w:autoSpaceDN w:val="0"/>
        <w:adjustRightInd w:val="0"/>
        <w:spacing w:after="89" w:line="240" w:lineRule="auto"/>
        <w:rPr>
          <w:rFonts w:ascii="Arial" w:hAnsi="Arial" w:cs="Arial"/>
          <w:color w:val="000000"/>
          <w:sz w:val="24"/>
          <w:szCs w:val="24"/>
        </w:rPr>
      </w:pPr>
      <w:r w:rsidRPr="00CC0778">
        <w:rPr>
          <w:rFonts w:ascii="Arial" w:hAnsi="Arial" w:cs="Arial"/>
          <w:color w:val="000000"/>
          <w:sz w:val="24"/>
          <w:szCs w:val="24"/>
        </w:rPr>
        <w:t>All our</w:t>
      </w:r>
      <w:r w:rsidRPr="00CC0778">
        <w:rPr>
          <w:rFonts w:ascii="Arial" w:hAnsi="Arial" w:cs="Arial"/>
          <w:b/>
          <w:bCs/>
          <w:color w:val="000000"/>
          <w:sz w:val="24"/>
          <w:szCs w:val="24"/>
        </w:rPr>
        <w:t xml:space="preserve"> </w:t>
      </w:r>
      <w:r w:rsidRPr="00CC0778">
        <w:rPr>
          <w:rFonts w:ascii="Arial" w:hAnsi="Arial" w:cs="Arial"/>
          <w:color w:val="000000"/>
          <w:sz w:val="24"/>
          <w:szCs w:val="24"/>
        </w:rPr>
        <w:t xml:space="preserve">staff </w:t>
      </w:r>
      <w:r w:rsidR="00B64877" w:rsidRPr="00CC0778">
        <w:rPr>
          <w:rFonts w:ascii="Arial" w:hAnsi="Arial" w:cs="Arial"/>
          <w:color w:val="000000"/>
          <w:sz w:val="24"/>
          <w:szCs w:val="24"/>
        </w:rPr>
        <w:t>are</w:t>
      </w:r>
      <w:r w:rsidRPr="00CC0778">
        <w:rPr>
          <w:rFonts w:ascii="Arial" w:hAnsi="Arial" w:cs="Arial"/>
          <w:color w:val="000000"/>
          <w:sz w:val="24"/>
          <w:szCs w:val="24"/>
        </w:rPr>
        <w:t xml:space="preserve"> aware of the range of risk factors which increase the </w:t>
      </w:r>
      <w:r w:rsidR="003A51C4" w:rsidRPr="00CC0778">
        <w:rPr>
          <w:rFonts w:ascii="Arial" w:hAnsi="Arial" w:cs="Arial"/>
          <w:color w:val="000000"/>
          <w:sz w:val="24"/>
          <w:szCs w:val="24"/>
        </w:rPr>
        <w:t>likelihood of</w:t>
      </w:r>
      <w:r w:rsidRPr="00CC0778">
        <w:rPr>
          <w:rFonts w:ascii="Arial" w:hAnsi="Arial" w:cs="Arial"/>
          <w:color w:val="000000"/>
          <w:sz w:val="24"/>
          <w:szCs w:val="24"/>
        </w:rPr>
        <w:t xml:space="preserve"> involvement in serious violence, such as being male, having been frequently absent or</w:t>
      </w:r>
      <w:r w:rsidR="005825FF" w:rsidRPr="00CC0778">
        <w:rPr>
          <w:rFonts w:ascii="Arial" w:hAnsi="Arial" w:cs="Arial"/>
          <w:color w:val="000000"/>
          <w:sz w:val="24"/>
          <w:szCs w:val="24"/>
        </w:rPr>
        <w:t xml:space="preserve"> </w:t>
      </w:r>
      <w:r w:rsidRPr="00CC0778">
        <w:rPr>
          <w:rFonts w:ascii="Arial" w:hAnsi="Arial" w:cs="Arial"/>
          <w:color w:val="000000"/>
          <w:sz w:val="24"/>
          <w:szCs w:val="24"/>
        </w:rPr>
        <w:t>permanently excluded from school, having experienced child maltreatment and having</w:t>
      </w:r>
      <w:r w:rsidR="005825FF" w:rsidRPr="00CC0778">
        <w:rPr>
          <w:rFonts w:ascii="Arial" w:hAnsi="Arial" w:cs="Arial"/>
          <w:color w:val="000000"/>
          <w:sz w:val="24"/>
          <w:szCs w:val="24"/>
        </w:rPr>
        <w:t xml:space="preserve"> </w:t>
      </w:r>
      <w:r w:rsidRPr="00CC0778">
        <w:rPr>
          <w:rFonts w:ascii="Arial" w:hAnsi="Arial" w:cs="Arial"/>
          <w:color w:val="000000"/>
          <w:sz w:val="24"/>
          <w:szCs w:val="24"/>
        </w:rPr>
        <w:t>been involved in offending, such as theft or robbery. Adv</w:t>
      </w:r>
      <w:r w:rsidR="000A7007" w:rsidRPr="00CC0778">
        <w:rPr>
          <w:rFonts w:ascii="Arial" w:hAnsi="Arial" w:cs="Arial"/>
          <w:color w:val="000000"/>
          <w:sz w:val="24"/>
          <w:szCs w:val="24"/>
        </w:rPr>
        <w:t xml:space="preserve">ice for schools and colleges is </w:t>
      </w:r>
      <w:r w:rsidRPr="00CC0778">
        <w:rPr>
          <w:rFonts w:ascii="Arial" w:hAnsi="Arial" w:cs="Arial"/>
          <w:color w:val="000000"/>
          <w:sz w:val="24"/>
          <w:szCs w:val="24"/>
        </w:rPr>
        <w:t xml:space="preserve">provided in the Home Office’s </w:t>
      </w:r>
      <w:hyperlink r:id="rId70" w:history="1">
        <w:r w:rsidRPr="00CC0778">
          <w:rPr>
            <w:rStyle w:val="Hyperlink"/>
            <w:rFonts w:ascii="Arial" w:hAnsi="Arial" w:cs="Arial"/>
            <w:sz w:val="24"/>
            <w:szCs w:val="24"/>
          </w:rPr>
          <w:t>Preventing youth violence and gang involvement and its Criminal exploitation of children and vulnerable adults: county lines guidance.</w:t>
        </w:r>
      </w:hyperlink>
    </w:p>
    <w:p w14:paraId="4D4DFC75" w14:textId="77777777" w:rsidR="000A7007" w:rsidRPr="00CC0778" w:rsidRDefault="00895705" w:rsidP="00D367E5">
      <w:pPr>
        <w:autoSpaceDE w:val="0"/>
        <w:autoSpaceDN w:val="0"/>
        <w:adjustRightInd w:val="0"/>
        <w:spacing w:after="109" w:line="240" w:lineRule="auto"/>
        <w:rPr>
          <w:rFonts w:ascii="Arial" w:hAnsi="Arial" w:cs="Arial"/>
          <w:sz w:val="24"/>
          <w:szCs w:val="24"/>
        </w:rPr>
      </w:pPr>
      <w:r w:rsidRPr="00CC0778">
        <w:rPr>
          <w:rFonts w:ascii="Arial" w:hAnsi="Arial" w:cs="Arial"/>
          <w:sz w:val="24"/>
          <w:szCs w:val="24"/>
        </w:rPr>
        <w:t>All our</w:t>
      </w:r>
      <w:r w:rsidRPr="00CC0778">
        <w:rPr>
          <w:rFonts w:ascii="Arial" w:hAnsi="Arial" w:cs="Arial"/>
          <w:b/>
          <w:bCs/>
          <w:sz w:val="24"/>
          <w:szCs w:val="24"/>
        </w:rPr>
        <w:t xml:space="preserve"> </w:t>
      </w:r>
      <w:r w:rsidR="00D367E5" w:rsidRPr="00CC0778">
        <w:rPr>
          <w:rFonts w:ascii="Arial" w:hAnsi="Arial" w:cs="Arial"/>
          <w:sz w:val="24"/>
          <w:szCs w:val="24"/>
        </w:rPr>
        <w:t xml:space="preserve">staff </w:t>
      </w:r>
      <w:r w:rsidRPr="00CC0778">
        <w:rPr>
          <w:rFonts w:ascii="Arial" w:hAnsi="Arial" w:cs="Arial"/>
          <w:sz w:val="24"/>
          <w:szCs w:val="24"/>
        </w:rPr>
        <w:t>are</w:t>
      </w:r>
      <w:r w:rsidR="00D367E5" w:rsidRPr="00CC0778">
        <w:rPr>
          <w:rFonts w:ascii="Arial" w:hAnsi="Arial" w:cs="Arial"/>
          <w:sz w:val="24"/>
          <w:szCs w:val="24"/>
        </w:rPr>
        <w:t xml:space="preserve"> aware that children can abuse other children (often referred to as peer on peer abuse). This is most likely to </w:t>
      </w:r>
      <w:r w:rsidRPr="00CC0778">
        <w:rPr>
          <w:rFonts w:ascii="Arial" w:hAnsi="Arial" w:cs="Arial"/>
          <w:sz w:val="24"/>
          <w:szCs w:val="24"/>
        </w:rPr>
        <w:t>include but</w:t>
      </w:r>
      <w:r w:rsidR="00D367E5" w:rsidRPr="00CC0778">
        <w:rPr>
          <w:rFonts w:ascii="Arial" w:hAnsi="Arial" w:cs="Arial"/>
          <w:sz w:val="24"/>
          <w:szCs w:val="24"/>
        </w:rPr>
        <w:t xml:space="preserve"> may not be limited to: </w:t>
      </w:r>
    </w:p>
    <w:p w14:paraId="4D802AF7" w14:textId="23E1E79E" w:rsidR="00D367E5" w:rsidRPr="00CC0778" w:rsidRDefault="00D367E5" w:rsidP="0077645D">
      <w:pPr>
        <w:pStyle w:val="ListParagraph"/>
        <w:numPr>
          <w:ilvl w:val="1"/>
          <w:numId w:val="33"/>
        </w:numPr>
        <w:autoSpaceDE w:val="0"/>
        <w:autoSpaceDN w:val="0"/>
        <w:adjustRightInd w:val="0"/>
        <w:spacing w:after="109"/>
        <w:ind w:left="851" w:hanging="284"/>
        <w:rPr>
          <w:rFonts w:ascii="Arial" w:hAnsi="Arial" w:cs="Arial"/>
          <w:szCs w:val="24"/>
        </w:rPr>
      </w:pPr>
      <w:r w:rsidRPr="00CC0778">
        <w:rPr>
          <w:rFonts w:ascii="Arial" w:hAnsi="Arial" w:cs="Arial"/>
          <w:szCs w:val="24"/>
        </w:rPr>
        <w:t xml:space="preserve">abuse in intimate personal relationships between </w:t>
      </w:r>
      <w:r w:rsidR="00895705" w:rsidRPr="00CC0778">
        <w:rPr>
          <w:rFonts w:ascii="Arial" w:hAnsi="Arial" w:cs="Arial"/>
          <w:szCs w:val="24"/>
        </w:rPr>
        <w:t>peers.</w:t>
      </w:r>
      <w:r w:rsidRPr="00CC0778">
        <w:rPr>
          <w:rFonts w:ascii="Arial" w:hAnsi="Arial" w:cs="Arial"/>
          <w:szCs w:val="24"/>
        </w:rPr>
        <w:t xml:space="preserve"> </w:t>
      </w:r>
    </w:p>
    <w:p w14:paraId="48FD1E98" w14:textId="7AEBF1EF" w:rsidR="00D367E5" w:rsidRPr="00CC0778" w:rsidRDefault="00D367E5" w:rsidP="0077645D">
      <w:pPr>
        <w:pStyle w:val="ListParagraph"/>
        <w:numPr>
          <w:ilvl w:val="1"/>
          <w:numId w:val="33"/>
        </w:numPr>
        <w:autoSpaceDE w:val="0"/>
        <w:autoSpaceDN w:val="0"/>
        <w:adjustRightInd w:val="0"/>
        <w:spacing w:after="109"/>
        <w:ind w:left="851" w:hanging="284"/>
        <w:rPr>
          <w:rFonts w:ascii="Arial" w:hAnsi="Arial" w:cs="Arial"/>
          <w:szCs w:val="24"/>
        </w:rPr>
      </w:pPr>
      <w:r w:rsidRPr="00CC0778">
        <w:rPr>
          <w:rFonts w:ascii="Arial" w:hAnsi="Arial" w:cs="Arial"/>
          <w:szCs w:val="24"/>
        </w:rPr>
        <w:t>bullying (including cyberbullying</w:t>
      </w:r>
      <w:r w:rsidR="00895705" w:rsidRPr="00CC0778">
        <w:rPr>
          <w:rFonts w:ascii="Arial" w:hAnsi="Arial" w:cs="Arial"/>
          <w:szCs w:val="24"/>
        </w:rPr>
        <w:t>).</w:t>
      </w:r>
      <w:r w:rsidRPr="00CC0778">
        <w:rPr>
          <w:rFonts w:ascii="Arial" w:hAnsi="Arial" w:cs="Arial"/>
          <w:szCs w:val="24"/>
        </w:rPr>
        <w:t xml:space="preserve"> </w:t>
      </w:r>
    </w:p>
    <w:p w14:paraId="363ED6D1" w14:textId="4FA3CAF0" w:rsidR="00D367E5" w:rsidRPr="00CC0778" w:rsidRDefault="00D367E5" w:rsidP="0077645D">
      <w:pPr>
        <w:pStyle w:val="ListParagraph"/>
        <w:numPr>
          <w:ilvl w:val="1"/>
          <w:numId w:val="33"/>
        </w:numPr>
        <w:autoSpaceDE w:val="0"/>
        <w:autoSpaceDN w:val="0"/>
        <w:adjustRightInd w:val="0"/>
        <w:ind w:left="851" w:hanging="284"/>
        <w:rPr>
          <w:rFonts w:ascii="Arial" w:hAnsi="Arial" w:cs="Arial"/>
          <w:szCs w:val="24"/>
        </w:rPr>
      </w:pPr>
      <w:r w:rsidRPr="00CC0778">
        <w:rPr>
          <w:rFonts w:ascii="Arial" w:hAnsi="Arial" w:cs="Arial"/>
          <w:szCs w:val="24"/>
        </w:rPr>
        <w:t xml:space="preserve">physical abuse such as hitting, kicking, shaking, biting, hair pulling, or otherwise causing physical harm (this may include an online element which facilitates, threatens and/or encourages physical abuse); </w:t>
      </w:r>
    </w:p>
    <w:p w14:paraId="6D4520C4" w14:textId="77777777" w:rsidR="000A7007" w:rsidRPr="00CC0778" w:rsidRDefault="000A7007" w:rsidP="00914874">
      <w:pPr>
        <w:ind w:left="851" w:hanging="284"/>
        <w:rPr>
          <w:rFonts w:ascii="Arial" w:hAnsi="Arial" w:cs="Arial"/>
          <w:sz w:val="24"/>
          <w:szCs w:val="24"/>
        </w:rPr>
      </w:pPr>
    </w:p>
    <w:p w14:paraId="359B2203" w14:textId="47444F80" w:rsidR="008C562C" w:rsidRPr="00CC0778" w:rsidRDefault="00FF00B3" w:rsidP="00BA299A">
      <w:pPr>
        <w:rPr>
          <w:rFonts w:ascii="Arial" w:hAnsi="Arial" w:cs="Arial"/>
          <w:sz w:val="24"/>
          <w:szCs w:val="24"/>
        </w:rPr>
      </w:pPr>
      <w:r w:rsidRPr="00CC0778">
        <w:rPr>
          <w:rFonts w:ascii="Arial" w:hAnsi="Arial" w:cs="Arial"/>
          <w:sz w:val="24"/>
          <w:szCs w:val="24"/>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22AAB905" w14:textId="77777777" w:rsidR="008C1CF6" w:rsidRPr="00CC0778" w:rsidRDefault="008C1CF6" w:rsidP="00BA299A">
      <w:pPr>
        <w:rPr>
          <w:rFonts w:ascii="Arial" w:hAnsi="Arial" w:cs="Arial"/>
          <w:sz w:val="24"/>
          <w:szCs w:val="24"/>
        </w:rPr>
      </w:pPr>
    </w:p>
    <w:p w14:paraId="251A8989" w14:textId="37E5EEC6" w:rsidR="00A51CBD" w:rsidRPr="00CC0778" w:rsidRDefault="00A51CBD" w:rsidP="00895705">
      <w:pPr>
        <w:rPr>
          <w:rFonts w:ascii="Arial" w:hAnsi="Arial" w:cs="Arial"/>
          <w:b/>
          <w:bCs/>
          <w:sz w:val="24"/>
          <w:szCs w:val="24"/>
        </w:rPr>
      </w:pPr>
      <w:r w:rsidRPr="00CC0778">
        <w:rPr>
          <w:rFonts w:ascii="Arial" w:hAnsi="Arial" w:cs="Arial"/>
          <w:b/>
          <w:bCs/>
          <w:sz w:val="24"/>
          <w:szCs w:val="24"/>
        </w:rPr>
        <w:t xml:space="preserve">Child on child sexual violence and sexual harassment </w:t>
      </w:r>
    </w:p>
    <w:p w14:paraId="061B24D0" w14:textId="01D5065F" w:rsidR="00A51CBD" w:rsidRPr="00CC0778" w:rsidRDefault="00A51CBD" w:rsidP="000A7007">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7E4B57C7" w14:textId="60957B75" w:rsidR="00A51CBD" w:rsidRPr="00CC0778" w:rsidRDefault="000A7007" w:rsidP="00A51CBD">
      <w:pPr>
        <w:autoSpaceDE w:val="0"/>
        <w:autoSpaceDN w:val="0"/>
        <w:adjustRightInd w:val="0"/>
        <w:spacing w:after="0" w:line="240" w:lineRule="auto"/>
        <w:rPr>
          <w:rFonts w:ascii="Arial" w:hAnsi="Arial" w:cs="Arial"/>
          <w:sz w:val="24"/>
          <w:szCs w:val="24"/>
        </w:rPr>
      </w:pPr>
      <w:r w:rsidRPr="00CC0778">
        <w:rPr>
          <w:rFonts w:ascii="Arial" w:hAnsi="Arial" w:cs="Arial"/>
          <w:b/>
          <w:bCs/>
          <w:sz w:val="24"/>
          <w:szCs w:val="24"/>
        </w:rPr>
        <w:t>Perryfields PRU</w:t>
      </w:r>
      <w:r w:rsidR="00881264" w:rsidRPr="00CC0778">
        <w:rPr>
          <w:rFonts w:ascii="Arial" w:hAnsi="Arial" w:cs="Arial"/>
          <w:b/>
          <w:bCs/>
          <w:sz w:val="24"/>
          <w:szCs w:val="24"/>
        </w:rPr>
        <w:t xml:space="preserve"> </w:t>
      </w:r>
      <w:r w:rsidR="00881264" w:rsidRPr="00CC0778">
        <w:rPr>
          <w:rFonts w:ascii="Arial" w:hAnsi="Arial" w:cs="Arial"/>
          <w:sz w:val="24"/>
          <w:szCs w:val="24"/>
        </w:rPr>
        <w:t>will</w:t>
      </w:r>
      <w:r w:rsidR="00B5105B" w:rsidRPr="00CC0778">
        <w:rPr>
          <w:rFonts w:ascii="Arial" w:hAnsi="Arial" w:cs="Arial"/>
          <w:sz w:val="24"/>
          <w:szCs w:val="24"/>
        </w:rPr>
        <w:t xml:space="preserve"> </w:t>
      </w:r>
      <w:r w:rsidR="00A51CBD" w:rsidRPr="00CC0778">
        <w:rPr>
          <w:rFonts w:ascii="Arial" w:hAnsi="Arial" w:cs="Arial"/>
          <w:sz w:val="24"/>
          <w:szCs w:val="24"/>
        </w:rPr>
        <w:t>respond to reports</w:t>
      </w:r>
      <w:r w:rsidR="00A51CBD" w:rsidRPr="00CC0778">
        <w:rPr>
          <w:rFonts w:ascii="Arial" w:hAnsi="Arial" w:cs="Arial"/>
          <w:b/>
          <w:bCs/>
          <w:sz w:val="24"/>
          <w:szCs w:val="24"/>
        </w:rPr>
        <w:t xml:space="preserve"> </w:t>
      </w:r>
      <w:r w:rsidR="00A51CBD" w:rsidRPr="00CC0778">
        <w:rPr>
          <w:rFonts w:ascii="Arial" w:hAnsi="Arial" w:cs="Arial"/>
          <w:sz w:val="24"/>
          <w:szCs w:val="24"/>
        </w:rPr>
        <w:t xml:space="preserve">of child on child sexual violence and sexual harassment. </w:t>
      </w:r>
    </w:p>
    <w:p w14:paraId="4613D2F6" w14:textId="77777777" w:rsidR="00B64877" w:rsidRPr="00CC0778" w:rsidRDefault="00B64877" w:rsidP="00A51CBD">
      <w:pPr>
        <w:pStyle w:val="Default"/>
        <w:rPr>
          <w:color w:val="auto"/>
        </w:rPr>
      </w:pPr>
    </w:p>
    <w:p w14:paraId="58CFD4EB" w14:textId="33FBDDE5" w:rsidR="00A51CBD" w:rsidRPr="00CC0778" w:rsidRDefault="00A51CBD" w:rsidP="00A51CBD">
      <w:pPr>
        <w:pStyle w:val="Default"/>
        <w:rPr>
          <w:color w:val="auto"/>
        </w:rPr>
      </w:pPr>
      <w:r w:rsidRPr="00CC0778">
        <w:rPr>
          <w:color w:val="auto"/>
        </w:rPr>
        <w:t>For detailed information on what sexual violence and sexual harassment constitutes, important context to be aware of, related legal responsib</w:t>
      </w:r>
      <w:r w:rsidR="000A7007" w:rsidRPr="00CC0778">
        <w:rPr>
          <w:color w:val="auto"/>
        </w:rPr>
        <w:t>ilities for schools</w:t>
      </w:r>
      <w:r w:rsidRPr="00CC0778">
        <w:rPr>
          <w:color w:val="auto"/>
        </w:rPr>
        <w:t>, advice on a whole school approach to preventing child on child sexual violence and sexual harassment and more detailed advice on respon</w:t>
      </w:r>
      <w:r w:rsidR="000A7007" w:rsidRPr="00CC0778">
        <w:rPr>
          <w:color w:val="auto"/>
        </w:rPr>
        <w:t>ding to reports see DfE</w:t>
      </w:r>
      <w:r w:rsidRPr="00CC0778">
        <w:rPr>
          <w:color w:val="auto"/>
        </w:rPr>
        <w:t xml:space="preserve"> advice: </w:t>
      </w:r>
    </w:p>
    <w:p w14:paraId="3828179C" w14:textId="0A88AE4A" w:rsidR="00A51CBD" w:rsidRPr="00CC0778" w:rsidRDefault="00817F2D" w:rsidP="00A51CBD">
      <w:pPr>
        <w:autoSpaceDE w:val="0"/>
        <w:autoSpaceDN w:val="0"/>
        <w:adjustRightInd w:val="0"/>
        <w:spacing w:after="0" w:line="240" w:lineRule="auto"/>
        <w:rPr>
          <w:rFonts w:ascii="Arial" w:hAnsi="Arial" w:cs="Arial"/>
          <w:color w:val="00B0F0"/>
          <w:sz w:val="24"/>
          <w:szCs w:val="24"/>
        </w:rPr>
      </w:pPr>
      <w:hyperlink r:id="rId71" w:history="1">
        <w:r w:rsidR="00A51CBD" w:rsidRPr="00CC0778">
          <w:rPr>
            <w:rStyle w:val="Hyperlink"/>
            <w:rFonts w:ascii="Arial" w:hAnsi="Arial" w:cs="Arial"/>
            <w:sz w:val="24"/>
            <w:szCs w:val="24"/>
          </w:rPr>
          <w:t>Sexual Violence and Sexual Harassment Between Children in Schools and Colleges</w:t>
        </w:r>
      </w:hyperlink>
      <w:r w:rsidR="00A51CBD" w:rsidRPr="00CC0778">
        <w:rPr>
          <w:rFonts w:ascii="Arial" w:hAnsi="Arial" w:cs="Arial"/>
          <w:color w:val="00B0F0"/>
          <w:sz w:val="24"/>
          <w:szCs w:val="24"/>
        </w:rPr>
        <w:t xml:space="preserve">. </w:t>
      </w:r>
    </w:p>
    <w:p w14:paraId="38930C93" w14:textId="77777777" w:rsidR="008C1CF6" w:rsidRPr="00CC0778" w:rsidRDefault="008C1CF6" w:rsidP="00A51CBD">
      <w:pPr>
        <w:autoSpaceDE w:val="0"/>
        <w:autoSpaceDN w:val="0"/>
        <w:adjustRightInd w:val="0"/>
        <w:spacing w:after="0" w:line="240" w:lineRule="auto"/>
        <w:rPr>
          <w:rFonts w:ascii="Arial" w:hAnsi="Arial" w:cs="Arial"/>
          <w:color w:val="00B0F0"/>
          <w:sz w:val="24"/>
          <w:szCs w:val="24"/>
        </w:rPr>
      </w:pPr>
    </w:p>
    <w:p w14:paraId="2B736734" w14:textId="751E8626" w:rsidR="00A51CBD" w:rsidRPr="00CC0778" w:rsidRDefault="00A51CBD" w:rsidP="00A51CBD">
      <w:pPr>
        <w:autoSpaceDE w:val="0"/>
        <w:autoSpaceDN w:val="0"/>
        <w:adjustRightInd w:val="0"/>
        <w:spacing w:after="0" w:line="240" w:lineRule="auto"/>
        <w:rPr>
          <w:rFonts w:ascii="Arial" w:hAnsi="Arial" w:cs="Arial"/>
          <w:color w:val="000000"/>
          <w:sz w:val="24"/>
          <w:szCs w:val="24"/>
        </w:rPr>
      </w:pPr>
    </w:p>
    <w:p w14:paraId="17855FE9" w14:textId="341E0F43" w:rsidR="0039773A" w:rsidRPr="00CC0778" w:rsidRDefault="0039773A" w:rsidP="0039773A">
      <w:pPr>
        <w:autoSpaceDE w:val="0"/>
        <w:autoSpaceDN w:val="0"/>
        <w:adjustRightInd w:val="0"/>
        <w:spacing w:after="0" w:line="240" w:lineRule="auto"/>
        <w:rPr>
          <w:rFonts w:ascii="Arial" w:hAnsi="Arial" w:cs="Arial"/>
          <w:b/>
          <w:bCs/>
          <w:color w:val="000000"/>
          <w:sz w:val="24"/>
          <w:szCs w:val="24"/>
        </w:rPr>
      </w:pPr>
      <w:r w:rsidRPr="00CC0778">
        <w:rPr>
          <w:rFonts w:ascii="Arial" w:hAnsi="Arial" w:cs="Arial"/>
          <w:b/>
          <w:bCs/>
          <w:color w:val="000000"/>
          <w:sz w:val="24"/>
          <w:szCs w:val="24"/>
        </w:rPr>
        <w:t xml:space="preserve">Action following a report of sexual violence and/or sexual harassment </w:t>
      </w:r>
    </w:p>
    <w:p w14:paraId="0A546BE4" w14:textId="77777777" w:rsidR="00973D15" w:rsidRPr="00CC0778" w:rsidRDefault="00973D15" w:rsidP="0039773A">
      <w:pPr>
        <w:autoSpaceDE w:val="0"/>
        <w:autoSpaceDN w:val="0"/>
        <w:adjustRightInd w:val="0"/>
        <w:spacing w:after="0" w:line="240" w:lineRule="auto"/>
        <w:rPr>
          <w:rFonts w:ascii="Arial" w:hAnsi="Arial" w:cs="Arial"/>
          <w:color w:val="000000"/>
          <w:sz w:val="24"/>
          <w:szCs w:val="24"/>
        </w:rPr>
      </w:pPr>
    </w:p>
    <w:p w14:paraId="20F7860A" w14:textId="7ECE05F4" w:rsidR="00881264" w:rsidRPr="00CC0778" w:rsidRDefault="000A7007" w:rsidP="0039773A">
      <w:pPr>
        <w:autoSpaceDE w:val="0"/>
        <w:autoSpaceDN w:val="0"/>
        <w:adjustRightInd w:val="0"/>
        <w:spacing w:after="105" w:line="240" w:lineRule="auto"/>
        <w:rPr>
          <w:rFonts w:ascii="Arial" w:hAnsi="Arial" w:cs="Arial"/>
          <w:sz w:val="24"/>
          <w:szCs w:val="24"/>
        </w:rPr>
      </w:pPr>
      <w:r w:rsidRPr="00CC0778">
        <w:rPr>
          <w:rFonts w:ascii="Arial" w:hAnsi="Arial" w:cs="Arial"/>
          <w:bCs/>
          <w:sz w:val="24"/>
          <w:szCs w:val="24"/>
        </w:rPr>
        <w:t>Perryfields</w:t>
      </w:r>
      <w:r w:rsidR="00881264" w:rsidRPr="00CC0778">
        <w:rPr>
          <w:rFonts w:ascii="Arial" w:hAnsi="Arial" w:cs="Arial"/>
          <w:b/>
          <w:bCs/>
          <w:sz w:val="24"/>
          <w:szCs w:val="24"/>
        </w:rPr>
        <w:t xml:space="preserve"> </w:t>
      </w:r>
      <w:r w:rsidR="00895705" w:rsidRPr="00CC0778">
        <w:rPr>
          <w:rFonts w:ascii="Arial" w:hAnsi="Arial" w:cs="Arial"/>
          <w:sz w:val="24"/>
          <w:szCs w:val="24"/>
        </w:rPr>
        <w:t>carefully</w:t>
      </w:r>
      <w:r w:rsidR="0039773A" w:rsidRPr="00CC0778">
        <w:rPr>
          <w:rFonts w:ascii="Arial" w:hAnsi="Arial" w:cs="Arial"/>
          <w:sz w:val="24"/>
          <w:szCs w:val="24"/>
        </w:rPr>
        <w:t xml:space="preserve"> consider</w:t>
      </w:r>
      <w:r w:rsidRPr="00CC0778">
        <w:rPr>
          <w:rFonts w:ascii="Arial" w:hAnsi="Arial" w:cs="Arial"/>
          <w:sz w:val="24"/>
          <w:szCs w:val="24"/>
        </w:rPr>
        <w:t>s</w:t>
      </w:r>
      <w:r w:rsidR="0039773A" w:rsidRPr="00CC0778">
        <w:rPr>
          <w:rFonts w:ascii="Arial" w:hAnsi="Arial" w:cs="Arial"/>
          <w:sz w:val="24"/>
          <w:szCs w:val="24"/>
        </w:rPr>
        <w:t xml:space="preserve"> any report of sexual violence</w:t>
      </w:r>
      <w:r w:rsidRPr="00CC0778">
        <w:rPr>
          <w:rFonts w:ascii="Arial" w:hAnsi="Arial" w:cs="Arial"/>
          <w:sz w:val="24"/>
          <w:szCs w:val="24"/>
        </w:rPr>
        <w:t xml:space="preserve"> and/or sexual harassment. The Designated Safeguarding L</w:t>
      </w:r>
      <w:r w:rsidR="0039773A" w:rsidRPr="00CC0778">
        <w:rPr>
          <w:rFonts w:ascii="Arial" w:hAnsi="Arial" w:cs="Arial"/>
          <w:sz w:val="24"/>
          <w:szCs w:val="24"/>
        </w:rPr>
        <w:t>ead (or deputy) is likely to have a complete safeguarding picture and be the most appropriate person to adv</w:t>
      </w:r>
      <w:r w:rsidRPr="00CC0778">
        <w:rPr>
          <w:rFonts w:ascii="Arial" w:hAnsi="Arial" w:cs="Arial"/>
          <w:sz w:val="24"/>
          <w:szCs w:val="24"/>
        </w:rPr>
        <w:t>ise on the school’s</w:t>
      </w:r>
      <w:r w:rsidR="0039773A" w:rsidRPr="00CC0778">
        <w:rPr>
          <w:rFonts w:ascii="Arial" w:hAnsi="Arial" w:cs="Arial"/>
          <w:sz w:val="24"/>
          <w:szCs w:val="24"/>
        </w:rPr>
        <w:t xml:space="preserve"> initial response. Important considerations will include: </w:t>
      </w:r>
    </w:p>
    <w:p w14:paraId="5BF47C36" w14:textId="0080EA27" w:rsidR="0039773A" w:rsidRPr="00CC0778" w:rsidRDefault="0039773A" w:rsidP="0077645D">
      <w:pPr>
        <w:pStyle w:val="ListParagraph"/>
        <w:numPr>
          <w:ilvl w:val="1"/>
          <w:numId w:val="33"/>
        </w:numPr>
        <w:autoSpaceDE w:val="0"/>
        <w:autoSpaceDN w:val="0"/>
        <w:adjustRightInd w:val="0"/>
        <w:spacing w:after="105"/>
        <w:ind w:left="851" w:hanging="284"/>
        <w:rPr>
          <w:rFonts w:ascii="Arial" w:hAnsi="Arial" w:cs="Arial"/>
          <w:szCs w:val="24"/>
        </w:rPr>
      </w:pPr>
      <w:r w:rsidRPr="00CC0778">
        <w:rPr>
          <w:rFonts w:ascii="Arial" w:hAnsi="Arial" w:cs="Arial"/>
          <w:szCs w:val="24"/>
        </w:rPr>
        <w:t xml:space="preserve">the wishes of the victim in terms of how they want to proceed. This is especially important in the context of sexual violence and sexual harassment. </w:t>
      </w:r>
      <w:r w:rsidR="002F4656" w:rsidRPr="00CC0778">
        <w:rPr>
          <w:rFonts w:ascii="Arial" w:hAnsi="Arial" w:cs="Arial"/>
          <w:szCs w:val="24"/>
        </w:rPr>
        <w:t>We will support v</w:t>
      </w:r>
      <w:r w:rsidRPr="00CC0778">
        <w:rPr>
          <w:rFonts w:ascii="Arial" w:hAnsi="Arial" w:cs="Arial"/>
          <w:szCs w:val="24"/>
        </w:rPr>
        <w:t xml:space="preserve">ictims </w:t>
      </w:r>
      <w:r w:rsidR="002F4656" w:rsidRPr="00CC0778">
        <w:rPr>
          <w:rFonts w:ascii="Arial" w:hAnsi="Arial" w:cs="Arial"/>
          <w:szCs w:val="24"/>
        </w:rPr>
        <w:t xml:space="preserve">to </w:t>
      </w:r>
      <w:r w:rsidRPr="00CC0778">
        <w:rPr>
          <w:rFonts w:ascii="Arial" w:hAnsi="Arial" w:cs="Arial"/>
          <w:szCs w:val="24"/>
        </w:rPr>
        <w:t>be given as much control as is reasonably possible over decisions regarding how any investigation will be progressed and any support that they will be offered. This will however need to be balanced with the school’s</w:t>
      </w:r>
      <w:r w:rsidRPr="00CC0778">
        <w:rPr>
          <w:rFonts w:ascii="Arial" w:hAnsi="Arial" w:cs="Arial"/>
          <w:color w:val="FF0000"/>
          <w:szCs w:val="24"/>
        </w:rPr>
        <w:t xml:space="preserve"> </w:t>
      </w:r>
      <w:r w:rsidRPr="00CC0778">
        <w:rPr>
          <w:rFonts w:ascii="Arial" w:hAnsi="Arial" w:cs="Arial"/>
          <w:szCs w:val="24"/>
        </w:rPr>
        <w:t xml:space="preserve">duty and responsibilities to protect other children; </w:t>
      </w:r>
    </w:p>
    <w:p w14:paraId="4D4DF85C" w14:textId="62F981DE" w:rsidR="0039773A" w:rsidRPr="00CC0778" w:rsidRDefault="0039773A" w:rsidP="0077645D">
      <w:pPr>
        <w:pStyle w:val="ListParagraph"/>
        <w:numPr>
          <w:ilvl w:val="1"/>
          <w:numId w:val="33"/>
        </w:numPr>
        <w:autoSpaceDE w:val="0"/>
        <w:autoSpaceDN w:val="0"/>
        <w:adjustRightInd w:val="0"/>
        <w:spacing w:after="105"/>
        <w:ind w:left="851" w:hanging="284"/>
        <w:rPr>
          <w:rFonts w:ascii="Arial" w:hAnsi="Arial" w:cs="Arial"/>
          <w:szCs w:val="24"/>
        </w:rPr>
      </w:pPr>
      <w:r w:rsidRPr="00CC0778">
        <w:rPr>
          <w:rFonts w:ascii="Arial" w:hAnsi="Arial" w:cs="Arial"/>
          <w:szCs w:val="24"/>
        </w:rPr>
        <w:t xml:space="preserve">the nature of the alleged incident(s), including whether a crime may have been committed and consideration of harmful sexual behaviour; </w:t>
      </w:r>
    </w:p>
    <w:p w14:paraId="433DCBF8" w14:textId="384B6B21" w:rsidR="0039773A" w:rsidRPr="00CC0778" w:rsidRDefault="0039773A" w:rsidP="0077645D">
      <w:pPr>
        <w:pStyle w:val="ListParagraph"/>
        <w:numPr>
          <w:ilvl w:val="1"/>
          <w:numId w:val="33"/>
        </w:numPr>
        <w:autoSpaceDE w:val="0"/>
        <w:autoSpaceDN w:val="0"/>
        <w:adjustRightInd w:val="0"/>
        <w:spacing w:after="105"/>
        <w:ind w:left="851" w:hanging="284"/>
        <w:rPr>
          <w:rFonts w:ascii="Arial" w:hAnsi="Arial" w:cs="Arial"/>
          <w:szCs w:val="24"/>
        </w:rPr>
      </w:pPr>
      <w:r w:rsidRPr="00CC0778">
        <w:rPr>
          <w:rFonts w:ascii="Arial" w:hAnsi="Arial" w:cs="Arial"/>
          <w:szCs w:val="24"/>
        </w:rPr>
        <w:t xml:space="preserve">the ages of the children involved; </w:t>
      </w:r>
    </w:p>
    <w:p w14:paraId="34C6CE2C" w14:textId="26B8B309" w:rsidR="0039773A" w:rsidRPr="00CC0778" w:rsidRDefault="0039773A" w:rsidP="0077645D">
      <w:pPr>
        <w:pStyle w:val="ListParagraph"/>
        <w:numPr>
          <w:ilvl w:val="1"/>
          <w:numId w:val="33"/>
        </w:numPr>
        <w:autoSpaceDE w:val="0"/>
        <w:autoSpaceDN w:val="0"/>
        <w:adjustRightInd w:val="0"/>
        <w:spacing w:after="105"/>
        <w:ind w:left="851" w:hanging="284"/>
        <w:rPr>
          <w:rFonts w:ascii="Arial" w:hAnsi="Arial" w:cs="Arial"/>
          <w:szCs w:val="24"/>
        </w:rPr>
      </w:pPr>
      <w:r w:rsidRPr="00CC0778">
        <w:rPr>
          <w:rFonts w:ascii="Arial" w:hAnsi="Arial" w:cs="Arial"/>
          <w:szCs w:val="24"/>
        </w:rPr>
        <w:t xml:space="preserve">the developmental stages of the children involved; </w:t>
      </w:r>
    </w:p>
    <w:p w14:paraId="49E04919" w14:textId="0657A93F" w:rsidR="0039773A" w:rsidRPr="00CC0778" w:rsidRDefault="0039773A" w:rsidP="0077645D">
      <w:pPr>
        <w:pStyle w:val="ListParagraph"/>
        <w:numPr>
          <w:ilvl w:val="1"/>
          <w:numId w:val="33"/>
        </w:numPr>
        <w:autoSpaceDE w:val="0"/>
        <w:autoSpaceDN w:val="0"/>
        <w:adjustRightInd w:val="0"/>
        <w:spacing w:after="105"/>
        <w:ind w:left="851" w:hanging="284"/>
        <w:rPr>
          <w:rFonts w:ascii="Arial" w:hAnsi="Arial" w:cs="Arial"/>
          <w:szCs w:val="24"/>
        </w:rPr>
      </w:pPr>
      <w:r w:rsidRPr="00CC0778">
        <w:rPr>
          <w:rFonts w:ascii="Arial" w:hAnsi="Arial" w:cs="Arial"/>
          <w:szCs w:val="24"/>
        </w:rPr>
        <w:t xml:space="preserve">any power imbalance between the children. For example, is the alleged perpetrator(s) significantly older, more mature or more confident? Does the victim have a disability or learning </w:t>
      </w:r>
      <w:r w:rsidR="001947AC" w:rsidRPr="00CC0778">
        <w:rPr>
          <w:rFonts w:ascii="Arial" w:hAnsi="Arial" w:cs="Arial"/>
          <w:szCs w:val="24"/>
        </w:rPr>
        <w:t>difficulty</w:t>
      </w:r>
      <w:r w:rsidR="000A7007" w:rsidRPr="00CC0778">
        <w:rPr>
          <w:rFonts w:ascii="Arial" w:hAnsi="Arial" w:cs="Arial"/>
          <w:szCs w:val="24"/>
        </w:rPr>
        <w:t>?</w:t>
      </w:r>
    </w:p>
    <w:p w14:paraId="3C611920" w14:textId="64062FAC" w:rsidR="0039773A" w:rsidRPr="00CC0778" w:rsidRDefault="0039773A" w:rsidP="0077645D">
      <w:pPr>
        <w:pStyle w:val="ListParagraph"/>
        <w:numPr>
          <w:ilvl w:val="1"/>
          <w:numId w:val="33"/>
        </w:numPr>
        <w:autoSpaceDE w:val="0"/>
        <w:autoSpaceDN w:val="0"/>
        <w:adjustRightInd w:val="0"/>
        <w:ind w:left="851" w:hanging="284"/>
        <w:rPr>
          <w:rFonts w:ascii="Arial" w:hAnsi="Arial" w:cs="Arial"/>
          <w:szCs w:val="24"/>
        </w:rPr>
      </w:pPr>
      <w:r w:rsidRPr="00CC0778">
        <w:rPr>
          <w:rFonts w:ascii="Arial" w:hAnsi="Arial" w:cs="Arial"/>
          <w:szCs w:val="24"/>
        </w:rPr>
        <w:t>if the alleged incident is a one-off or a sustained pattern of abuse (sexual abuse can be accompanied by other forms of abuse and a sustained pattern may not just be of a sexual nature</w:t>
      </w:r>
      <w:r w:rsidR="001947AC" w:rsidRPr="00CC0778">
        <w:rPr>
          <w:rFonts w:ascii="Arial" w:hAnsi="Arial" w:cs="Arial"/>
          <w:szCs w:val="24"/>
        </w:rPr>
        <w:t>).</w:t>
      </w:r>
      <w:r w:rsidRPr="00CC0778">
        <w:rPr>
          <w:rFonts w:ascii="Arial" w:hAnsi="Arial" w:cs="Arial"/>
          <w:szCs w:val="24"/>
        </w:rPr>
        <w:t xml:space="preserve"> </w:t>
      </w:r>
    </w:p>
    <w:p w14:paraId="5C5FB6B2" w14:textId="77777777" w:rsidR="00412719" w:rsidRPr="00CC0778" w:rsidRDefault="00412719" w:rsidP="00412719">
      <w:pPr>
        <w:pStyle w:val="ListParagraph"/>
        <w:autoSpaceDE w:val="0"/>
        <w:autoSpaceDN w:val="0"/>
        <w:adjustRightInd w:val="0"/>
        <w:ind w:left="851"/>
        <w:rPr>
          <w:rFonts w:ascii="Arial" w:hAnsi="Arial" w:cs="Arial"/>
          <w:szCs w:val="24"/>
        </w:rPr>
      </w:pPr>
    </w:p>
    <w:p w14:paraId="740DC0AE" w14:textId="77777777" w:rsidR="0039773A" w:rsidRPr="00CC0778" w:rsidRDefault="0039773A" w:rsidP="0039773A">
      <w:pPr>
        <w:autoSpaceDE w:val="0"/>
        <w:autoSpaceDN w:val="0"/>
        <w:adjustRightInd w:val="0"/>
        <w:spacing w:after="0" w:line="240" w:lineRule="auto"/>
        <w:rPr>
          <w:rFonts w:ascii="Arial" w:hAnsi="Arial" w:cs="Arial"/>
          <w:sz w:val="24"/>
          <w:szCs w:val="24"/>
        </w:rPr>
      </w:pPr>
    </w:p>
    <w:p w14:paraId="5548E4DD" w14:textId="159F1B25" w:rsidR="0039773A" w:rsidRPr="00CC0778" w:rsidRDefault="0039773A" w:rsidP="0039773A">
      <w:pPr>
        <w:autoSpaceDE w:val="0"/>
        <w:autoSpaceDN w:val="0"/>
        <w:adjustRightInd w:val="0"/>
        <w:spacing w:after="0" w:line="240" w:lineRule="auto"/>
        <w:rPr>
          <w:rFonts w:ascii="Arial" w:hAnsi="Arial" w:cs="Arial"/>
          <w:b/>
          <w:bCs/>
          <w:sz w:val="24"/>
          <w:szCs w:val="24"/>
        </w:rPr>
      </w:pPr>
      <w:r w:rsidRPr="00CC0778">
        <w:rPr>
          <w:rFonts w:ascii="Arial" w:hAnsi="Arial" w:cs="Arial"/>
          <w:b/>
          <w:bCs/>
          <w:sz w:val="24"/>
          <w:szCs w:val="24"/>
        </w:rPr>
        <w:t xml:space="preserve">Children sharing a classroom: Initial considerations when the report is made </w:t>
      </w:r>
    </w:p>
    <w:p w14:paraId="13E10F32" w14:textId="77777777" w:rsidR="00895705" w:rsidRPr="00CC0778" w:rsidRDefault="00895705" w:rsidP="0039773A">
      <w:pPr>
        <w:autoSpaceDE w:val="0"/>
        <w:autoSpaceDN w:val="0"/>
        <w:adjustRightInd w:val="0"/>
        <w:spacing w:after="0" w:line="240" w:lineRule="auto"/>
        <w:rPr>
          <w:rFonts w:ascii="Arial" w:hAnsi="Arial" w:cs="Arial"/>
          <w:sz w:val="24"/>
          <w:szCs w:val="24"/>
        </w:rPr>
      </w:pPr>
    </w:p>
    <w:p w14:paraId="6880E419" w14:textId="77777777" w:rsidR="0039773A" w:rsidRPr="00CC0778" w:rsidRDefault="0039773A" w:rsidP="0039773A">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Any report of sexual violence is likely to be traumatic for the victim. </w:t>
      </w:r>
    </w:p>
    <w:p w14:paraId="33BB8FEA" w14:textId="4654E8E2" w:rsidR="0039773A" w:rsidRPr="00CC0778" w:rsidRDefault="0039773A" w:rsidP="0039773A">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However, reports of rape and assault by penetration are likely to be especially difficult with regard to the victim, and close proximity with the alleged perpetrator(s) is likely to be especially distressing. Whilst the school establishes the facts of the case and starts the process of liaising with children’s social care and the police, the alleged perpetrator(s) should be removed from any classes they share with t</w:t>
      </w:r>
      <w:r w:rsidR="000A7007" w:rsidRPr="00CC0778">
        <w:rPr>
          <w:rFonts w:ascii="Arial" w:hAnsi="Arial" w:cs="Arial"/>
          <w:sz w:val="24"/>
          <w:szCs w:val="24"/>
        </w:rPr>
        <w:t>he victim. The school</w:t>
      </w:r>
      <w:r w:rsidRPr="00CC0778">
        <w:rPr>
          <w:rFonts w:ascii="Arial" w:hAnsi="Arial" w:cs="Arial"/>
          <w:sz w:val="24"/>
          <w:szCs w:val="24"/>
        </w:rPr>
        <w:t xml:space="preserve"> should also consider how best to keep the victim and alleged perpetrator(s) a reasonable dis</w:t>
      </w:r>
      <w:r w:rsidR="000A7007" w:rsidRPr="00CC0778">
        <w:rPr>
          <w:rFonts w:ascii="Arial" w:hAnsi="Arial" w:cs="Arial"/>
          <w:sz w:val="24"/>
          <w:szCs w:val="24"/>
        </w:rPr>
        <w:t>tance apart on school</w:t>
      </w:r>
      <w:r w:rsidRPr="00CC0778">
        <w:rPr>
          <w:rFonts w:ascii="Arial" w:hAnsi="Arial" w:cs="Arial"/>
          <w:sz w:val="24"/>
          <w:szCs w:val="24"/>
        </w:rPr>
        <w:t xml:space="preserve"> premises (including during any before or after school-based activities) and on transport t</w:t>
      </w:r>
      <w:r w:rsidR="000A7007" w:rsidRPr="00CC0778">
        <w:rPr>
          <w:rFonts w:ascii="Arial" w:hAnsi="Arial" w:cs="Arial"/>
          <w:sz w:val="24"/>
          <w:szCs w:val="24"/>
        </w:rPr>
        <w:t>o and from the school</w:t>
      </w:r>
      <w:r w:rsidRPr="00CC0778">
        <w:rPr>
          <w:rFonts w:ascii="Arial" w:hAnsi="Arial" w:cs="Arial"/>
          <w:sz w:val="24"/>
          <w:szCs w:val="24"/>
        </w:rPr>
        <w:t xml:space="preserve">, where appropriate. These actions are in the best interests of all children involved and should not be perceived to be a judgment on the guilt of the alleged perpetrator(s). </w:t>
      </w:r>
    </w:p>
    <w:p w14:paraId="3D8CCF03" w14:textId="77777777" w:rsidR="0039773A" w:rsidRPr="00CC0778" w:rsidRDefault="0039773A" w:rsidP="0039773A">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00F69A3A" w14:textId="697AFCA9" w:rsidR="007D3214" w:rsidRPr="00CC0778" w:rsidRDefault="0039773A" w:rsidP="0039773A">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In all cases, the initial report should be carefully evaluated, reflecting the considerations set out at paragraph 391. The wishes of the victim, the nature of the allegations and the protection of all children in the school or college will be especially important when considering any immediate actions. </w:t>
      </w:r>
    </w:p>
    <w:p w14:paraId="4EA5CE2B" w14:textId="0814EA25" w:rsidR="0039773A" w:rsidRPr="00CC0778" w:rsidRDefault="0039773A" w:rsidP="0039773A">
      <w:pPr>
        <w:autoSpaceDE w:val="0"/>
        <w:autoSpaceDN w:val="0"/>
        <w:adjustRightInd w:val="0"/>
        <w:spacing w:after="0" w:line="240" w:lineRule="auto"/>
        <w:rPr>
          <w:rFonts w:ascii="Arial" w:hAnsi="Arial" w:cs="Arial"/>
          <w:b/>
          <w:bCs/>
          <w:color w:val="000000"/>
          <w:sz w:val="24"/>
          <w:szCs w:val="24"/>
        </w:rPr>
      </w:pPr>
    </w:p>
    <w:p w14:paraId="336FCA9F" w14:textId="5EF0A301" w:rsidR="005630B6" w:rsidRPr="00CC0778" w:rsidRDefault="005630B6" w:rsidP="005630B6">
      <w:pPr>
        <w:autoSpaceDE w:val="0"/>
        <w:autoSpaceDN w:val="0"/>
        <w:adjustRightInd w:val="0"/>
        <w:spacing w:after="0" w:line="240" w:lineRule="auto"/>
        <w:rPr>
          <w:rFonts w:ascii="Arial" w:hAnsi="Arial" w:cs="Arial"/>
          <w:b/>
          <w:bCs/>
          <w:color w:val="000000"/>
          <w:sz w:val="24"/>
          <w:szCs w:val="24"/>
        </w:rPr>
      </w:pPr>
      <w:r w:rsidRPr="00CC0778">
        <w:rPr>
          <w:rFonts w:ascii="Arial" w:hAnsi="Arial" w:cs="Arial"/>
          <w:b/>
          <w:bCs/>
          <w:color w:val="000000"/>
          <w:sz w:val="24"/>
          <w:szCs w:val="24"/>
        </w:rPr>
        <w:t xml:space="preserve">Options to manage the report </w:t>
      </w:r>
    </w:p>
    <w:p w14:paraId="50AA3D1F" w14:textId="77777777" w:rsidR="00412719" w:rsidRPr="00CC0778" w:rsidRDefault="00412719" w:rsidP="005630B6">
      <w:pPr>
        <w:autoSpaceDE w:val="0"/>
        <w:autoSpaceDN w:val="0"/>
        <w:adjustRightInd w:val="0"/>
        <w:spacing w:after="0" w:line="240" w:lineRule="auto"/>
        <w:rPr>
          <w:rFonts w:ascii="Arial" w:hAnsi="Arial" w:cs="Arial"/>
          <w:color w:val="000000"/>
          <w:sz w:val="24"/>
          <w:szCs w:val="24"/>
        </w:rPr>
      </w:pPr>
    </w:p>
    <w:p w14:paraId="62BD0EA0" w14:textId="01C2E36B" w:rsidR="005630B6" w:rsidRPr="00CC0778" w:rsidRDefault="000A7007" w:rsidP="005630B6">
      <w:pPr>
        <w:autoSpaceDE w:val="0"/>
        <w:autoSpaceDN w:val="0"/>
        <w:adjustRightInd w:val="0"/>
        <w:spacing w:after="0" w:line="240" w:lineRule="auto"/>
        <w:rPr>
          <w:rFonts w:ascii="Arial" w:hAnsi="Arial" w:cs="Arial"/>
          <w:color w:val="000000"/>
          <w:sz w:val="24"/>
          <w:szCs w:val="24"/>
        </w:rPr>
      </w:pPr>
      <w:r w:rsidRPr="00CC0778">
        <w:rPr>
          <w:rFonts w:ascii="Arial" w:hAnsi="Arial" w:cs="Arial"/>
          <w:sz w:val="24"/>
          <w:szCs w:val="24"/>
        </w:rPr>
        <w:t>Perryfields</w:t>
      </w:r>
      <w:r w:rsidR="00881264" w:rsidRPr="00CC0778">
        <w:rPr>
          <w:rFonts w:ascii="Arial" w:hAnsi="Arial" w:cs="Arial"/>
          <w:color w:val="FF0000"/>
          <w:sz w:val="24"/>
          <w:szCs w:val="24"/>
        </w:rPr>
        <w:t xml:space="preserve"> </w:t>
      </w:r>
      <w:r w:rsidR="00881264" w:rsidRPr="00CC0778">
        <w:rPr>
          <w:rFonts w:ascii="Arial" w:hAnsi="Arial" w:cs="Arial"/>
          <w:color w:val="000000"/>
          <w:sz w:val="24"/>
          <w:szCs w:val="24"/>
        </w:rPr>
        <w:t xml:space="preserve">will </w:t>
      </w:r>
      <w:r w:rsidR="005630B6" w:rsidRPr="00CC0778">
        <w:rPr>
          <w:rFonts w:ascii="Arial" w:hAnsi="Arial" w:cs="Arial"/>
          <w:color w:val="000000"/>
          <w:sz w:val="24"/>
          <w:szCs w:val="24"/>
        </w:rPr>
        <w:t xml:space="preserve">consider every report on a case-by-case basis as per paragraph 391. When to inform the alleged perpetrator(s) will be a decision that should be carefully considered. Where a report is going to be made to children’s social care and/or the police, then, as a general rule, </w:t>
      </w:r>
      <w:r w:rsidR="00881264" w:rsidRPr="00CC0778">
        <w:rPr>
          <w:rFonts w:ascii="Arial" w:hAnsi="Arial" w:cs="Arial"/>
          <w:color w:val="000000"/>
          <w:sz w:val="24"/>
          <w:szCs w:val="24"/>
        </w:rPr>
        <w:t xml:space="preserve">we will </w:t>
      </w:r>
      <w:r w:rsidR="005630B6" w:rsidRPr="00CC0778">
        <w:rPr>
          <w:rFonts w:ascii="Arial" w:hAnsi="Arial" w:cs="Arial"/>
          <w:color w:val="000000"/>
          <w:sz w:val="24"/>
          <w:szCs w:val="24"/>
        </w:rPr>
        <w:t xml:space="preserve"> speak to the relevant agency and discuss next steps and how the alleged perpetrator(s) will be informed of the allegations. However, as per general safeguarding principles, this does not and should not </w:t>
      </w:r>
      <w:r w:rsidR="00881264" w:rsidRPr="00CC0778">
        <w:rPr>
          <w:rFonts w:ascii="Arial" w:hAnsi="Arial" w:cs="Arial"/>
          <w:color w:val="000000"/>
          <w:sz w:val="24"/>
          <w:szCs w:val="24"/>
        </w:rPr>
        <w:t>us from</w:t>
      </w:r>
      <w:r w:rsidR="005630B6" w:rsidRPr="00CC0778">
        <w:rPr>
          <w:rFonts w:ascii="Arial" w:hAnsi="Arial" w:cs="Arial"/>
          <w:color w:val="000000"/>
          <w:sz w:val="24"/>
          <w:szCs w:val="24"/>
        </w:rPr>
        <w:t xml:space="preserve"> taking</w:t>
      </w:r>
      <w:r w:rsidRPr="00CC0778">
        <w:rPr>
          <w:rFonts w:ascii="Arial" w:hAnsi="Arial" w:cs="Arial"/>
          <w:color w:val="000000"/>
          <w:sz w:val="24"/>
          <w:szCs w:val="24"/>
        </w:rPr>
        <w:t xml:space="preserve"> immediate action to safeguard </w:t>
      </w:r>
      <w:r w:rsidR="005630B6" w:rsidRPr="00CC0778">
        <w:rPr>
          <w:rFonts w:ascii="Arial" w:hAnsi="Arial" w:cs="Arial"/>
          <w:color w:val="000000"/>
          <w:sz w:val="24"/>
          <w:szCs w:val="24"/>
        </w:rPr>
        <w:t xml:space="preserve">children, where required. There are four likely scenarios to consider when managing any reports of sexual violence and/or sexual harassment. </w:t>
      </w:r>
    </w:p>
    <w:p w14:paraId="2C5BA85E" w14:textId="5909AFA2" w:rsidR="0039773A" w:rsidRPr="00CC0778" w:rsidRDefault="0039773A" w:rsidP="0077645D">
      <w:pPr>
        <w:pStyle w:val="ListParagraph"/>
        <w:numPr>
          <w:ilvl w:val="1"/>
          <w:numId w:val="33"/>
        </w:numPr>
        <w:autoSpaceDE w:val="0"/>
        <w:autoSpaceDN w:val="0"/>
        <w:adjustRightInd w:val="0"/>
        <w:spacing w:after="110"/>
        <w:ind w:left="851" w:hanging="284"/>
        <w:rPr>
          <w:rFonts w:ascii="Arial" w:hAnsi="Arial" w:cs="Arial"/>
          <w:szCs w:val="24"/>
        </w:rPr>
      </w:pPr>
      <w:r w:rsidRPr="00CC0778">
        <w:rPr>
          <w:rFonts w:ascii="Arial" w:hAnsi="Arial" w:cs="Arial"/>
          <w:szCs w:val="24"/>
        </w:rPr>
        <w:t xml:space="preserve">that sexual violence and sexual harassment can take place within intimate personal relationships between </w:t>
      </w:r>
      <w:r w:rsidR="000A7007" w:rsidRPr="00CC0778">
        <w:rPr>
          <w:rFonts w:ascii="Arial" w:hAnsi="Arial" w:cs="Arial"/>
          <w:szCs w:val="24"/>
        </w:rPr>
        <w:t>peers</w:t>
      </w:r>
    </w:p>
    <w:p w14:paraId="5356FA9C" w14:textId="0D15227F" w:rsidR="0039773A" w:rsidRPr="00CC0778" w:rsidRDefault="0039773A" w:rsidP="0077645D">
      <w:pPr>
        <w:pStyle w:val="ListParagraph"/>
        <w:numPr>
          <w:ilvl w:val="1"/>
          <w:numId w:val="33"/>
        </w:numPr>
        <w:autoSpaceDE w:val="0"/>
        <w:autoSpaceDN w:val="0"/>
        <w:adjustRightInd w:val="0"/>
        <w:spacing w:after="110"/>
        <w:ind w:left="851" w:hanging="284"/>
        <w:rPr>
          <w:rFonts w:ascii="Arial" w:hAnsi="Arial" w:cs="Arial"/>
          <w:szCs w:val="24"/>
        </w:rPr>
      </w:pPr>
      <w:r w:rsidRPr="00CC0778">
        <w:rPr>
          <w:rFonts w:ascii="Arial" w:hAnsi="Arial" w:cs="Arial"/>
          <w:szCs w:val="24"/>
        </w:rPr>
        <w:t>are there ongoing risks to the victim, other children, adult students</w:t>
      </w:r>
      <w:r w:rsidR="000A7007" w:rsidRPr="00CC0778">
        <w:rPr>
          <w:rFonts w:ascii="Arial" w:hAnsi="Arial" w:cs="Arial"/>
          <w:szCs w:val="24"/>
        </w:rPr>
        <w:t xml:space="preserve"> or school or college staff</w:t>
      </w:r>
      <w:r w:rsidRPr="00CC0778">
        <w:rPr>
          <w:rFonts w:ascii="Arial" w:hAnsi="Arial" w:cs="Arial"/>
          <w:szCs w:val="24"/>
        </w:rPr>
        <w:t xml:space="preserve"> </w:t>
      </w:r>
    </w:p>
    <w:p w14:paraId="1A61CE3E" w14:textId="3E6CA69D" w:rsidR="00895705" w:rsidRPr="00CC0778" w:rsidRDefault="0039773A" w:rsidP="0077645D">
      <w:pPr>
        <w:pStyle w:val="ListParagraph"/>
        <w:numPr>
          <w:ilvl w:val="1"/>
          <w:numId w:val="33"/>
        </w:numPr>
        <w:autoSpaceDE w:val="0"/>
        <w:autoSpaceDN w:val="0"/>
        <w:adjustRightInd w:val="0"/>
        <w:ind w:left="851" w:hanging="284"/>
        <w:rPr>
          <w:rFonts w:ascii="Arial" w:hAnsi="Arial" w:cs="Arial"/>
          <w:szCs w:val="24"/>
        </w:rPr>
      </w:pPr>
      <w:r w:rsidRPr="00CC0778">
        <w:rPr>
          <w:rFonts w:ascii="Arial" w:hAnsi="Arial" w:cs="Arial"/>
          <w:szCs w:val="24"/>
        </w:rPr>
        <w:t>other related issues and wider context, including any links to child sexual exploitation a</w:t>
      </w:r>
      <w:r w:rsidR="000A7007" w:rsidRPr="00CC0778">
        <w:rPr>
          <w:rFonts w:ascii="Arial" w:hAnsi="Arial" w:cs="Arial"/>
          <w:szCs w:val="24"/>
        </w:rPr>
        <w:t>nd child criminal exploitation</w:t>
      </w:r>
    </w:p>
    <w:p w14:paraId="049685B2" w14:textId="77777777" w:rsidR="0039773A" w:rsidRPr="00CC0778" w:rsidRDefault="0039773A" w:rsidP="0039773A">
      <w:pPr>
        <w:autoSpaceDE w:val="0"/>
        <w:autoSpaceDN w:val="0"/>
        <w:adjustRightInd w:val="0"/>
        <w:spacing w:after="0" w:line="240" w:lineRule="auto"/>
        <w:rPr>
          <w:rFonts w:ascii="Arial" w:hAnsi="Arial" w:cs="Arial"/>
          <w:color w:val="000000"/>
          <w:sz w:val="24"/>
          <w:szCs w:val="24"/>
        </w:rPr>
      </w:pPr>
    </w:p>
    <w:p w14:paraId="2C10B45D" w14:textId="55E8692D" w:rsidR="005630B6" w:rsidRPr="00CC0778" w:rsidRDefault="005630B6" w:rsidP="005630B6">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Child and adolescent mental health services (CAMHS) is used as a term for all services that work with children who have difficulties with their emotional or behavioural wellbeing. Services vary depending on local authority. Most CAHMS have their own website, which will have information about access, referrals and contact numbers. </w:t>
      </w:r>
    </w:p>
    <w:p w14:paraId="5530F627" w14:textId="72C35029" w:rsidR="00895705" w:rsidRPr="00CC0778" w:rsidRDefault="00895705" w:rsidP="005630B6">
      <w:pPr>
        <w:autoSpaceDE w:val="0"/>
        <w:autoSpaceDN w:val="0"/>
        <w:adjustRightInd w:val="0"/>
        <w:spacing w:after="0" w:line="240" w:lineRule="auto"/>
        <w:rPr>
          <w:rFonts w:ascii="Arial" w:hAnsi="Arial" w:cs="Arial"/>
          <w:sz w:val="24"/>
          <w:szCs w:val="24"/>
        </w:rPr>
      </w:pPr>
    </w:p>
    <w:p w14:paraId="56D4F0AF" w14:textId="77777777" w:rsidR="00895705" w:rsidRPr="00CC0778" w:rsidRDefault="00895705" w:rsidP="005630B6">
      <w:pPr>
        <w:autoSpaceDE w:val="0"/>
        <w:autoSpaceDN w:val="0"/>
        <w:adjustRightInd w:val="0"/>
        <w:spacing w:after="0" w:line="240" w:lineRule="auto"/>
        <w:rPr>
          <w:rFonts w:ascii="Arial" w:hAnsi="Arial" w:cs="Arial"/>
          <w:color w:val="FF0000"/>
          <w:sz w:val="24"/>
          <w:szCs w:val="24"/>
        </w:rPr>
      </w:pPr>
    </w:p>
    <w:p w14:paraId="48E9512C" w14:textId="0713065F" w:rsidR="005630B6" w:rsidRPr="00CC0778" w:rsidRDefault="005630B6" w:rsidP="005630B6">
      <w:pPr>
        <w:autoSpaceDE w:val="0"/>
        <w:autoSpaceDN w:val="0"/>
        <w:adjustRightInd w:val="0"/>
        <w:spacing w:after="0" w:line="240" w:lineRule="auto"/>
        <w:rPr>
          <w:rFonts w:ascii="Arial" w:hAnsi="Arial" w:cs="Arial"/>
          <w:b/>
          <w:bCs/>
          <w:sz w:val="24"/>
          <w:szCs w:val="24"/>
        </w:rPr>
      </w:pPr>
      <w:r w:rsidRPr="00CC0778">
        <w:rPr>
          <w:rFonts w:ascii="Arial" w:hAnsi="Arial" w:cs="Arial"/>
          <w:b/>
          <w:bCs/>
          <w:sz w:val="24"/>
          <w:szCs w:val="24"/>
        </w:rPr>
        <w:t xml:space="preserve">Safeguarding and supporting the alleged perpetrator(s) </w:t>
      </w:r>
    </w:p>
    <w:p w14:paraId="5C7C4AF9" w14:textId="27552506" w:rsidR="00895705" w:rsidRPr="00CC0778" w:rsidRDefault="00895705" w:rsidP="005630B6">
      <w:pPr>
        <w:autoSpaceDE w:val="0"/>
        <w:autoSpaceDN w:val="0"/>
        <w:adjustRightInd w:val="0"/>
        <w:spacing w:after="0" w:line="240" w:lineRule="auto"/>
        <w:rPr>
          <w:rFonts w:ascii="Arial" w:hAnsi="Arial" w:cs="Arial"/>
          <w:b/>
          <w:bCs/>
          <w:color w:val="FF0000"/>
          <w:sz w:val="24"/>
          <w:szCs w:val="24"/>
        </w:rPr>
      </w:pPr>
    </w:p>
    <w:p w14:paraId="39DBE5B8" w14:textId="7F1F686B" w:rsidR="005630B6" w:rsidRPr="00CC0778" w:rsidRDefault="005630B6" w:rsidP="000A7007">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The following principles are based on effective safeguarding practice and should help shape any decisions regarding safeguarding and supporting the alleged perpetrator(s): </w:t>
      </w:r>
    </w:p>
    <w:p w14:paraId="44088A6D" w14:textId="77777777" w:rsidR="005630B6" w:rsidRPr="00CC0778" w:rsidRDefault="005630B6" w:rsidP="000A7007">
      <w:pPr>
        <w:autoSpaceDE w:val="0"/>
        <w:autoSpaceDN w:val="0"/>
        <w:adjustRightInd w:val="0"/>
        <w:spacing w:after="0" w:line="240" w:lineRule="auto"/>
        <w:rPr>
          <w:rFonts w:ascii="Arial" w:hAnsi="Arial" w:cs="Arial"/>
          <w:sz w:val="24"/>
          <w:szCs w:val="24"/>
        </w:rPr>
      </w:pPr>
    </w:p>
    <w:p w14:paraId="16B3557C" w14:textId="67D0EB46" w:rsidR="005630B6" w:rsidRPr="00CC0778" w:rsidRDefault="000A7007" w:rsidP="0077645D">
      <w:pPr>
        <w:pStyle w:val="ListParagraph"/>
        <w:numPr>
          <w:ilvl w:val="1"/>
          <w:numId w:val="33"/>
        </w:numPr>
        <w:autoSpaceDE w:val="0"/>
        <w:autoSpaceDN w:val="0"/>
        <w:adjustRightInd w:val="0"/>
        <w:spacing w:after="104"/>
        <w:ind w:left="851" w:hanging="284"/>
        <w:rPr>
          <w:rFonts w:ascii="Arial" w:hAnsi="Arial" w:cs="Arial"/>
          <w:szCs w:val="24"/>
        </w:rPr>
      </w:pPr>
      <w:r w:rsidRPr="00CC0778">
        <w:rPr>
          <w:rFonts w:ascii="Arial" w:hAnsi="Arial" w:cs="Arial"/>
          <w:szCs w:val="24"/>
        </w:rPr>
        <w:t>S</w:t>
      </w:r>
      <w:r w:rsidR="005630B6" w:rsidRPr="00CC0778">
        <w:rPr>
          <w:rFonts w:ascii="Arial" w:hAnsi="Arial" w:cs="Arial"/>
          <w:szCs w:val="24"/>
        </w:rPr>
        <w:t>choo</w:t>
      </w:r>
      <w:r w:rsidRPr="00CC0778">
        <w:rPr>
          <w:rFonts w:ascii="Arial" w:hAnsi="Arial" w:cs="Arial"/>
          <w:szCs w:val="24"/>
        </w:rPr>
        <w:t>ls</w:t>
      </w:r>
      <w:r w:rsidR="005630B6" w:rsidRPr="00CC0778">
        <w:rPr>
          <w:rFonts w:ascii="Arial" w:hAnsi="Arial" w:cs="Arial"/>
          <w:szCs w:val="24"/>
        </w:rPr>
        <w:t xml:space="preserve"> have a difficult balancing act to consider. On one hand, </w:t>
      </w:r>
      <w:r w:rsidR="00881264" w:rsidRPr="00CC0778">
        <w:rPr>
          <w:rFonts w:ascii="Arial" w:hAnsi="Arial" w:cs="Arial"/>
          <w:szCs w:val="24"/>
        </w:rPr>
        <w:t xml:space="preserve">we </w:t>
      </w:r>
      <w:r w:rsidR="005630B6" w:rsidRPr="00CC0778">
        <w:rPr>
          <w:rFonts w:ascii="Arial" w:hAnsi="Arial" w:cs="Arial"/>
          <w:szCs w:val="24"/>
        </w:rPr>
        <w:t>need to safeguard the victim (and the wider pupil/student body) and on the other hand provide the alleged p</w:t>
      </w:r>
      <w:r w:rsidRPr="00CC0778">
        <w:rPr>
          <w:rFonts w:ascii="Arial" w:hAnsi="Arial" w:cs="Arial"/>
          <w:szCs w:val="24"/>
        </w:rPr>
        <w:t>erpetrator(s) with an education W</w:t>
      </w:r>
      <w:r w:rsidR="00881264" w:rsidRPr="00CC0778">
        <w:rPr>
          <w:rFonts w:ascii="Arial" w:hAnsi="Arial" w:cs="Arial"/>
          <w:szCs w:val="24"/>
        </w:rPr>
        <w:t>e will</w:t>
      </w:r>
      <w:r w:rsidR="005630B6" w:rsidRPr="00CC0778">
        <w:rPr>
          <w:rFonts w:ascii="Arial" w:hAnsi="Arial" w:cs="Arial"/>
          <w:szCs w:val="24"/>
        </w:rPr>
        <w:t xml:space="preserve"> safeguard</w:t>
      </w:r>
      <w:r w:rsidR="00881264" w:rsidRPr="00CC0778">
        <w:rPr>
          <w:rFonts w:ascii="Arial" w:hAnsi="Arial" w:cs="Arial"/>
          <w:szCs w:val="24"/>
        </w:rPr>
        <w:t xml:space="preserve"> and </w:t>
      </w:r>
      <w:r w:rsidR="005630B6" w:rsidRPr="00CC0778">
        <w:rPr>
          <w:rFonts w:ascii="Arial" w:hAnsi="Arial" w:cs="Arial"/>
          <w:szCs w:val="24"/>
        </w:rPr>
        <w:t xml:space="preserve">support as appropriate and implement any disciplinary sanctions. </w:t>
      </w:r>
    </w:p>
    <w:p w14:paraId="78E3405F" w14:textId="403DAF2C" w:rsidR="005630B6" w:rsidRPr="00CC0778" w:rsidRDefault="00CF32A6" w:rsidP="0077645D">
      <w:pPr>
        <w:pStyle w:val="ListParagraph"/>
        <w:numPr>
          <w:ilvl w:val="1"/>
          <w:numId w:val="33"/>
        </w:numPr>
        <w:autoSpaceDE w:val="0"/>
        <w:autoSpaceDN w:val="0"/>
        <w:adjustRightInd w:val="0"/>
        <w:spacing w:after="104"/>
        <w:ind w:left="851" w:hanging="284"/>
        <w:rPr>
          <w:rFonts w:ascii="Arial" w:hAnsi="Arial" w:cs="Arial"/>
          <w:szCs w:val="24"/>
        </w:rPr>
      </w:pPr>
      <w:r w:rsidRPr="00CC0778">
        <w:rPr>
          <w:rFonts w:ascii="Arial" w:hAnsi="Arial" w:cs="Arial"/>
          <w:szCs w:val="24"/>
        </w:rPr>
        <w:t xml:space="preserve">We will </w:t>
      </w:r>
      <w:r w:rsidR="000A7007" w:rsidRPr="00CC0778">
        <w:rPr>
          <w:rFonts w:ascii="Arial" w:hAnsi="Arial" w:cs="Arial"/>
          <w:szCs w:val="24"/>
        </w:rPr>
        <w:t>c</w:t>
      </w:r>
      <w:r w:rsidR="005630B6" w:rsidRPr="00CC0778">
        <w:rPr>
          <w:rFonts w:ascii="Arial" w:hAnsi="Arial" w:cs="Arial"/>
          <w:szCs w:val="24"/>
        </w:rPr>
        <w:t xml:space="preserve">onsider the age and the developmental stage of the alleged perpetrator(s) and nature of the allegations. Any child will likely experience stress as a result of being the subject of allegations and/or negative reactions by their peers to the allegations against them. </w:t>
      </w:r>
    </w:p>
    <w:p w14:paraId="42876D62" w14:textId="71AF4F48" w:rsidR="005630B6" w:rsidRPr="00CC0778" w:rsidRDefault="00CF32A6" w:rsidP="0077645D">
      <w:pPr>
        <w:pStyle w:val="ListParagraph"/>
        <w:numPr>
          <w:ilvl w:val="1"/>
          <w:numId w:val="33"/>
        </w:numPr>
        <w:autoSpaceDE w:val="0"/>
        <w:autoSpaceDN w:val="0"/>
        <w:adjustRightInd w:val="0"/>
        <w:ind w:left="851" w:hanging="284"/>
        <w:rPr>
          <w:rFonts w:ascii="Arial" w:hAnsi="Arial" w:cs="Arial"/>
          <w:szCs w:val="24"/>
        </w:rPr>
      </w:pPr>
      <w:r w:rsidRPr="00CC0778">
        <w:rPr>
          <w:rFonts w:ascii="Arial" w:hAnsi="Arial" w:cs="Arial"/>
          <w:szCs w:val="24"/>
        </w:rPr>
        <w:t xml:space="preserve">We will </w:t>
      </w:r>
      <w:r w:rsidR="000A7007" w:rsidRPr="00CC0778">
        <w:rPr>
          <w:rFonts w:ascii="Arial" w:hAnsi="Arial" w:cs="Arial"/>
          <w:szCs w:val="24"/>
        </w:rPr>
        <w:t>c</w:t>
      </w:r>
      <w:r w:rsidR="005630B6" w:rsidRPr="00CC0778">
        <w:rPr>
          <w:rFonts w:ascii="Arial" w:hAnsi="Arial" w:cs="Arial"/>
          <w:szCs w:val="24"/>
        </w:rPr>
        <w:t xml:space="preserve">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young </w:t>
      </w:r>
      <w:r w:rsidR="000A7007" w:rsidRPr="00CC0778">
        <w:rPr>
          <w:rFonts w:ascii="Arial" w:hAnsi="Arial" w:cs="Arial"/>
          <w:szCs w:val="24"/>
        </w:rPr>
        <w:t>children may be (and often are</w:t>
      </w:r>
      <w:r w:rsidR="005630B6" w:rsidRPr="00CC0778">
        <w:rPr>
          <w:rFonts w:ascii="Arial" w:hAnsi="Arial" w:cs="Arial"/>
          <w:szCs w:val="24"/>
        </w:rPr>
        <w:t>) a symptom of either their own abuse or exposure to abusive practices and or materials. More information on harmful s</w:t>
      </w:r>
      <w:r w:rsidR="000A7007" w:rsidRPr="00CC0778">
        <w:rPr>
          <w:rFonts w:ascii="Arial" w:hAnsi="Arial" w:cs="Arial"/>
          <w:szCs w:val="24"/>
        </w:rPr>
        <w:t>exual behaviours can be found in</w:t>
      </w:r>
      <w:r w:rsidR="005630B6" w:rsidRPr="00CC0778">
        <w:rPr>
          <w:rFonts w:ascii="Arial" w:hAnsi="Arial" w:cs="Arial"/>
          <w:szCs w:val="24"/>
        </w:rPr>
        <w:t xml:space="preserve"> para</w:t>
      </w:r>
      <w:r w:rsidR="000A7007" w:rsidRPr="00CC0778">
        <w:rPr>
          <w:rFonts w:ascii="Arial" w:hAnsi="Arial" w:cs="Arial"/>
          <w:szCs w:val="24"/>
        </w:rPr>
        <w:t>graphs 16-20 of the detailed advice;</w:t>
      </w:r>
      <w:r w:rsidR="005630B6" w:rsidRPr="00CC0778">
        <w:rPr>
          <w:rFonts w:ascii="Arial" w:hAnsi="Arial" w:cs="Arial"/>
          <w:szCs w:val="24"/>
        </w:rPr>
        <w:t xml:space="preserve"> </w:t>
      </w:r>
      <w:hyperlink r:id="rId72" w:history="1">
        <w:r w:rsidR="005766BB" w:rsidRPr="00CC0778">
          <w:rPr>
            <w:rStyle w:val="Hyperlink"/>
            <w:rFonts w:ascii="Arial" w:hAnsi="Arial" w:cs="Arial"/>
            <w:szCs w:val="24"/>
          </w:rPr>
          <w:t>https://www.gov.uk/government/publications/sexual-violence-and-sexual-harassment-between-children-in-schools-and-colleges</w:t>
        </w:r>
      </w:hyperlink>
      <w:r w:rsidR="005766BB" w:rsidRPr="00CC0778">
        <w:rPr>
          <w:rFonts w:ascii="Arial" w:hAnsi="Arial" w:cs="Arial"/>
          <w:szCs w:val="24"/>
        </w:rPr>
        <w:t xml:space="preserve"> </w:t>
      </w:r>
      <w:r w:rsidR="005630B6" w:rsidRPr="00CC0778">
        <w:rPr>
          <w:rFonts w:ascii="Arial" w:hAnsi="Arial" w:cs="Arial"/>
          <w:szCs w:val="24"/>
        </w:rPr>
        <w:t>Advice should be taken, as appropriate, from children’s social care, specialist sexual vi</w:t>
      </w:r>
      <w:r w:rsidR="004D29BF" w:rsidRPr="00CC0778">
        <w:rPr>
          <w:rFonts w:ascii="Arial" w:hAnsi="Arial" w:cs="Arial"/>
          <w:szCs w:val="24"/>
        </w:rPr>
        <w:t>olence services and the police.</w:t>
      </w:r>
    </w:p>
    <w:p w14:paraId="6D81805A" w14:textId="77777777" w:rsidR="004D29BF" w:rsidRPr="00CC0778" w:rsidRDefault="004D29BF" w:rsidP="004D29BF">
      <w:pPr>
        <w:pStyle w:val="ListParagraph"/>
        <w:autoSpaceDE w:val="0"/>
        <w:autoSpaceDN w:val="0"/>
        <w:adjustRightInd w:val="0"/>
        <w:ind w:left="851"/>
        <w:rPr>
          <w:rFonts w:ascii="Arial" w:hAnsi="Arial" w:cs="Arial"/>
          <w:szCs w:val="24"/>
        </w:rPr>
      </w:pPr>
    </w:p>
    <w:p w14:paraId="607C1075" w14:textId="0392EA58" w:rsidR="005630B6" w:rsidRPr="00CC0778" w:rsidRDefault="00CF32A6" w:rsidP="0077645D">
      <w:pPr>
        <w:pStyle w:val="ListParagraph"/>
        <w:numPr>
          <w:ilvl w:val="1"/>
          <w:numId w:val="33"/>
        </w:numPr>
        <w:autoSpaceDE w:val="0"/>
        <w:autoSpaceDN w:val="0"/>
        <w:adjustRightInd w:val="0"/>
        <w:spacing w:after="104"/>
        <w:ind w:left="851" w:hanging="284"/>
        <w:rPr>
          <w:rFonts w:ascii="Arial" w:hAnsi="Arial" w:cs="Arial"/>
          <w:szCs w:val="24"/>
        </w:rPr>
      </w:pPr>
      <w:r w:rsidRPr="00CC0778">
        <w:rPr>
          <w:rFonts w:ascii="Arial" w:hAnsi="Arial" w:cs="Arial"/>
          <w:szCs w:val="24"/>
        </w:rPr>
        <w:t>I</w:t>
      </w:r>
      <w:r w:rsidR="005630B6" w:rsidRPr="00CC0778">
        <w:rPr>
          <w:rFonts w:ascii="Arial" w:hAnsi="Arial" w:cs="Arial"/>
          <w:szCs w:val="24"/>
        </w:rPr>
        <w:t xml:space="preserve">f an alleged perpetrator does move to another educational institution (for any reason), </w:t>
      </w:r>
      <w:r w:rsidRPr="00CC0778">
        <w:rPr>
          <w:rFonts w:ascii="Arial" w:hAnsi="Arial" w:cs="Arial"/>
          <w:szCs w:val="24"/>
        </w:rPr>
        <w:t>we will inform he n</w:t>
      </w:r>
      <w:r w:rsidR="005630B6" w:rsidRPr="00CC0778">
        <w:rPr>
          <w:rFonts w:ascii="Arial" w:hAnsi="Arial" w:cs="Arial"/>
          <w:szCs w:val="24"/>
        </w:rPr>
        <w:t>ew educational institution  of any ongoing support needs and where appropriate, potential risks to o</w:t>
      </w:r>
      <w:r w:rsidR="000A7007" w:rsidRPr="00CC0778">
        <w:rPr>
          <w:rFonts w:ascii="Arial" w:hAnsi="Arial" w:cs="Arial"/>
          <w:szCs w:val="24"/>
        </w:rPr>
        <w:t>ther children and staff. The Designated Safeguarding L</w:t>
      </w:r>
      <w:r w:rsidR="005630B6" w:rsidRPr="00CC0778">
        <w:rPr>
          <w:rFonts w:ascii="Arial" w:hAnsi="Arial" w:cs="Arial"/>
          <w:szCs w:val="24"/>
        </w:rPr>
        <w:t xml:space="preserve">ead </w:t>
      </w:r>
      <w:r w:rsidR="00CA71B0" w:rsidRPr="00CC0778">
        <w:rPr>
          <w:rFonts w:ascii="Arial" w:hAnsi="Arial" w:cs="Arial"/>
          <w:szCs w:val="24"/>
        </w:rPr>
        <w:t>will</w:t>
      </w:r>
      <w:r w:rsidR="005630B6" w:rsidRPr="00CC0778">
        <w:rPr>
          <w:rFonts w:ascii="Arial" w:hAnsi="Arial" w:cs="Arial"/>
          <w:szCs w:val="24"/>
        </w:rPr>
        <w:t xml:space="preserve"> take responsibility to ensure this happens as well as transferring the child protection file. Information sharing advice referenced at paragraphs 92-100 will help support this process. </w:t>
      </w:r>
    </w:p>
    <w:p w14:paraId="23360FFF" w14:textId="1C25FF00" w:rsidR="00A51CBD" w:rsidRPr="00CC0778" w:rsidRDefault="005630B6" w:rsidP="0077645D">
      <w:pPr>
        <w:pStyle w:val="ListParagraph"/>
        <w:numPr>
          <w:ilvl w:val="1"/>
          <w:numId w:val="33"/>
        </w:numPr>
        <w:autoSpaceDE w:val="0"/>
        <w:autoSpaceDN w:val="0"/>
        <w:adjustRightInd w:val="0"/>
        <w:ind w:left="851" w:hanging="284"/>
        <w:rPr>
          <w:rFonts w:ascii="Arial" w:hAnsi="Arial" w:cs="Arial"/>
          <w:szCs w:val="24"/>
        </w:rPr>
      </w:pPr>
      <w:r w:rsidRPr="00CC0778">
        <w:rPr>
          <w:rFonts w:ascii="Arial" w:hAnsi="Arial" w:cs="Arial"/>
          <w:szCs w:val="24"/>
        </w:rPr>
        <w:t xml:space="preserve">The National Organisation for the Treatment of Abusers (NOTA) provides support for professionals involved in work with, or related to, sexual offending. </w:t>
      </w:r>
    </w:p>
    <w:p w14:paraId="78B451AD" w14:textId="77777777" w:rsidR="004D29BF" w:rsidRPr="00CC0778" w:rsidRDefault="004D29BF" w:rsidP="004D29BF">
      <w:pPr>
        <w:pStyle w:val="ListParagraph"/>
        <w:autoSpaceDE w:val="0"/>
        <w:autoSpaceDN w:val="0"/>
        <w:adjustRightInd w:val="0"/>
        <w:ind w:left="851"/>
        <w:rPr>
          <w:rFonts w:ascii="Arial" w:hAnsi="Arial" w:cs="Arial"/>
          <w:szCs w:val="24"/>
        </w:rPr>
      </w:pPr>
    </w:p>
    <w:p w14:paraId="73AE407F" w14:textId="0C35E6F4" w:rsidR="00846C48" w:rsidRPr="00CC0778" w:rsidRDefault="00FF00B3" w:rsidP="0077645D">
      <w:pPr>
        <w:pStyle w:val="ListParagraph"/>
        <w:numPr>
          <w:ilvl w:val="0"/>
          <w:numId w:val="34"/>
        </w:numPr>
        <w:tabs>
          <w:tab w:val="clear" w:pos="720"/>
        </w:tabs>
        <w:ind w:left="851" w:hanging="284"/>
        <w:rPr>
          <w:rFonts w:ascii="Arial" w:hAnsi="Arial" w:cs="Arial"/>
          <w:szCs w:val="24"/>
        </w:rPr>
      </w:pPr>
      <w:r w:rsidRPr="00CC0778">
        <w:rPr>
          <w:rFonts w:ascii="Arial" w:hAnsi="Arial" w:cs="Arial"/>
          <w:szCs w:val="24"/>
        </w:rPr>
        <w:t>Sexual violence and sexual harassment can occur between two children of any age and sex. It can also occur through a group of children sexually assaulting or sexually harassing a single child or group of children</w:t>
      </w:r>
      <w:r w:rsidR="00846C48" w:rsidRPr="00CC0778">
        <w:rPr>
          <w:rFonts w:ascii="Arial" w:hAnsi="Arial" w:cs="Arial"/>
          <w:szCs w:val="24"/>
        </w:rPr>
        <w:t>.</w:t>
      </w:r>
    </w:p>
    <w:p w14:paraId="4E939D31" w14:textId="6CA189F1" w:rsidR="00FF00B3" w:rsidRPr="00CC0778" w:rsidRDefault="00FF00B3" w:rsidP="00846C48">
      <w:pPr>
        <w:pStyle w:val="ListParagraph"/>
        <w:ind w:left="851"/>
        <w:rPr>
          <w:rFonts w:ascii="Arial" w:hAnsi="Arial" w:cs="Arial"/>
          <w:szCs w:val="24"/>
        </w:rPr>
      </w:pPr>
    </w:p>
    <w:p w14:paraId="10023C24" w14:textId="7B949BC1" w:rsidR="00FF00B3" w:rsidRPr="00CC0778" w:rsidRDefault="002C6DEE" w:rsidP="00BA299A">
      <w:pPr>
        <w:rPr>
          <w:rFonts w:ascii="Arial" w:hAnsi="Arial" w:cs="Arial"/>
          <w:sz w:val="24"/>
          <w:szCs w:val="24"/>
        </w:rPr>
      </w:pPr>
      <w:r w:rsidRPr="00CC0778">
        <w:rPr>
          <w:rFonts w:ascii="Arial" w:hAnsi="Arial" w:cs="Arial"/>
          <w:sz w:val="24"/>
          <w:szCs w:val="24"/>
        </w:rPr>
        <w:t>We understand the importance</w:t>
      </w:r>
      <w:r w:rsidR="00FF00B3" w:rsidRPr="00CC0778">
        <w:rPr>
          <w:rFonts w:ascii="Arial" w:hAnsi="Arial" w:cs="Arial"/>
          <w:sz w:val="24"/>
          <w:szCs w:val="24"/>
        </w:rPr>
        <w:t xml:space="preserve"> that all victims are taken seriously and offered appropriate support. Staff </w:t>
      </w:r>
      <w:r w:rsidRPr="00CC0778">
        <w:rPr>
          <w:rFonts w:ascii="Arial" w:hAnsi="Arial" w:cs="Arial"/>
          <w:sz w:val="24"/>
          <w:szCs w:val="24"/>
        </w:rPr>
        <w:t>are</w:t>
      </w:r>
      <w:r w:rsidR="00FF00B3" w:rsidRPr="00CC0778">
        <w:rPr>
          <w:rFonts w:ascii="Arial" w:hAnsi="Arial" w:cs="Arial"/>
          <w:sz w:val="24"/>
          <w:szCs w:val="24"/>
        </w:rPr>
        <w:t xml:space="preserve"> aware that some groups are potentially more at risk. </w:t>
      </w:r>
      <w:r w:rsidRPr="00CC0778">
        <w:rPr>
          <w:rFonts w:ascii="Arial" w:hAnsi="Arial" w:cs="Arial"/>
          <w:sz w:val="24"/>
          <w:szCs w:val="24"/>
        </w:rPr>
        <w:t>We know that e</w:t>
      </w:r>
      <w:r w:rsidR="00FF00B3" w:rsidRPr="00CC0778">
        <w:rPr>
          <w:rFonts w:ascii="Arial" w:hAnsi="Arial" w:cs="Arial"/>
          <w:sz w:val="24"/>
          <w:szCs w:val="24"/>
        </w:rPr>
        <w:t>vidence shows girls, children with SEND and LGBT children are at greater risk.</w:t>
      </w:r>
    </w:p>
    <w:p w14:paraId="40C9F4AA" w14:textId="43CF5FB0" w:rsidR="00FF00B3" w:rsidRPr="00CC0778" w:rsidRDefault="00FF00B3" w:rsidP="00BA299A">
      <w:pPr>
        <w:rPr>
          <w:rFonts w:ascii="Arial" w:hAnsi="Arial" w:cs="Arial"/>
          <w:sz w:val="24"/>
          <w:szCs w:val="24"/>
        </w:rPr>
      </w:pPr>
      <w:r w:rsidRPr="00CC0778">
        <w:rPr>
          <w:rFonts w:ascii="Arial" w:hAnsi="Arial" w:cs="Arial"/>
          <w:sz w:val="24"/>
          <w:szCs w:val="24"/>
        </w:rPr>
        <w:t xml:space="preserve">Staff </w:t>
      </w:r>
      <w:r w:rsidR="000A7007" w:rsidRPr="00CC0778">
        <w:rPr>
          <w:rFonts w:ascii="Arial" w:hAnsi="Arial" w:cs="Arial"/>
          <w:sz w:val="24"/>
          <w:szCs w:val="24"/>
        </w:rPr>
        <w:t xml:space="preserve">are </w:t>
      </w:r>
      <w:r w:rsidRPr="00CC0778">
        <w:rPr>
          <w:rFonts w:ascii="Arial" w:hAnsi="Arial" w:cs="Arial"/>
          <w:sz w:val="24"/>
          <w:szCs w:val="24"/>
        </w:rPr>
        <w:t>aware of the importance of:</w:t>
      </w:r>
    </w:p>
    <w:p w14:paraId="1EBBF174" w14:textId="74B38212" w:rsidR="00FF00B3" w:rsidRPr="00CC0778" w:rsidRDefault="00FF00B3" w:rsidP="0077645D">
      <w:pPr>
        <w:pStyle w:val="ListParagraph"/>
        <w:numPr>
          <w:ilvl w:val="1"/>
          <w:numId w:val="34"/>
        </w:numPr>
        <w:ind w:left="851" w:hanging="284"/>
        <w:rPr>
          <w:rFonts w:ascii="Arial" w:hAnsi="Arial" w:cs="Arial"/>
          <w:szCs w:val="24"/>
        </w:rPr>
      </w:pPr>
      <w:r w:rsidRPr="00CC0778">
        <w:rPr>
          <w:rFonts w:ascii="Arial" w:hAnsi="Arial" w:cs="Arial"/>
          <w:szCs w:val="24"/>
        </w:rPr>
        <w:t>making clear that sexual violence and sexual har</w:t>
      </w:r>
      <w:r w:rsidR="000A7007" w:rsidRPr="00CC0778">
        <w:rPr>
          <w:rFonts w:ascii="Arial" w:hAnsi="Arial" w:cs="Arial"/>
          <w:szCs w:val="24"/>
        </w:rPr>
        <w:t xml:space="preserve">assment is not acceptable, will </w:t>
      </w:r>
      <w:r w:rsidRPr="00CC0778">
        <w:rPr>
          <w:rFonts w:ascii="Arial" w:hAnsi="Arial" w:cs="Arial"/>
          <w:szCs w:val="24"/>
        </w:rPr>
        <w:t xml:space="preserve">never be tolerated and is not an inevitable part of growing </w:t>
      </w:r>
      <w:r w:rsidR="000A7007" w:rsidRPr="00CC0778">
        <w:rPr>
          <w:rFonts w:ascii="Arial" w:hAnsi="Arial" w:cs="Arial"/>
          <w:szCs w:val="24"/>
        </w:rPr>
        <w:t>up</w:t>
      </w:r>
    </w:p>
    <w:p w14:paraId="2B2AC4DC" w14:textId="6B8EF7D1" w:rsidR="00FF00B3" w:rsidRPr="00CC0778" w:rsidRDefault="00FF00B3" w:rsidP="0077645D">
      <w:pPr>
        <w:pStyle w:val="ListParagraph"/>
        <w:numPr>
          <w:ilvl w:val="1"/>
          <w:numId w:val="34"/>
        </w:numPr>
        <w:ind w:left="851" w:hanging="284"/>
        <w:rPr>
          <w:rFonts w:ascii="Arial" w:hAnsi="Arial" w:cs="Arial"/>
          <w:szCs w:val="24"/>
        </w:rPr>
      </w:pPr>
      <w:r w:rsidRPr="00CC0778">
        <w:rPr>
          <w:rFonts w:ascii="Arial" w:hAnsi="Arial" w:cs="Arial"/>
          <w:szCs w:val="24"/>
        </w:rPr>
        <w:t xml:space="preserve">not tolerating or dismissing sexual violence or sexual harassment as “banter”, “part of growing up”, “just having a </w:t>
      </w:r>
      <w:r w:rsidR="000A7007" w:rsidRPr="00CC0778">
        <w:rPr>
          <w:rFonts w:ascii="Arial" w:hAnsi="Arial" w:cs="Arial"/>
          <w:szCs w:val="24"/>
        </w:rPr>
        <w:t>laugh” or “boys being boys”</w:t>
      </w:r>
    </w:p>
    <w:p w14:paraId="22CEFDF8" w14:textId="3B21A6BC" w:rsidR="00FF00B3" w:rsidRPr="00CC0778" w:rsidRDefault="00FF00B3" w:rsidP="0077645D">
      <w:pPr>
        <w:pStyle w:val="ListParagraph"/>
        <w:numPr>
          <w:ilvl w:val="1"/>
          <w:numId w:val="34"/>
        </w:numPr>
        <w:ind w:left="851" w:hanging="284"/>
        <w:rPr>
          <w:rFonts w:ascii="Arial" w:hAnsi="Arial" w:cs="Arial"/>
          <w:szCs w:val="24"/>
        </w:rPr>
      </w:pPr>
      <w:r w:rsidRPr="00CC0778">
        <w:rPr>
          <w:rFonts w:ascii="Arial" w:hAnsi="Arial" w:cs="Arial"/>
          <w:szCs w:val="24"/>
        </w:rPr>
        <w:t>challenging behaviours (potentially criminal in nature), such as grabbing bottoms, breasts and genitalia, flicking bras and lifting up skirts. Dismissing or tolerating such be</w:t>
      </w:r>
      <w:r w:rsidR="000A7007" w:rsidRPr="00CC0778">
        <w:rPr>
          <w:rFonts w:ascii="Arial" w:hAnsi="Arial" w:cs="Arial"/>
          <w:szCs w:val="24"/>
        </w:rPr>
        <w:t>haviours risks normalising them</w:t>
      </w:r>
    </w:p>
    <w:p w14:paraId="15063AE3" w14:textId="77777777" w:rsidR="004D29BF" w:rsidRPr="00CC0778" w:rsidRDefault="004D29BF" w:rsidP="004D29BF">
      <w:pPr>
        <w:pStyle w:val="ListParagraph"/>
        <w:ind w:left="851"/>
        <w:rPr>
          <w:rFonts w:ascii="Arial" w:hAnsi="Arial" w:cs="Arial"/>
          <w:szCs w:val="24"/>
        </w:rPr>
      </w:pPr>
    </w:p>
    <w:p w14:paraId="242AB41E" w14:textId="5EA8FB64" w:rsidR="000A7007" w:rsidRPr="00CC0778" w:rsidRDefault="000A7007" w:rsidP="00BA299A">
      <w:pPr>
        <w:rPr>
          <w:rFonts w:ascii="Arial" w:hAnsi="Arial" w:cs="Arial"/>
          <w:b/>
          <w:sz w:val="24"/>
          <w:szCs w:val="24"/>
        </w:rPr>
      </w:pPr>
      <w:r w:rsidRPr="00CC0778">
        <w:rPr>
          <w:rFonts w:ascii="Arial" w:hAnsi="Arial" w:cs="Arial"/>
          <w:b/>
          <w:sz w:val="24"/>
          <w:szCs w:val="24"/>
        </w:rPr>
        <w:t>Sexual Violence</w:t>
      </w:r>
    </w:p>
    <w:p w14:paraId="79F1E8F5" w14:textId="77777777" w:rsidR="00FF00B3" w:rsidRPr="00CC0778" w:rsidRDefault="00FF00B3" w:rsidP="00BA299A">
      <w:pPr>
        <w:rPr>
          <w:rFonts w:ascii="Arial" w:hAnsi="Arial" w:cs="Arial"/>
          <w:sz w:val="24"/>
          <w:szCs w:val="24"/>
        </w:rPr>
      </w:pPr>
      <w:r w:rsidRPr="00CC0778">
        <w:rPr>
          <w:rFonts w:ascii="Arial" w:hAnsi="Arial" w:cs="Arial"/>
          <w:sz w:val="24"/>
          <w:szCs w:val="24"/>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5083055A" w14:textId="77777777" w:rsidR="00FF00B3" w:rsidRPr="00CC0778" w:rsidRDefault="00FF00B3" w:rsidP="00BA299A">
      <w:pPr>
        <w:rPr>
          <w:rFonts w:ascii="Arial" w:hAnsi="Arial" w:cs="Arial"/>
          <w:sz w:val="24"/>
          <w:szCs w:val="24"/>
        </w:rPr>
      </w:pPr>
      <w:r w:rsidRPr="00CC0778">
        <w:rPr>
          <w:rFonts w:ascii="Arial" w:hAnsi="Arial" w:cs="Arial"/>
          <w:b/>
          <w:bCs/>
          <w:sz w:val="24"/>
          <w:szCs w:val="24"/>
        </w:rPr>
        <w:t>Rape:</w:t>
      </w:r>
      <w:r w:rsidRPr="00CC0778">
        <w:rPr>
          <w:rFonts w:ascii="Arial" w:hAnsi="Arial" w:cs="Arial"/>
          <w:sz w:val="24"/>
          <w:szCs w:val="24"/>
        </w:rPr>
        <w:t xml:space="preserve"> A person (A) commits an offence of rape if: he intentionally penetrates the vagina, anus or mouth of another person (B) with his penis, B does not consent to the penetration and A does not reasonably believe that B consents.</w:t>
      </w:r>
    </w:p>
    <w:p w14:paraId="4D711B65" w14:textId="77777777" w:rsidR="00FF00B3" w:rsidRPr="00CC0778" w:rsidRDefault="00FF00B3" w:rsidP="00BA299A">
      <w:pPr>
        <w:rPr>
          <w:rFonts w:ascii="Arial" w:hAnsi="Arial" w:cs="Arial"/>
          <w:sz w:val="24"/>
          <w:szCs w:val="24"/>
        </w:rPr>
      </w:pPr>
      <w:r w:rsidRPr="00CC0778">
        <w:rPr>
          <w:rFonts w:ascii="Arial" w:hAnsi="Arial" w:cs="Arial"/>
          <w:b/>
          <w:bCs/>
          <w:sz w:val="24"/>
          <w:szCs w:val="24"/>
        </w:rPr>
        <w:t>Assault by Penetration:</w:t>
      </w:r>
      <w:r w:rsidRPr="00CC0778">
        <w:rPr>
          <w:rFonts w:ascii="Arial" w:hAnsi="Arial"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734D965" w14:textId="77777777" w:rsidR="00FF00B3" w:rsidRPr="00CC0778" w:rsidRDefault="00FF00B3" w:rsidP="00BA299A">
      <w:pPr>
        <w:rPr>
          <w:rFonts w:ascii="Arial" w:hAnsi="Arial" w:cs="Arial"/>
          <w:sz w:val="24"/>
          <w:szCs w:val="24"/>
        </w:rPr>
      </w:pPr>
      <w:r w:rsidRPr="00CC0778">
        <w:rPr>
          <w:rFonts w:ascii="Arial" w:hAnsi="Arial" w:cs="Arial"/>
          <w:b/>
          <w:bCs/>
          <w:sz w:val="24"/>
          <w:szCs w:val="24"/>
        </w:rPr>
        <w:t>Sexual Assault:</w:t>
      </w:r>
      <w:r w:rsidRPr="00CC0778">
        <w:rPr>
          <w:rFonts w:ascii="Arial" w:hAnsi="Arial" w:cs="Arial"/>
          <w:sz w:val="24"/>
          <w:szCs w:val="24"/>
        </w:rPr>
        <w:t xml:space="preserve"> A person (A) commits an offence of sexual assault if: s/he intentionally touches another person (B), the touching is sexual, B does not consent to the touching and A does not reasonably believe that B consents.</w:t>
      </w:r>
    </w:p>
    <w:p w14:paraId="1184BA28" w14:textId="77777777" w:rsidR="00F90422" w:rsidRPr="00CC0778" w:rsidRDefault="00FF00B3" w:rsidP="00BA299A">
      <w:pPr>
        <w:rPr>
          <w:rFonts w:ascii="Arial" w:hAnsi="Arial" w:cs="Arial"/>
          <w:sz w:val="24"/>
          <w:szCs w:val="24"/>
        </w:rPr>
      </w:pPr>
      <w:r w:rsidRPr="00CC0778">
        <w:rPr>
          <w:rFonts w:ascii="Arial" w:hAnsi="Arial" w:cs="Arial"/>
          <w:b/>
          <w:bCs/>
          <w:sz w:val="24"/>
          <w:szCs w:val="24"/>
        </w:rPr>
        <w:t xml:space="preserve">What is consent? </w:t>
      </w:r>
      <w:r w:rsidRPr="00CC0778">
        <w:rPr>
          <w:rFonts w:ascii="Arial" w:hAnsi="Arial" w:cs="Arial"/>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BE6486E" w14:textId="60AE0E05" w:rsidR="00FF00B3" w:rsidRPr="00CC0778" w:rsidRDefault="00FF00B3" w:rsidP="00BA299A">
      <w:pPr>
        <w:rPr>
          <w:rFonts w:ascii="Arial" w:hAnsi="Arial" w:cs="Arial"/>
          <w:b/>
          <w:bCs/>
          <w:sz w:val="24"/>
          <w:szCs w:val="24"/>
        </w:rPr>
      </w:pPr>
      <w:r w:rsidRPr="00CC0778">
        <w:rPr>
          <w:rFonts w:ascii="Arial" w:hAnsi="Arial" w:cs="Arial"/>
          <w:b/>
          <w:bCs/>
          <w:sz w:val="24"/>
          <w:szCs w:val="24"/>
        </w:rPr>
        <w:t>Sexual harassment</w:t>
      </w:r>
    </w:p>
    <w:p w14:paraId="3C756AC5" w14:textId="632FFAAD" w:rsidR="00FF00B3" w:rsidRPr="00CC0778" w:rsidRDefault="00FF00B3" w:rsidP="00BA299A">
      <w:pPr>
        <w:rPr>
          <w:rFonts w:ascii="Arial" w:hAnsi="Arial" w:cs="Arial"/>
          <w:sz w:val="24"/>
          <w:szCs w:val="24"/>
        </w:rPr>
      </w:pPr>
      <w:r w:rsidRPr="00CC0778">
        <w:rPr>
          <w:rFonts w:ascii="Arial" w:hAnsi="Arial" w:cs="Arial"/>
          <w:sz w:val="24"/>
          <w:szCs w:val="24"/>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w:t>
      </w:r>
      <w:r w:rsidR="008C562C" w:rsidRPr="00CC0778">
        <w:rPr>
          <w:rFonts w:ascii="Arial" w:hAnsi="Arial" w:cs="Arial"/>
          <w:sz w:val="24"/>
          <w:szCs w:val="24"/>
        </w:rPr>
        <w:t>degraded,</w:t>
      </w:r>
      <w:r w:rsidRPr="00CC0778">
        <w:rPr>
          <w:rFonts w:ascii="Arial" w:hAnsi="Arial" w:cs="Arial"/>
          <w:sz w:val="24"/>
          <w:szCs w:val="24"/>
        </w:rPr>
        <w:t xml:space="preserve"> or humiliated and/or create a hostile, offensive or sexualised environment.</w:t>
      </w:r>
    </w:p>
    <w:p w14:paraId="7F8DD3FD" w14:textId="77777777" w:rsidR="00FF00B3" w:rsidRPr="00CC0778" w:rsidRDefault="00FF00B3" w:rsidP="00BA299A">
      <w:pPr>
        <w:rPr>
          <w:rFonts w:ascii="Arial" w:hAnsi="Arial" w:cs="Arial"/>
          <w:sz w:val="24"/>
          <w:szCs w:val="24"/>
        </w:rPr>
      </w:pPr>
      <w:r w:rsidRPr="00CC0778">
        <w:rPr>
          <w:rFonts w:ascii="Arial" w:hAnsi="Arial" w:cs="Arial"/>
          <w:sz w:val="24"/>
          <w:szCs w:val="24"/>
        </w:rPr>
        <w:t>Whilst not intended to be an exhaustive list, sexual harassment can include:</w:t>
      </w:r>
    </w:p>
    <w:p w14:paraId="7F0A9B99" w14:textId="566BA3F3" w:rsidR="00FF00B3" w:rsidRPr="00CC0778" w:rsidRDefault="00FF00B3" w:rsidP="0077645D">
      <w:pPr>
        <w:pStyle w:val="ListParagraph"/>
        <w:numPr>
          <w:ilvl w:val="1"/>
          <w:numId w:val="34"/>
        </w:numPr>
        <w:ind w:left="851" w:hanging="284"/>
        <w:rPr>
          <w:rFonts w:ascii="Arial" w:hAnsi="Arial" w:cs="Arial"/>
          <w:szCs w:val="24"/>
        </w:rPr>
      </w:pPr>
      <w:r w:rsidRPr="00CC0778">
        <w:rPr>
          <w:rFonts w:ascii="Arial" w:hAnsi="Arial" w:cs="Arial"/>
          <w:szCs w:val="24"/>
        </w:rPr>
        <w:t xml:space="preserve">sexual comments, such as: telling sexual stories, making lewd comments, making sexual remarks about clothes and appearance and calling someone sexualised </w:t>
      </w:r>
      <w:r w:rsidR="008C562C" w:rsidRPr="00CC0778">
        <w:rPr>
          <w:rFonts w:ascii="Arial" w:hAnsi="Arial" w:cs="Arial"/>
          <w:szCs w:val="24"/>
        </w:rPr>
        <w:t>names.</w:t>
      </w:r>
    </w:p>
    <w:p w14:paraId="5500452D" w14:textId="05DF55C2" w:rsidR="00FF00B3" w:rsidRPr="00CC0778" w:rsidRDefault="00FF00B3" w:rsidP="0077645D">
      <w:pPr>
        <w:pStyle w:val="ListParagraph"/>
        <w:numPr>
          <w:ilvl w:val="1"/>
          <w:numId w:val="34"/>
        </w:numPr>
        <w:ind w:left="851" w:hanging="284"/>
        <w:rPr>
          <w:rFonts w:ascii="Arial" w:hAnsi="Arial" w:cs="Arial"/>
          <w:szCs w:val="24"/>
        </w:rPr>
      </w:pPr>
      <w:r w:rsidRPr="00CC0778">
        <w:rPr>
          <w:rFonts w:ascii="Arial" w:hAnsi="Arial" w:cs="Arial"/>
          <w:szCs w:val="24"/>
        </w:rPr>
        <w:t xml:space="preserve">sexual “jokes” or </w:t>
      </w:r>
      <w:r w:rsidR="008C562C" w:rsidRPr="00CC0778">
        <w:rPr>
          <w:rFonts w:ascii="Arial" w:hAnsi="Arial" w:cs="Arial"/>
          <w:szCs w:val="24"/>
        </w:rPr>
        <w:t>taunting.</w:t>
      </w:r>
    </w:p>
    <w:p w14:paraId="066AAE49" w14:textId="6EA8B43A" w:rsidR="00FF00B3" w:rsidRPr="00CC0778" w:rsidRDefault="00FF00B3" w:rsidP="0077645D">
      <w:pPr>
        <w:pStyle w:val="ListParagraph"/>
        <w:numPr>
          <w:ilvl w:val="1"/>
          <w:numId w:val="34"/>
        </w:numPr>
        <w:ind w:left="851" w:hanging="284"/>
        <w:rPr>
          <w:rFonts w:ascii="Arial" w:hAnsi="Arial" w:cs="Arial"/>
          <w:szCs w:val="24"/>
        </w:rPr>
      </w:pPr>
      <w:r w:rsidRPr="00CC0778">
        <w:rPr>
          <w:rFonts w:ascii="Arial" w:hAnsi="Arial" w:cs="Arial"/>
          <w:szCs w:val="24"/>
        </w:rPr>
        <w:t>physical behaviour, such as: deliberately brushing against someone, interfering with someone</w:t>
      </w:r>
      <w:r w:rsidR="000A343E" w:rsidRPr="00CC0778">
        <w:rPr>
          <w:rFonts w:ascii="Arial" w:hAnsi="Arial" w:cs="Arial"/>
          <w:szCs w:val="24"/>
        </w:rPr>
        <w:t>’s clothes (schools</w:t>
      </w:r>
      <w:r w:rsidRPr="00CC0778">
        <w:rPr>
          <w:rFonts w:ascii="Arial" w:hAnsi="Arial" w:cs="Arial"/>
          <w:szCs w:val="24"/>
        </w:rPr>
        <w:t xml:space="preserve"> should be considering when any of this crosses a line into sexual violence - it is important to talk to and consider the experience of the victim) and displaying pictures, photos or drawings of a sexual nature; and</w:t>
      </w:r>
    </w:p>
    <w:p w14:paraId="45ACDF51" w14:textId="74E66CD6" w:rsidR="00FF00B3" w:rsidRPr="00CC0778" w:rsidRDefault="00FF00B3" w:rsidP="0077645D">
      <w:pPr>
        <w:pStyle w:val="ListParagraph"/>
        <w:numPr>
          <w:ilvl w:val="1"/>
          <w:numId w:val="34"/>
        </w:numPr>
        <w:ind w:left="851" w:hanging="284"/>
        <w:rPr>
          <w:rFonts w:ascii="Arial" w:hAnsi="Arial" w:cs="Arial"/>
          <w:szCs w:val="24"/>
        </w:rPr>
      </w:pPr>
      <w:r w:rsidRPr="00CC0778">
        <w:rPr>
          <w:rFonts w:ascii="Arial" w:hAnsi="Arial" w:cs="Arial"/>
          <w:szCs w:val="24"/>
        </w:rPr>
        <w:t>online sexual harassment. This may be standalone, or part of a wider pattern of sexual harassment and/or sexual violence.</w:t>
      </w:r>
    </w:p>
    <w:p w14:paraId="13FFF421" w14:textId="73988765" w:rsidR="00FF00B3" w:rsidRPr="00CC0778" w:rsidRDefault="00FF00B3" w:rsidP="0077645D">
      <w:pPr>
        <w:pStyle w:val="ListParagraph"/>
        <w:numPr>
          <w:ilvl w:val="0"/>
          <w:numId w:val="35"/>
        </w:numPr>
        <w:tabs>
          <w:tab w:val="clear" w:pos="720"/>
          <w:tab w:val="num" w:pos="993"/>
        </w:tabs>
        <w:ind w:left="851" w:hanging="284"/>
        <w:rPr>
          <w:rFonts w:ascii="Arial" w:hAnsi="Arial" w:cs="Arial"/>
          <w:szCs w:val="24"/>
        </w:rPr>
      </w:pPr>
      <w:r w:rsidRPr="00CC0778">
        <w:rPr>
          <w:rFonts w:ascii="Arial" w:hAnsi="Arial" w:cs="Arial"/>
          <w:szCs w:val="24"/>
        </w:rPr>
        <w:t xml:space="preserve">It may include non-consensual sharing of sexual images and </w:t>
      </w:r>
      <w:r w:rsidR="008C562C" w:rsidRPr="00CC0778">
        <w:rPr>
          <w:rFonts w:ascii="Arial" w:hAnsi="Arial" w:cs="Arial"/>
          <w:szCs w:val="24"/>
        </w:rPr>
        <w:t>videos.</w:t>
      </w:r>
    </w:p>
    <w:p w14:paraId="5D455753" w14:textId="3C40504B" w:rsidR="00FF00B3" w:rsidRPr="00CC0778" w:rsidRDefault="00FF00B3" w:rsidP="0077645D">
      <w:pPr>
        <w:pStyle w:val="ListParagraph"/>
        <w:numPr>
          <w:ilvl w:val="1"/>
          <w:numId w:val="35"/>
        </w:numPr>
        <w:ind w:left="851" w:hanging="284"/>
        <w:rPr>
          <w:rFonts w:ascii="Arial" w:hAnsi="Arial" w:cs="Arial"/>
          <w:szCs w:val="24"/>
        </w:rPr>
      </w:pPr>
      <w:r w:rsidRPr="00CC0778">
        <w:rPr>
          <w:rFonts w:ascii="Arial" w:hAnsi="Arial" w:cs="Arial"/>
          <w:szCs w:val="24"/>
        </w:rPr>
        <w:t xml:space="preserve">sexualised online </w:t>
      </w:r>
      <w:r w:rsidR="00001650" w:rsidRPr="00CC0778">
        <w:rPr>
          <w:rFonts w:ascii="Arial" w:hAnsi="Arial" w:cs="Arial"/>
          <w:szCs w:val="24"/>
        </w:rPr>
        <w:t>bullying.</w:t>
      </w:r>
    </w:p>
    <w:p w14:paraId="4833F3FA" w14:textId="6799C433" w:rsidR="00FF00B3" w:rsidRPr="00CC0778" w:rsidRDefault="00FF00B3" w:rsidP="0077645D">
      <w:pPr>
        <w:pStyle w:val="ListParagraph"/>
        <w:numPr>
          <w:ilvl w:val="1"/>
          <w:numId w:val="35"/>
        </w:numPr>
        <w:ind w:left="851" w:hanging="284"/>
        <w:rPr>
          <w:rFonts w:ascii="Arial" w:hAnsi="Arial" w:cs="Arial"/>
          <w:szCs w:val="24"/>
        </w:rPr>
      </w:pPr>
      <w:r w:rsidRPr="00CC0778">
        <w:rPr>
          <w:rFonts w:ascii="Arial" w:hAnsi="Arial" w:cs="Arial"/>
          <w:szCs w:val="24"/>
        </w:rPr>
        <w:t xml:space="preserve">unwanted sexual comments and messages, including, on social </w:t>
      </w:r>
      <w:r w:rsidR="008C562C" w:rsidRPr="00CC0778">
        <w:rPr>
          <w:rFonts w:ascii="Arial" w:hAnsi="Arial" w:cs="Arial"/>
          <w:szCs w:val="24"/>
        </w:rPr>
        <w:t>media.</w:t>
      </w:r>
    </w:p>
    <w:p w14:paraId="0C239C15" w14:textId="4AAB02C3" w:rsidR="00FF00B3" w:rsidRPr="00CC0778" w:rsidRDefault="00FF00B3" w:rsidP="0077645D">
      <w:pPr>
        <w:pStyle w:val="ListParagraph"/>
        <w:numPr>
          <w:ilvl w:val="1"/>
          <w:numId w:val="35"/>
        </w:numPr>
        <w:ind w:left="851" w:hanging="284"/>
        <w:rPr>
          <w:rFonts w:ascii="Arial" w:hAnsi="Arial" w:cs="Arial"/>
          <w:szCs w:val="24"/>
        </w:rPr>
      </w:pPr>
      <w:r w:rsidRPr="00CC0778">
        <w:rPr>
          <w:rFonts w:ascii="Arial" w:hAnsi="Arial" w:cs="Arial"/>
          <w:szCs w:val="24"/>
        </w:rPr>
        <w:t xml:space="preserve">sexual exploitation; coercion and threats; and </w:t>
      </w:r>
      <w:r w:rsidR="00001650" w:rsidRPr="00CC0778">
        <w:rPr>
          <w:rFonts w:ascii="Arial" w:hAnsi="Arial" w:cs="Arial"/>
          <w:szCs w:val="24"/>
        </w:rPr>
        <w:t>up skirting</w:t>
      </w:r>
      <w:r w:rsidRPr="00CC0778">
        <w:rPr>
          <w:rFonts w:ascii="Arial" w:hAnsi="Arial" w:cs="Arial"/>
          <w:szCs w:val="24"/>
        </w:rPr>
        <w:t xml:space="preserve">. </w:t>
      </w:r>
    </w:p>
    <w:p w14:paraId="43768BCE" w14:textId="0596B237" w:rsidR="00BE655D" w:rsidRPr="00CC0778" w:rsidRDefault="00BE655D" w:rsidP="00BA299A">
      <w:pPr>
        <w:rPr>
          <w:rFonts w:ascii="Arial" w:hAnsi="Arial" w:cs="Arial"/>
          <w:b/>
          <w:bCs/>
          <w:sz w:val="24"/>
          <w:szCs w:val="24"/>
        </w:rPr>
      </w:pPr>
    </w:p>
    <w:p w14:paraId="4D279870" w14:textId="1C0D40AA" w:rsidR="00FF00B3" w:rsidRPr="00CC0778" w:rsidRDefault="00001650" w:rsidP="00BA299A">
      <w:pPr>
        <w:rPr>
          <w:rFonts w:ascii="Arial" w:hAnsi="Arial" w:cs="Arial"/>
          <w:b/>
          <w:bCs/>
          <w:sz w:val="24"/>
          <w:szCs w:val="24"/>
        </w:rPr>
      </w:pPr>
      <w:r w:rsidRPr="00CC0778">
        <w:rPr>
          <w:rFonts w:ascii="Arial" w:hAnsi="Arial" w:cs="Arial"/>
          <w:b/>
          <w:bCs/>
          <w:sz w:val="24"/>
          <w:szCs w:val="24"/>
        </w:rPr>
        <w:t>Upskirting</w:t>
      </w:r>
    </w:p>
    <w:p w14:paraId="030FCD1E" w14:textId="77777777" w:rsidR="00FF00B3" w:rsidRPr="00CC0778" w:rsidRDefault="00FF00B3" w:rsidP="00BA299A">
      <w:pPr>
        <w:rPr>
          <w:rFonts w:ascii="Arial" w:hAnsi="Arial" w:cs="Arial"/>
          <w:sz w:val="24"/>
          <w:szCs w:val="24"/>
        </w:rPr>
      </w:pPr>
      <w:r w:rsidRPr="00CC0778">
        <w:rPr>
          <w:rFonts w:ascii="Arial" w:hAnsi="Arial" w:cs="Arial"/>
          <w:sz w:val="24"/>
          <w:szCs w:val="24"/>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103CB5DE" w14:textId="5445BCD4" w:rsidR="00FF00B3" w:rsidRPr="00CC0778" w:rsidRDefault="00FF00B3" w:rsidP="00BA299A">
      <w:pPr>
        <w:rPr>
          <w:rFonts w:ascii="Arial" w:hAnsi="Arial" w:cs="Arial"/>
          <w:sz w:val="24"/>
          <w:szCs w:val="24"/>
        </w:rPr>
      </w:pPr>
      <w:r w:rsidRPr="00CC0778">
        <w:rPr>
          <w:rFonts w:ascii="Arial" w:hAnsi="Arial" w:cs="Arial"/>
          <w:sz w:val="24"/>
          <w:szCs w:val="24"/>
        </w:rPr>
        <w:t>The response to a report of sexual violence or sexual harassment.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1269FD84" w14:textId="77777777" w:rsidR="00971369" w:rsidRPr="00CC0778" w:rsidRDefault="00971369" w:rsidP="00BA299A">
      <w:pPr>
        <w:rPr>
          <w:rFonts w:ascii="Arial" w:hAnsi="Arial" w:cs="Arial"/>
          <w:sz w:val="24"/>
          <w:szCs w:val="24"/>
        </w:rPr>
      </w:pPr>
    </w:p>
    <w:p w14:paraId="465F8A6B" w14:textId="559F4DE1" w:rsidR="00FF00B3" w:rsidRPr="003A3992" w:rsidRDefault="00F07271" w:rsidP="00F90422">
      <w:pPr>
        <w:spacing w:after="0"/>
        <w:rPr>
          <w:rFonts w:ascii="Arial" w:hAnsi="Arial" w:cs="Arial"/>
          <w:b/>
          <w:sz w:val="28"/>
          <w:szCs w:val="28"/>
        </w:rPr>
      </w:pPr>
      <w:r w:rsidRPr="003A3992">
        <w:rPr>
          <w:rFonts w:ascii="Arial" w:hAnsi="Arial" w:cs="Arial"/>
          <w:b/>
          <w:sz w:val="28"/>
          <w:szCs w:val="28"/>
        </w:rPr>
        <w:t>Section 34</w:t>
      </w:r>
      <w:r w:rsidR="003C4404" w:rsidRPr="003A3992">
        <w:rPr>
          <w:rFonts w:ascii="Arial" w:hAnsi="Arial" w:cs="Arial"/>
          <w:b/>
          <w:sz w:val="28"/>
          <w:szCs w:val="28"/>
        </w:rPr>
        <w:t xml:space="preserve"> -</w:t>
      </w:r>
      <w:r w:rsidR="00FF00B3" w:rsidRPr="003A3992">
        <w:rPr>
          <w:rFonts w:ascii="Arial" w:hAnsi="Arial" w:cs="Arial"/>
          <w:b/>
          <w:sz w:val="28"/>
          <w:szCs w:val="28"/>
        </w:rPr>
        <w:t xml:space="preserve">Children with </w:t>
      </w:r>
      <w:r w:rsidR="00372582" w:rsidRPr="003A3992">
        <w:rPr>
          <w:rFonts w:ascii="Arial" w:hAnsi="Arial" w:cs="Arial"/>
          <w:b/>
          <w:sz w:val="28"/>
          <w:szCs w:val="28"/>
        </w:rPr>
        <w:t>A</w:t>
      </w:r>
      <w:r w:rsidR="00FF00B3" w:rsidRPr="003A3992">
        <w:rPr>
          <w:rFonts w:ascii="Arial" w:hAnsi="Arial" w:cs="Arial"/>
          <w:b/>
          <w:sz w:val="28"/>
          <w:szCs w:val="28"/>
        </w:rPr>
        <w:t xml:space="preserve">dditional </w:t>
      </w:r>
      <w:r w:rsidR="00372582" w:rsidRPr="003A3992">
        <w:rPr>
          <w:rFonts w:ascii="Arial" w:hAnsi="Arial" w:cs="Arial"/>
          <w:b/>
          <w:sz w:val="28"/>
          <w:szCs w:val="28"/>
        </w:rPr>
        <w:t>V</w:t>
      </w:r>
      <w:r w:rsidR="00FF00B3" w:rsidRPr="003A3992">
        <w:rPr>
          <w:rFonts w:ascii="Arial" w:hAnsi="Arial" w:cs="Arial"/>
          <w:b/>
          <w:sz w:val="28"/>
          <w:szCs w:val="28"/>
        </w:rPr>
        <w:t>ulnerabilities</w:t>
      </w:r>
    </w:p>
    <w:p w14:paraId="2A5243FB" w14:textId="77777777" w:rsidR="008C562C" w:rsidRPr="00CC0778" w:rsidRDefault="008C562C" w:rsidP="00F90422">
      <w:pPr>
        <w:spacing w:after="0"/>
        <w:rPr>
          <w:rFonts w:ascii="Arial" w:hAnsi="Arial" w:cs="Arial"/>
          <w:b/>
          <w:bCs/>
          <w:i/>
          <w:iCs/>
          <w:sz w:val="24"/>
          <w:szCs w:val="24"/>
        </w:rPr>
      </w:pPr>
    </w:p>
    <w:p w14:paraId="5A4DF9FE" w14:textId="77777777" w:rsidR="00FF00B3" w:rsidRPr="00CC0778" w:rsidRDefault="00FF00B3" w:rsidP="000A343E">
      <w:pPr>
        <w:pStyle w:val="ListParagraph"/>
        <w:spacing w:after="90"/>
        <w:ind w:left="0"/>
        <w:rPr>
          <w:rFonts w:ascii="Arial" w:hAnsi="Arial" w:cs="Arial"/>
          <w:bCs/>
          <w:szCs w:val="24"/>
        </w:rPr>
      </w:pPr>
      <w:r w:rsidRPr="00CC0778">
        <w:rPr>
          <w:rFonts w:ascii="Arial" w:hAnsi="Arial" w:cs="Arial"/>
          <w:bCs/>
          <w:szCs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7C7C7E47" w14:textId="443C5629" w:rsidR="00FF00B3" w:rsidRPr="00CC0778" w:rsidRDefault="000A343E" w:rsidP="000A343E">
      <w:pPr>
        <w:pStyle w:val="ListParagraph"/>
        <w:spacing w:after="90"/>
        <w:ind w:left="0"/>
        <w:rPr>
          <w:rFonts w:ascii="Arial" w:hAnsi="Arial" w:cs="Arial"/>
          <w:bCs/>
          <w:szCs w:val="24"/>
        </w:rPr>
      </w:pPr>
      <w:r w:rsidRPr="00CC0778">
        <w:rPr>
          <w:rFonts w:ascii="Arial" w:hAnsi="Arial" w:cs="Arial"/>
          <w:bCs/>
          <w:szCs w:val="24"/>
        </w:rPr>
        <w:t>Perryfields</w:t>
      </w:r>
      <w:r w:rsidR="00FF00B3" w:rsidRPr="00CC0778">
        <w:rPr>
          <w:rFonts w:ascii="Arial" w:hAnsi="Arial" w:cs="Arial"/>
          <w:bCs/>
          <w:szCs w:val="24"/>
        </w:rPr>
        <w:t xml:space="preserve"> 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4F057768" w14:textId="77777777" w:rsidR="00FF00B3" w:rsidRPr="00CC0778" w:rsidRDefault="00FF00B3" w:rsidP="000A343E">
      <w:pPr>
        <w:spacing w:after="59" w:line="259" w:lineRule="auto"/>
        <w:rPr>
          <w:rFonts w:ascii="Arial" w:hAnsi="Arial" w:cs="Arial"/>
          <w:b/>
          <w:sz w:val="24"/>
          <w:szCs w:val="24"/>
          <w:lang w:val="en"/>
        </w:rPr>
      </w:pPr>
    </w:p>
    <w:p w14:paraId="1FC2B650" w14:textId="77777777" w:rsidR="00FF00B3" w:rsidRPr="00CC0778" w:rsidRDefault="00FF00B3" w:rsidP="000A343E">
      <w:pPr>
        <w:spacing w:after="59" w:line="259" w:lineRule="auto"/>
        <w:rPr>
          <w:rFonts w:ascii="Arial" w:hAnsi="Arial" w:cs="Arial"/>
          <w:sz w:val="24"/>
          <w:szCs w:val="24"/>
        </w:rPr>
      </w:pPr>
      <w:r w:rsidRPr="00CC0778">
        <w:rPr>
          <w:rFonts w:ascii="Arial" w:hAnsi="Arial" w:cs="Arial"/>
          <w:b/>
          <w:sz w:val="24"/>
          <w:szCs w:val="24"/>
        </w:rPr>
        <w:t xml:space="preserve">What should schools do? </w:t>
      </w:r>
    </w:p>
    <w:p w14:paraId="0BD8D343" w14:textId="7BB7B3E6" w:rsidR="00FF00B3" w:rsidRPr="00CC0778" w:rsidRDefault="000A343E" w:rsidP="000A343E">
      <w:pPr>
        <w:ind w:right="13"/>
        <w:rPr>
          <w:rFonts w:ascii="Arial" w:hAnsi="Arial" w:cs="Arial"/>
          <w:sz w:val="24"/>
          <w:szCs w:val="24"/>
        </w:rPr>
      </w:pPr>
      <w:r w:rsidRPr="00CC0778">
        <w:rPr>
          <w:rFonts w:ascii="Arial" w:hAnsi="Arial" w:cs="Arial"/>
          <w:sz w:val="24"/>
          <w:szCs w:val="24"/>
        </w:rPr>
        <w:t>Perryfields</w:t>
      </w:r>
      <w:r w:rsidR="00FF00B3" w:rsidRPr="00CC0778">
        <w:rPr>
          <w:rFonts w:ascii="Arial" w:hAnsi="Arial" w:cs="Arial"/>
          <w:color w:val="FF0000"/>
          <w:sz w:val="24"/>
          <w:szCs w:val="24"/>
        </w:rPr>
        <w:t xml:space="preserve"> </w:t>
      </w:r>
      <w:r w:rsidRPr="00CC0778">
        <w:rPr>
          <w:rFonts w:ascii="Arial" w:hAnsi="Arial" w:cs="Arial"/>
          <w:sz w:val="24"/>
          <w:szCs w:val="24"/>
        </w:rPr>
        <w:t>will contact Family Front Door if</w:t>
      </w:r>
      <w:r w:rsidR="00FF00B3" w:rsidRPr="00CC0778">
        <w:rPr>
          <w:rFonts w:ascii="Arial" w:hAnsi="Arial" w:cs="Arial"/>
          <w:sz w:val="24"/>
          <w:szCs w:val="24"/>
        </w:rPr>
        <w:t xml:space="preserve"> they have a concern about a ch</w:t>
      </w:r>
      <w:r w:rsidRPr="00CC0778">
        <w:rPr>
          <w:rFonts w:ascii="Arial" w:hAnsi="Arial" w:cs="Arial"/>
          <w:sz w:val="24"/>
          <w:szCs w:val="24"/>
        </w:rPr>
        <w:t xml:space="preserve">ild: </w:t>
      </w:r>
      <w:r w:rsidR="00FF00B3" w:rsidRPr="00CC0778">
        <w:rPr>
          <w:rFonts w:ascii="Arial" w:hAnsi="Arial" w:cs="Arial"/>
          <w:sz w:val="24"/>
          <w:szCs w:val="24"/>
        </w:rPr>
        <w:t>they sh</w:t>
      </w:r>
      <w:r w:rsidRPr="00CC0778">
        <w:rPr>
          <w:rFonts w:ascii="Arial" w:hAnsi="Arial" w:cs="Arial"/>
          <w:sz w:val="24"/>
          <w:szCs w:val="24"/>
        </w:rPr>
        <w:t>ould contact FFD i</w:t>
      </w:r>
      <w:r w:rsidR="00FF00B3" w:rsidRPr="00CC0778">
        <w:rPr>
          <w:rFonts w:ascii="Arial" w:hAnsi="Arial" w:cs="Arial"/>
          <w:sz w:val="24"/>
          <w:szCs w:val="24"/>
        </w:rPr>
        <w:t>f the concerns are based on</w:t>
      </w:r>
      <w:r w:rsidRPr="00CC0778">
        <w:rPr>
          <w:rFonts w:ascii="Arial" w:hAnsi="Arial" w:cs="Arial"/>
          <w:sz w:val="24"/>
          <w:szCs w:val="24"/>
        </w:rPr>
        <w:t xml:space="preserve"> more concrete indicators – i.e</w:t>
      </w:r>
      <w:r w:rsidR="00FF00B3" w:rsidRPr="00CC0778">
        <w:rPr>
          <w:rFonts w:ascii="Arial" w:hAnsi="Arial" w:cs="Arial"/>
          <w:sz w:val="24"/>
          <w:szCs w:val="24"/>
        </w:rPr>
        <w:t xml:space="preserve"> the young person says this is going to happen to them, or disclosure that it has</w:t>
      </w:r>
      <w:r w:rsidRPr="00CC0778">
        <w:rPr>
          <w:rFonts w:ascii="Arial" w:hAnsi="Arial" w:cs="Arial"/>
          <w:sz w:val="24"/>
          <w:szCs w:val="24"/>
        </w:rPr>
        <w:t xml:space="preserve"> happened to them or to a sibling. S</w:t>
      </w:r>
      <w:r w:rsidR="00FF00B3" w:rsidRPr="00CC0778">
        <w:rPr>
          <w:rFonts w:ascii="Arial" w:hAnsi="Arial" w:cs="Arial"/>
          <w:sz w:val="24"/>
          <w:szCs w:val="24"/>
        </w:rPr>
        <w:t xml:space="preserve">chools should make a child protection referral and inform the Police as required by the mandatory reporting duty. Schools should not: </w:t>
      </w:r>
    </w:p>
    <w:p w14:paraId="182D6DA9" w14:textId="2D550361" w:rsidR="00FF00B3" w:rsidRPr="00CC0778" w:rsidRDefault="00FF00B3" w:rsidP="00755497">
      <w:pPr>
        <w:pStyle w:val="ListParagraph"/>
        <w:numPr>
          <w:ilvl w:val="0"/>
          <w:numId w:val="12"/>
        </w:numPr>
        <w:spacing w:after="36"/>
        <w:ind w:left="851" w:right="11" w:hanging="284"/>
        <w:contextualSpacing/>
        <w:rPr>
          <w:rFonts w:ascii="Arial" w:hAnsi="Arial" w:cs="Arial"/>
          <w:szCs w:val="24"/>
        </w:rPr>
      </w:pPr>
      <w:r w:rsidRPr="00CC0778">
        <w:rPr>
          <w:rFonts w:ascii="Arial" w:hAnsi="Arial" w:cs="Arial"/>
          <w:szCs w:val="24"/>
        </w:rPr>
        <w:t xml:space="preserve">Contact the parents before seeking advice from children's social </w:t>
      </w:r>
      <w:r w:rsidR="00372582" w:rsidRPr="00CC0778">
        <w:rPr>
          <w:rFonts w:ascii="Arial" w:hAnsi="Arial" w:cs="Arial"/>
          <w:szCs w:val="24"/>
        </w:rPr>
        <w:t>care.</w:t>
      </w:r>
      <w:r w:rsidRPr="00CC0778">
        <w:rPr>
          <w:rFonts w:ascii="Arial" w:hAnsi="Arial" w:cs="Arial"/>
          <w:szCs w:val="24"/>
        </w:rPr>
        <w:t xml:space="preserve"> </w:t>
      </w:r>
    </w:p>
    <w:p w14:paraId="21D4A857" w14:textId="13FC1231" w:rsidR="00FF00B3" w:rsidRPr="00CC0778" w:rsidRDefault="00FF00B3" w:rsidP="00755497">
      <w:pPr>
        <w:pStyle w:val="ListParagraph"/>
        <w:numPr>
          <w:ilvl w:val="0"/>
          <w:numId w:val="12"/>
        </w:numPr>
        <w:spacing w:after="36"/>
        <w:ind w:left="851" w:right="11" w:hanging="284"/>
        <w:contextualSpacing/>
        <w:rPr>
          <w:rFonts w:ascii="Arial" w:hAnsi="Arial" w:cs="Arial"/>
          <w:szCs w:val="24"/>
        </w:rPr>
      </w:pPr>
      <w:r w:rsidRPr="00CC0778">
        <w:rPr>
          <w:rFonts w:ascii="Arial" w:hAnsi="Arial" w:cs="Arial"/>
          <w:szCs w:val="24"/>
        </w:rPr>
        <w:t xml:space="preserve">Make any attempt to mediate between the child/young person and parents. </w:t>
      </w:r>
    </w:p>
    <w:p w14:paraId="4852AE27" w14:textId="77777777" w:rsidR="00971369" w:rsidRPr="00CC0778" w:rsidRDefault="00971369" w:rsidP="00971369">
      <w:pPr>
        <w:pStyle w:val="ListParagraph"/>
        <w:spacing w:after="36"/>
        <w:ind w:left="851" w:right="11"/>
        <w:contextualSpacing/>
        <w:rPr>
          <w:rFonts w:ascii="Arial" w:hAnsi="Arial" w:cs="Arial"/>
          <w:szCs w:val="24"/>
        </w:rPr>
      </w:pPr>
    </w:p>
    <w:p w14:paraId="764AD111" w14:textId="34EF4D47" w:rsidR="00FF00B3" w:rsidRPr="00CC0778" w:rsidRDefault="00FF00B3" w:rsidP="000A343E">
      <w:pPr>
        <w:spacing w:after="111"/>
        <w:ind w:right="13"/>
        <w:rPr>
          <w:rFonts w:ascii="Arial" w:hAnsi="Arial" w:cs="Arial"/>
          <w:i/>
          <w:iCs/>
          <w:sz w:val="24"/>
          <w:szCs w:val="24"/>
        </w:rPr>
      </w:pPr>
      <w:r w:rsidRPr="00CC0778">
        <w:rPr>
          <w:rFonts w:ascii="Arial" w:hAnsi="Arial" w:cs="Arial"/>
          <w:sz w:val="24"/>
          <w:szCs w:val="24"/>
        </w:rPr>
        <w:t xml:space="preserve">It is important to keep in mind that the parents may not see FGM or Breast Ironing as a form of abuse; however, they may be under a great deal of pressure from their community and or family to subject their daughters to it. </w:t>
      </w:r>
    </w:p>
    <w:p w14:paraId="2F43739C" w14:textId="77777777" w:rsidR="00FF00B3" w:rsidRPr="00CC0778" w:rsidRDefault="00FF00B3" w:rsidP="000A343E">
      <w:pPr>
        <w:pStyle w:val="Heading3"/>
        <w:spacing w:after="68" w:line="249" w:lineRule="auto"/>
        <w:rPr>
          <w:rFonts w:ascii="Arial" w:hAnsi="Arial" w:cs="Arial"/>
          <w:color w:val="auto"/>
          <w:szCs w:val="24"/>
        </w:rPr>
      </w:pPr>
      <w:bookmarkStart w:id="4" w:name="_Toc13663413"/>
      <w:r w:rsidRPr="00CC0778">
        <w:rPr>
          <w:rFonts w:ascii="Arial" w:hAnsi="Arial" w:cs="Arial"/>
          <w:color w:val="auto"/>
          <w:szCs w:val="24"/>
        </w:rPr>
        <w:t>The ‘one chance’ rule</w:t>
      </w:r>
      <w:bookmarkEnd w:id="4"/>
      <w:r w:rsidRPr="00CC0778">
        <w:rPr>
          <w:rFonts w:ascii="Arial" w:hAnsi="Arial" w:cs="Arial"/>
          <w:color w:val="auto"/>
          <w:szCs w:val="24"/>
        </w:rPr>
        <w:t xml:space="preserve"> </w:t>
      </w:r>
    </w:p>
    <w:p w14:paraId="49B6FA05" w14:textId="77777777" w:rsidR="00FF00B3" w:rsidRPr="00CC0778" w:rsidRDefault="00FF00B3" w:rsidP="000A343E">
      <w:pPr>
        <w:ind w:right="13"/>
        <w:rPr>
          <w:rFonts w:ascii="Arial" w:hAnsi="Arial" w:cs="Arial"/>
          <w:sz w:val="24"/>
          <w:szCs w:val="24"/>
        </w:rPr>
      </w:pPr>
      <w:r w:rsidRPr="00CC0778">
        <w:rPr>
          <w:rFonts w:ascii="Arial" w:hAnsi="Arial" w:cs="Arial"/>
          <w:sz w:val="24"/>
          <w:szCs w:val="24"/>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6EDE16A9" w14:textId="719E1C1D" w:rsidR="00FF00B3" w:rsidRPr="00CC0778" w:rsidRDefault="00FF00B3" w:rsidP="000A343E">
      <w:pPr>
        <w:ind w:right="13"/>
        <w:rPr>
          <w:rFonts w:ascii="Arial" w:hAnsi="Arial" w:cs="Arial"/>
          <w:sz w:val="24"/>
          <w:szCs w:val="24"/>
        </w:rPr>
      </w:pPr>
      <w:r w:rsidRPr="00CC0778">
        <w:rPr>
          <w:rFonts w:ascii="Arial" w:hAnsi="Arial" w:cs="Arial"/>
          <w:sz w:val="24"/>
          <w:szCs w:val="24"/>
        </w:rPr>
        <w:t>It is essential that we take such concerns seriously and act without delay</w:t>
      </w:r>
      <w:r w:rsidRPr="00CC0778">
        <w:rPr>
          <w:rFonts w:ascii="Arial" w:hAnsi="Arial" w:cs="Arial"/>
          <w:color w:val="FF0000"/>
          <w:sz w:val="24"/>
          <w:szCs w:val="24"/>
        </w:rPr>
        <w:t xml:space="preserve">. </w:t>
      </w:r>
      <w:r w:rsidRPr="00CC0778">
        <w:rPr>
          <w:rFonts w:ascii="Arial" w:hAnsi="Arial" w:cs="Arial"/>
          <w:sz w:val="24"/>
          <w:szCs w:val="24"/>
        </w:rPr>
        <w:t>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14:paraId="559A340D" w14:textId="77777777" w:rsidR="000A343E" w:rsidRDefault="000A343E" w:rsidP="000A343E">
      <w:pPr>
        <w:pStyle w:val="Default"/>
        <w:rPr>
          <w:b/>
          <w:bCs/>
          <w:color w:val="auto"/>
          <w:sz w:val="28"/>
          <w:szCs w:val="28"/>
        </w:rPr>
      </w:pPr>
    </w:p>
    <w:p w14:paraId="591846E2" w14:textId="517D7910" w:rsidR="00FF00B3" w:rsidRPr="00F07271" w:rsidRDefault="003C4404" w:rsidP="000A343E">
      <w:pPr>
        <w:pStyle w:val="Default"/>
        <w:rPr>
          <w:b/>
          <w:bCs/>
          <w:color w:val="auto"/>
          <w:sz w:val="28"/>
          <w:szCs w:val="28"/>
        </w:rPr>
      </w:pPr>
      <w:r w:rsidRPr="00F07271">
        <w:rPr>
          <w:b/>
          <w:bCs/>
          <w:color w:val="auto"/>
          <w:sz w:val="28"/>
          <w:szCs w:val="28"/>
        </w:rPr>
        <w:t xml:space="preserve">Section 35 - </w:t>
      </w:r>
      <w:r w:rsidR="00FF00B3" w:rsidRPr="00F07271">
        <w:rPr>
          <w:b/>
          <w:bCs/>
          <w:color w:val="auto"/>
          <w:sz w:val="28"/>
          <w:szCs w:val="28"/>
        </w:rPr>
        <w:t xml:space="preserve">Protecting </w:t>
      </w:r>
      <w:r w:rsidR="00372582">
        <w:rPr>
          <w:b/>
          <w:bCs/>
          <w:color w:val="auto"/>
          <w:sz w:val="28"/>
          <w:szCs w:val="28"/>
        </w:rPr>
        <w:t>C</w:t>
      </w:r>
      <w:r w:rsidR="00FF00B3" w:rsidRPr="00F07271">
        <w:rPr>
          <w:b/>
          <w:bCs/>
          <w:color w:val="auto"/>
          <w:sz w:val="28"/>
          <w:szCs w:val="28"/>
        </w:rPr>
        <w:t>hildren</w:t>
      </w:r>
    </w:p>
    <w:p w14:paraId="752667F0" w14:textId="77777777" w:rsidR="00F636CE" w:rsidRPr="00F05FE7" w:rsidRDefault="00F636CE" w:rsidP="000A343E">
      <w:pPr>
        <w:pStyle w:val="Default"/>
        <w:rPr>
          <w:b/>
          <w:bCs/>
          <w:color w:val="auto"/>
        </w:rPr>
      </w:pPr>
    </w:p>
    <w:p w14:paraId="13641EC0" w14:textId="3CC8981E" w:rsidR="00FF00B3" w:rsidRPr="00F05FE7" w:rsidRDefault="000A343E" w:rsidP="00755497">
      <w:pPr>
        <w:pStyle w:val="Default"/>
        <w:numPr>
          <w:ilvl w:val="0"/>
          <w:numId w:val="14"/>
        </w:numPr>
        <w:ind w:left="851" w:hanging="284"/>
        <w:rPr>
          <w:color w:val="auto"/>
        </w:rPr>
      </w:pPr>
      <w:r w:rsidRPr="000A343E">
        <w:rPr>
          <w:color w:val="auto"/>
        </w:rPr>
        <w:t>Perryfields</w:t>
      </w:r>
      <w:r w:rsidR="009B6C07" w:rsidRPr="009B6C07">
        <w:rPr>
          <w:color w:val="FF0000"/>
        </w:rPr>
        <w:t xml:space="preserve"> </w:t>
      </w:r>
      <w:r>
        <w:rPr>
          <w:color w:val="auto"/>
        </w:rPr>
        <w:t>will</w:t>
      </w:r>
      <w:r w:rsidR="009B6C07">
        <w:rPr>
          <w:color w:val="auto"/>
        </w:rPr>
        <w:t xml:space="preserve"> </w:t>
      </w:r>
      <w:r>
        <w:rPr>
          <w:color w:val="auto"/>
        </w:rPr>
        <w:t>do</w:t>
      </w:r>
      <w:r w:rsidR="00FF00B3" w:rsidRPr="00F05FE7">
        <w:rPr>
          <w:color w:val="auto"/>
        </w:rPr>
        <w:t xml:space="preserve"> all </w:t>
      </w:r>
      <w:r w:rsidR="009B6C07">
        <w:rPr>
          <w:color w:val="auto"/>
        </w:rPr>
        <w:t>we</w:t>
      </w:r>
      <w:r w:rsidR="00FF00B3" w:rsidRPr="00F05FE7">
        <w:rPr>
          <w:color w:val="auto"/>
        </w:rPr>
        <w:t xml:space="preserve"> reasonably can to limit </w:t>
      </w:r>
      <w:r>
        <w:rPr>
          <w:color w:val="auto"/>
        </w:rPr>
        <w:t>children’s exposure to</w:t>
      </w:r>
      <w:r w:rsidR="00FF00B3" w:rsidRPr="00F05FE7">
        <w:rPr>
          <w:color w:val="auto"/>
        </w:rPr>
        <w:t xml:space="preserve"> risk</w:t>
      </w:r>
      <w:r>
        <w:rPr>
          <w:color w:val="auto"/>
        </w:rPr>
        <w:t>s from the school’s</w:t>
      </w:r>
      <w:r w:rsidR="00FF00B3" w:rsidRPr="00F05FE7">
        <w:rPr>
          <w:color w:val="auto"/>
        </w:rPr>
        <w:t xml:space="preserve"> IT system. As part of this process, </w:t>
      </w:r>
      <w:r>
        <w:rPr>
          <w:color w:val="auto"/>
        </w:rPr>
        <w:t>the Management Committee</w:t>
      </w:r>
      <w:r w:rsidR="00FF00B3" w:rsidRPr="00F05FE7">
        <w:rPr>
          <w:color w:val="auto"/>
        </w:rPr>
        <w:t xml:space="preserve"> </w:t>
      </w:r>
      <w:r w:rsidR="00D71FCA">
        <w:rPr>
          <w:color w:val="auto"/>
        </w:rPr>
        <w:t>will</w:t>
      </w:r>
      <w:r w:rsidR="00FF00B3" w:rsidRPr="00F05FE7">
        <w:rPr>
          <w:color w:val="auto"/>
        </w:rPr>
        <w:t xml:space="preserve"> ensure </w:t>
      </w:r>
      <w:r w:rsidR="00FF00B3" w:rsidRPr="000A343E">
        <w:rPr>
          <w:color w:val="auto"/>
        </w:rPr>
        <w:t>school</w:t>
      </w:r>
      <w:r w:rsidR="00FF00B3" w:rsidRPr="00D71FCA">
        <w:rPr>
          <w:color w:val="FF0000"/>
        </w:rPr>
        <w:t xml:space="preserve"> </w:t>
      </w:r>
      <w:r w:rsidR="00FF00B3" w:rsidRPr="00F05FE7">
        <w:rPr>
          <w:color w:val="auto"/>
        </w:rPr>
        <w:t>has appropriate filters and monitoring systems in place.</w:t>
      </w:r>
    </w:p>
    <w:p w14:paraId="02FC6CA4" w14:textId="70E26379" w:rsidR="00FF00B3" w:rsidRPr="00F05FE7" w:rsidRDefault="002407E6" w:rsidP="00755497">
      <w:pPr>
        <w:pStyle w:val="Default"/>
        <w:numPr>
          <w:ilvl w:val="0"/>
          <w:numId w:val="14"/>
        </w:numPr>
        <w:ind w:left="851" w:hanging="284"/>
        <w:rPr>
          <w:color w:val="auto"/>
        </w:rPr>
      </w:pPr>
      <w:r>
        <w:rPr>
          <w:color w:val="auto"/>
        </w:rPr>
        <w:t xml:space="preserve">We will </w:t>
      </w:r>
      <w:r w:rsidR="00FF00B3" w:rsidRPr="00F05FE7">
        <w:rPr>
          <w:color w:val="auto"/>
        </w:rPr>
        <w:t xml:space="preserve">safeguard and promote the welfare of children, and provide them with a safe environment in which to learn, </w:t>
      </w:r>
      <w:r w:rsidR="000A343E">
        <w:rPr>
          <w:color w:val="auto"/>
        </w:rPr>
        <w:t>the Management Committee</w:t>
      </w:r>
      <w:r w:rsidR="00FF00B3" w:rsidRPr="00F05FE7">
        <w:rPr>
          <w:color w:val="auto"/>
        </w:rPr>
        <w:t xml:space="preserve"> </w:t>
      </w:r>
      <w:r w:rsidR="006964C5">
        <w:rPr>
          <w:color w:val="auto"/>
        </w:rPr>
        <w:t xml:space="preserve">take into consideration </w:t>
      </w:r>
      <w:r w:rsidR="00FF00B3" w:rsidRPr="00F05FE7">
        <w:rPr>
          <w:color w:val="auto"/>
        </w:rPr>
        <w:t>the age range of  pupils, the number of pupils, how often they access the IT system and the proportionality of costs vs risks.</w:t>
      </w:r>
    </w:p>
    <w:p w14:paraId="28E08E98" w14:textId="380F01EF" w:rsidR="00FF00B3" w:rsidRPr="00F05FE7" w:rsidRDefault="00FF00B3" w:rsidP="00755497">
      <w:pPr>
        <w:pStyle w:val="Default"/>
        <w:numPr>
          <w:ilvl w:val="0"/>
          <w:numId w:val="14"/>
        </w:numPr>
        <w:ind w:left="851" w:hanging="284"/>
      </w:pPr>
      <w:r w:rsidRPr="000A343E">
        <w:rPr>
          <w:color w:val="auto"/>
        </w:rPr>
        <w:t xml:space="preserve">The UK Safer Internet Centre has published guidance </w:t>
      </w:r>
      <w:r w:rsidRPr="00F05FE7">
        <w:rPr>
          <w:color w:val="auto"/>
        </w:rPr>
        <w:t xml:space="preserve">as to what “appropriate” filtering and monitoring might look like: </w:t>
      </w:r>
      <w:hyperlink r:id="rId73" w:history="1">
        <w:r w:rsidRPr="00F05FE7">
          <w:rPr>
            <w:rStyle w:val="Hyperlink"/>
          </w:rPr>
          <w:t>UK Safer Internet Centre: appropriate filtering and monitoring.</w:t>
        </w:r>
      </w:hyperlink>
    </w:p>
    <w:p w14:paraId="49CB2DD8" w14:textId="77777777" w:rsidR="00FF00B3" w:rsidRPr="00F05FE7" w:rsidRDefault="00FF00B3" w:rsidP="00755497">
      <w:pPr>
        <w:pStyle w:val="Default"/>
        <w:numPr>
          <w:ilvl w:val="0"/>
          <w:numId w:val="14"/>
        </w:numPr>
        <w:ind w:left="851" w:hanging="284"/>
      </w:pPr>
      <w:r w:rsidRPr="00F05FE7">
        <w:rPr>
          <w:color w:val="auto"/>
        </w:rPr>
        <w:t>Guidance on e-security is available from the</w:t>
      </w:r>
      <w:r w:rsidRPr="00F05FE7">
        <w:t xml:space="preserve"> </w:t>
      </w:r>
      <w:hyperlink r:id="rId74" w:history="1">
        <w:r w:rsidRPr="00F05FE7">
          <w:rPr>
            <w:rStyle w:val="Hyperlink"/>
          </w:rPr>
          <w:t>National Education Network</w:t>
        </w:r>
      </w:hyperlink>
      <w:r w:rsidRPr="00F05FE7">
        <w:t xml:space="preserve">. </w:t>
      </w:r>
      <w:r w:rsidRPr="00F05FE7">
        <w:rPr>
          <w:color w:val="auto"/>
        </w:rPr>
        <w:t>Support for schools is available via the</w:t>
      </w:r>
      <w:r w:rsidRPr="00F05FE7">
        <w:t xml:space="preserve">: </w:t>
      </w:r>
      <w:hyperlink r:id="rId75" w:history="1">
        <w:r w:rsidRPr="00F05FE7">
          <w:rPr>
            <w:rStyle w:val="Hyperlink"/>
          </w:rPr>
          <w:t>schools' buying strategy</w:t>
        </w:r>
      </w:hyperlink>
      <w:r w:rsidRPr="00F05FE7">
        <w:rPr>
          <w:color w:val="4F81BD" w:themeColor="accent1"/>
        </w:rPr>
        <w:t xml:space="preserve"> </w:t>
      </w:r>
      <w:r w:rsidRPr="00F05FE7">
        <w:rPr>
          <w:color w:val="auto"/>
        </w:rPr>
        <w:t xml:space="preserve">with specific advice on procurement here: </w:t>
      </w:r>
      <w:hyperlink r:id="rId76" w:history="1">
        <w:r w:rsidRPr="00F05FE7">
          <w:rPr>
            <w:rStyle w:val="Hyperlink"/>
          </w:rPr>
          <w:t>buying for schools</w:t>
        </w:r>
      </w:hyperlink>
      <w:r w:rsidRPr="00F05FE7">
        <w:rPr>
          <w:color w:val="00B0F0"/>
        </w:rPr>
        <w:t>.</w:t>
      </w:r>
    </w:p>
    <w:p w14:paraId="12AA9309" w14:textId="361ED3E0" w:rsidR="00FF00B3" w:rsidRPr="000A343E" w:rsidRDefault="000A343E" w:rsidP="00755497">
      <w:pPr>
        <w:pStyle w:val="Default"/>
        <w:numPr>
          <w:ilvl w:val="0"/>
          <w:numId w:val="14"/>
        </w:numPr>
        <w:ind w:left="851" w:hanging="284"/>
        <w:rPr>
          <w:color w:val="auto"/>
        </w:rPr>
      </w:pPr>
      <w:r w:rsidRPr="000A343E">
        <w:rPr>
          <w:color w:val="auto"/>
        </w:rPr>
        <w:t>Perryfields has a filtering and monitoring system in place on school IT equipment. Any mobile phones and tablets brought in by pupils remain in a locked drawer until home time.</w:t>
      </w:r>
    </w:p>
    <w:p w14:paraId="34D77266" w14:textId="7AAE9CD1" w:rsidR="00FF00B3" w:rsidRPr="00F05FE7" w:rsidRDefault="00FF00B3" w:rsidP="000A343E">
      <w:pPr>
        <w:pStyle w:val="Default"/>
        <w:rPr>
          <w:color w:val="auto"/>
        </w:rPr>
      </w:pPr>
    </w:p>
    <w:p w14:paraId="01304B7C" w14:textId="77777777" w:rsidR="007D3214" w:rsidRPr="00F05FE7" w:rsidRDefault="007D3214" w:rsidP="000A343E">
      <w:pPr>
        <w:pStyle w:val="Default"/>
      </w:pPr>
    </w:p>
    <w:p w14:paraId="1573AC84" w14:textId="2D0AF9E1" w:rsidR="00F90422" w:rsidRPr="00F07271" w:rsidRDefault="003C4404" w:rsidP="000A343E">
      <w:pPr>
        <w:pStyle w:val="Default"/>
        <w:spacing w:after="90"/>
        <w:rPr>
          <w:b/>
          <w:color w:val="auto"/>
          <w:sz w:val="28"/>
          <w:szCs w:val="28"/>
        </w:rPr>
      </w:pPr>
      <w:r w:rsidRPr="00F07271">
        <w:rPr>
          <w:b/>
          <w:color w:val="auto"/>
          <w:sz w:val="28"/>
          <w:szCs w:val="28"/>
        </w:rPr>
        <w:t>Section 36 -</w:t>
      </w:r>
      <w:r w:rsidR="00FF00B3" w:rsidRPr="00F07271">
        <w:rPr>
          <w:b/>
          <w:color w:val="auto"/>
          <w:sz w:val="28"/>
          <w:szCs w:val="28"/>
        </w:rPr>
        <w:t xml:space="preserve">Allegations </w:t>
      </w:r>
      <w:r w:rsidR="00F636CE" w:rsidRPr="00F07271">
        <w:rPr>
          <w:b/>
          <w:color w:val="auto"/>
          <w:sz w:val="28"/>
          <w:szCs w:val="28"/>
        </w:rPr>
        <w:t>A</w:t>
      </w:r>
      <w:r w:rsidR="00FF00B3" w:rsidRPr="00F07271">
        <w:rPr>
          <w:b/>
          <w:color w:val="auto"/>
          <w:sz w:val="28"/>
          <w:szCs w:val="28"/>
        </w:rPr>
        <w:t xml:space="preserve">gainst </w:t>
      </w:r>
      <w:r w:rsidR="00F636CE" w:rsidRPr="00F07271">
        <w:rPr>
          <w:b/>
          <w:color w:val="auto"/>
          <w:sz w:val="28"/>
          <w:szCs w:val="28"/>
        </w:rPr>
        <w:t>S</w:t>
      </w:r>
      <w:r w:rsidR="00FF00B3" w:rsidRPr="00F07271">
        <w:rPr>
          <w:b/>
          <w:color w:val="auto"/>
          <w:sz w:val="28"/>
          <w:szCs w:val="28"/>
        </w:rPr>
        <w:t>taff</w:t>
      </w:r>
    </w:p>
    <w:p w14:paraId="4CCAE30F" w14:textId="77777777" w:rsidR="00705418" w:rsidRPr="00F05FE7" w:rsidRDefault="00705418" w:rsidP="000A343E">
      <w:pPr>
        <w:autoSpaceDE w:val="0"/>
        <w:autoSpaceDN w:val="0"/>
        <w:adjustRightInd w:val="0"/>
        <w:spacing w:after="0" w:line="240" w:lineRule="auto"/>
        <w:rPr>
          <w:rFonts w:ascii="Arial" w:hAnsi="Arial" w:cs="Arial"/>
          <w:color w:val="FF0000"/>
          <w:sz w:val="24"/>
          <w:szCs w:val="24"/>
        </w:rPr>
      </w:pPr>
    </w:p>
    <w:p w14:paraId="1E758F04" w14:textId="29F5ECA3" w:rsidR="00705418" w:rsidRDefault="000A343E" w:rsidP="000A343E">
      <w:pPr>
        <w:autoSpaceDE w:val="0"/>
        <w:autoSpaceDN w:val="0"/>
        <w:adjustRightInd w:val="0"/>
        <w:spacing w:after="93" w:line="240" w:lineRule="auto"/>
        <w:rPr>
          <w:rFonts w:ascii="Arial" w:hAnsi="Arial" w:cs="Arial"/>
          <w:sz w:val="24"/>
          <w:szCs w:val="24"/>
        </w:rPr>
      </w:pPr>
      <w:r w:rsidRPr="000A343E">
        <w:rPr>
          <w:rFonts w:ascii="Arial" w:hAnsi="Arial" w:cs="Arial"/>
          <w:sz w:val="24"/>
          <w:szCs w:val="24"/>
        </w:rPr>
        <w:t>At Perryfields,</w:t>
      </w:r>
      <w:r w:rsidR="00001650" w:rsidRPr="000A343E">
        <w:rPr>
          <w:rFonts w:ascii="Arial" w:hAnsi="Arial" w:cs="Arial"/>
          <w:sz w:val="24"/>
          <w:szCs w:val="24"/>
        </w:rPr>
        <w:t xml:space="preserve"> </w:t>
      </w:r>
      <w:r w:rsidR="00001650" w:rsidRPr="00F05FE7">
        <w:rPr>
          <w:rFonts w:ascii="Arial" w:hAnsi="Arial" w:cs="Arial"/>
          <w:sz w:val="24"/>
          <w:szCs w:val="24"/>
        </w:rPr>
        <w:t xml:space="preserve">we have </w:t>
      </w:r>
      <w:r w:rsidR="00705418" w:rsidRPr="00F05FE7">
        <w:rPr>
          <w:rFonts w:ascii="Arial" w:hAnsi="Arial" w:cs="Arial"/>
          <w:sz w:val="24"/>
          <w:szCs w:val="24"/>
        </w:rPr>
        <w:t xml:space="preserve">procedures for dealing with allegations against a member of staff, supply teacher, volunteer or contractor. These procedures </w:t>
      </w:r>
      <w:r w:rsidR="002C674D">
        <w:rPr>
          <w:rFonts w:ascii="Arial" w:hAnsi="Arial" w:cs="Arial"/>
          <w:sz w:val="24"/>
          <w:szCs w:val="24"/>
        </w:rPr>
        <w:t>are</w:t>
      </w:r>
      <w:r w:rsidR="00705418" w:rsidRPr="00F05FE7">
        <w:rPr>
          <w:rFonts w:ascii="Arial" w:hAnsi="Arial" w:cs="Arial"/>
          <w:sz w:val="24"/>
          <w:szCs w:val="24"/>
        </w:rPr>
        <w:t xml:space="preserve"> consistent with local safeguarding procedures and practice guidance and have regard to this guidance. </w:t>
      </w:r>
      <w:r w:rsidR="00705418" w:rsidRPr="000A343E">
        <w:rPr>
          <w:rFonts w:ascii="Arial" w:hAnsi="Arial" w:cs="Arial"/>
          <w:sz w:val="24"/>
          <w:szCs w:val="24"/>
        </w:rPr>
        <w:t xml:space="preserve">It is important that policies and procedures make clear to whom allegations should be reported and that this should be done without delay. A “case manager” will lead any investigation. This will be either </w:t>
      </w:r>
      <w:r w:rsidR="00FE2990" w:rsidRPr="000A343E">
        <w:rPr>
          <w:rFonts w:ascii="Arial" w:hAnsi="Arial" w:cs="Arial"/>
          <w:sz w:val="24"/>
          <w:szCs w:val="24"/>
        </w:rPr>
        <w:t xml:space="preserve">the </w:t>
      </w:r>
      <w:r w:rsidR="00705418" w:rsidRPr="000A343E">
        <w:rPr>
          <w:rFonts w:ascii="Arial" w:hAnsi="Arial" w:cs="Arial"/>
          <w:sz w:val="24"/>
          <w:szCs w:val="24"/>
        </w:rPr>
        <w:t>headteacher or principal, or, where the headteacher is the subject of an allegation, the chair of the management c</w:t>
      </w:r>
      <w:r>
        <w:rPr>
          <w:rFonts w:ascii="Arial" w:hAnsi="Arial" w:cs="Arial"/>
          <w:sz w:val="24"/>
          <w:szCs w:val="24"/>
        </w:rPr>
        <w:t>ommittee.</w:t>
      </w:r>
      <w:r w:rsidR="00705418" w:rsidRPr="000A343E">
        <w:rPr>
          <w:rFonts w:ascii="Arial" w:hAnsi="Arial" w:cs="Arial"/>
          <w:sz w:val="24"/>
          <w:szCs w:val="24"/>
        </w:rPr>
        <w:t xml:space="preserve"> </w:t>
      </w:r>
    </w:p>
    <w:p w14:paraId="5A83F0FF" w14:textId="0998C66F" w:rsidR="000A343E" w:rsidRPr="000A343E" w:rsidRDefault="000A343E" w:rsidP="000A343E">
      <w:pPr>
        <w:autoSpaceDE w:val="0"/>
        <w:autoSpaceDN w:val="0"/>
        <w:adjustRightInd w:val="0"/>
        <w:spacing w:after="93" w:line="240" w:lineRule="auto"/>
        <w:rPr>
          <w:rFonts w:ascii="Arial" w:hAnsi="Arial" w:cs="Arial"/>
          <w:sz w:val="24"/>
          <w:szCs w:val="24"/>
        </w:rPr>
      </w:pPr>
      <w:r>
        <w:rPr>
          <w:rFonts w:ascii="Arial" w:hAnsi="Arial" w:cs="Arial"/>
          <w:sz w:val="24"/>
          <w:szCs w:val="24"/>
        </w:rPr>
        <w:t>Allegations could involve:</w:t>
      </w:r>
    </w:p>
    <w:p w14:paraId="523270D5" w14:textId="26A63B33" w:rsidR="00705418" w:rsidRPr="00755497" w:rsidRDefault="000A343E" w:rsidP="0077645D">
      <w:pPr>
        <w:pStyle w:val="ListParagraph"/>
        <w:numPr>
          <w:ilvl w:val="1"/>
          <w:numId w:val="35"/>
        </w:numPr>
        <w:autoSpaceDE w:val="0"/>
        <w:autoSpaceDN w:val="0"/>
        <w:adjustRightInd w:val="0"/>
        <w:spacing w:after="108"/>
        <w:ind w:left="851" w:hanging="284"/>
        <w:rPr>
          <w:rFonts w:ascii="Arial" w:hAnsi="Arial" w:cs="Arial"/>
          <w:szCs w:val="24"/>
        </w:rPr>
      </w:pPr>
      <w:r w:rsidRPr="00755497">
        <w:rPr>
          <w:rFonts w:ascii="Arial" w:hAnsi="Arial" w:cs="Arial"/>
          <w:szCs w:val="24"/>
        </w:rPr>
        <w:t>possibly committing</w:t>
      </w:r>
      <w:r w:rsidR="00705418" w:rsidRPr="00755497">
        <w:rPr>
          <w:rFonts w:ascii="Arial" w:hAnsi="Arial" w:cs="Arial"/>
          <w:szCs w:val="24"/>
        </w:rPr>
        <w:t xml:space="preserve"> a criminal offence against or related to a child and/or; </w:t>
      </w:r>
    </w:p>
    <w:p w14:paraId="741F8998" w14:textId="44DE48C1" w:rsidR="00705418" w:rsidRPr="00755497" w:rsidRDefault="000A343E" w:rsidP="0077645D">
      <w:pPr>
        <w:pStyle w:val="ListParagraph"/>
        <w:numPr>
          <w:ilvl w:val="1"/>
          <w:numId w:val="35"/>
        </w:numPr>
        <w:autoSpaceDE w:val="0"/>
        <w:autoSpaceDN w:val="0"/>
        <w:adjustRightInd w:val="0"/>
        <w:spacing w:after="108"/>
        <w:ind w:left="851" w:hanging="284"/>
        <w:rPr>
          <w:rFonts w:ascii="Arial" w:hAnsi="Arial" w:cs="Arial"/>
          <w:szCs w:val="24"/>
        </w:rPr>
      </w:pPr>
      <w:r w:rsidRPr="00755497">
        <w:rPr>
          <w:rFonts w:ascii="Arial" w:hAnsi="Arial" w:cs="Arial"/>
          <w:szCs w:val="24"/>
        </w:rPr>
        <w:t>behaving</w:t>
      </w:r>
      <w:r w:rsidR="00705418" w:rsidRPr="00755497">
        <w:rPr>
          <w:rFonts w:ascii="Arial" w:hAnsi="Arial" w:cs="Arial"/>
          <w:szCs w:val="24"/>
        </w:rPr>
        <w:t xml:space="preserve"> towards a child or children in a way that indicates he or she may pose a risk of harm to children; and/or </w:t>
      </w:r>
    </w:p>
    <w:p w14:paraId="78EE93D6" w14:textId="532E5814" w:rsidR="00705418" w:rsidRPr="00755497" w:rsidRDefault="000A343E" w:rsidP="0077645D">
      <w:pPr>
        <w:pStyle w:val="ListParagraph"/>
        <w:numPr>
          <w:ilvl w:val="1"/>
          <w:numId w:val="35"/>
        </w:numPr>
        <w:autoSpaceDE w:val="0"/>
        <w:autoSpaceDN w:val="0"/>
        <w:adjustRightInd w:val="0"/>
        <w:ind w:left="851" w:hanging="284"/>
        <w:rPr>
          <w:rFonts w:ascii="Arial" w:hAnsi="Arial" w:cs="Arial"/>
          <w:szCs w:val="24"/>
        </w:rPr>
      </w:pPr>
      <w:r w:rsidRPr="00755497">
        <w:rPr>
          <w:rFonts w:ascii="Arial" w:hAnsi="Arial" w:cs="Arial"/>
          <w:szCs w:val="24"/>
        </w:rPr>
        <w:t>behaving</w:t>
      </w:r>
      <w:r w:rsidR="00705418" w:rsidRPr="00755497">
        <w:rPr>
          <w:rFonts w:ascii="Arial" w:hAnsi="Arial" w:cs="Arial"/>
          <w:szCs w:val="24"/>
        </w:rPr>
        <w:t xml:space="preserve"> or may have behaved in a way that indicates they may not be suitable to work with children. </w:t>
      </w:r>
    </w:p>
    <w:p w14:paraId="73AA7040" w14:textId="77777777" w:rsidR="00705418" w:rsidRPr="00F05FE7" w:rsidRDefault="00705418" w:rsidP="000A343E">
      <w:pPr>
        <w:autoSpaceDE w:val="0"/>
        <w:autoSpaceDN w:val="0"/>
        <w:adjustRightInd w:val="0"/>
        <w:spacing w:after="0" w:line="240" w:lineRule="auto"/>
        <w:rPr>
          <w:rFonts w:ascii="Arial" w:hAnsi="Arial" w:cs="Arial"/>
          <w:color w:val="FF0000"/>
          <w:sz w:val="24"/>
          <w:szCs w:val="24"/>
        </w:rPr>
      </w:pPr>
    </w:p>
    <w:p w14:paraId="28726060" w14:textId="77777777" w:rsidR="00BE655D" w:rsidRPr="00CC0778" w:rsidRDefault="00BE655D" w:rsidP="000A343E">
      <w:pPr>
        <w:autoSpaceDE w:val="0"/>
        <w:autoSpaceDN w:val="0"/>
        <w:adjustRightInd w:val="0"/>
        <w:spacing w:after="0" w:line="240" w:lineRule="auto"/>
        <w:rPr>
          <w:rFonts w:ascii="Arial" w:hAnsi="Arial" w:cs="Arial"/>
          <w:b/>
          <w:bCs/>
          <w:sz w:val="24"/>
          <w:szCs w:val="24"/>
        </w:rPr>
      </w:pPr>
    </w:p>
    <w:p w14:paraId="6CA13CA9" w14:textId="35DE33B4" w:rsidR="00705418" w:rsidRPr="00CC0778" w:rsidRDefault="00705418" w:rsidP="000A343E">
      <w:pPr>
        <w:autoSpaceDE w:val="0"/>
        <w:autoSpaceDN w:val="0"/>
        <w:adjustRightInd w:val="0"/>
        <w:spacing w:after="0" w:line="240" w:lineRule="auto"/>
        <w:rPr>
          <w:rFonts w:ascii="Arial" w:hAnsi="Arial" w:cs="Arial"/>
          <w:b/>
          <w:bCs/>
          <w:sz w:val="24"/>
          <w:szCs w:val="24"/>
        </w:rPr>
      </w:pPr>
      <w:r w:rsidRPr="00CC0778">
        <w:rPr>
          <w:rFonts w:ascii="Arial" w:hAnsi="Arial" w:cs="Arial"/>
          <w:b/>
          <w:bCs/>
          <w:sz w:val="24"/>
          <w:szCs w:val="24"/>
        </w:rPr>
        <w:t xml:space="preserve">Allegations/concerns that do not meet the harm threshold </w:t>
      </w:r>
    </w:p>
    <w:p w14:paraId="29043F19" w14:textId="77777777" w:rsidR="007D3214" w:rsidRPr="00CC0778" w:rsidRDefault="007D3214" w:rsidP="000A343E">
      <w:pPr>
        <w:autoSpaceDE w:val="0"/>
        <w:autoSpaceDN w:val="0"/>
        <w:adjustRightInd w:val="0"/>
        <w:spacing w:after="0" w:line="240" w:lineRule="auto"/>
        <w:rPr>
          <w:rFonts w:ascii="Arial" w:hAnsi="Arial" w:cs="Arial"/>
          <w:sz w:val="24"/>
          <w:szCs w:val="24"/>
        </w:rPr>
      </w:pPr>
    </w:p>
    <w:p w14:paraId="136FF36A" w14:textId="5B92C113" w:rsidR="00705418" w:rsidRPr="00CC0778" w:rsidRDefault="004C14A6" w:rsidP="000A343E">
      <w:pPr>
        <w:pStyle w:val="Default"/>
        <w:spacing w:after="90"/>
        <w:rPr>
          <w:color w:val="auto"/>
        </w:rPr>
      </w:pPr>
      <w:r w:rsidRPr="00CC0778">
        <w:rPr>
          <w:color w:val="auto"/>
        </w:rPr>
        <w:t xml:space="preserve">If an allegation does not meet the </w:t>
      </w:r>
      <w:r w:rsidR="0003781E" w:rsidRPr="00CC0778">
        <w:rPr>
          <w:color w:val="auto"/>
        </w:rPr>
        <w:t>threshold,</w:t>
      </w:r>
      <w:r w:rsidRPr="00CC0778">
        <w:rPr>
          <w:color w:val="auto"/>
        </w:rPr>
        <w:t xml:space="preserve"> </w:t>
      </w:r>
      <w:r w:rsidR="00D12530" w:rsidRPr="00CC0778">
        <w:rPr>
          <w:color w:val="auto"/>
        </w:rPr>
        <w:t>we will</w:t>
      </w:r>
      <w:r w:rsidRPr="00CC0778">
        <w:rPr>
          <w:color w:val="auto"/>
        </w:rPr>
        <w:t xml:space="preserve"> manage appropriately to safeguard young people. </w:t>
      </w:r>
    </w:p>
    <w:p w14:paraId="582F0598" w14:textId="77777777" w:rsidR="004C14A6" w:rsidRPr="00CC0778" w:rsidRDefault="004C14A6" w:rsidP="000A343E">
      <w:pPr>
        <w:autoSpaceDE w:val="0"/>
        <w:autoSpaceDN w:val="0"/>
        <w:adjustRightInd w:val="0"/>
        <w:spacing w:after="0" w:line="240" w:lineRule="auto"/>
        <w:rPr>
          <w:rFonts w:ascii="Arial" w:hAnsi="Arial" w:cs="Arial"/>
          <w:b/>
          <w:bCs/>
          <w:sz w:val="24"/>
          <w:szCs w:val="24"/>
        </w:rPr>
      </w:pPr>
    </w:p>
    <w:p w14:paraId="5E85180B" w14:textId="5396B873" w:rsidR="00001650" w:rsidRPr="00CC0778" w:rsidRDefault="00705418" w:rsidP="000A343E">
      <w:pPr>
        <w:autoSpaceDE w:val="0"/>
        <w:autoSpaceDN w:val="0"/>
        <w:adjustRightInd w:val="0"/>
        <w:spacing w:after="0" w:line="240" w:lineRule="auto"/>
        <w:rPr>
          <w:rFonts w:ascii="Arial" w:hAnsi="Arial" w:cs="Arial"/>
          <w:b/>
          <w:bCs/>
          <w:sz w:val="24"/>
          <w:szCs w:val="24"/>
        </w:rPr>
      </w:pPr>
      <w:r w:rsidRPr="00CC0778">
        <w:rPr>
          <w:rFonts w:ascii="Arial" w:hAnsi="Arial" w:cs="Arial"/>
          <w:b/>
          <w:bCs/>
          <w:sz w:val="24"/>
          <w:szCs w:val="24"/>
        </w:rPr>
        <w:t xml:space="preserve">The initial response to an allegation </w:t>
      </w:r>
    </w:p>
    <w:p w14:paraId="313E5ADD" w14:textId="77777777" w:rsidR="00001650" w:rsidRPr="00CC0778" w:rsidRDefault="00001650" w:rsidP="000A343E">
      <w:pPr>
        <w:autoSpaceDE w:val="0"/>
        <w:autoSpaceDN w:val="0"/>
        <w:adjustRightInd w:val="0"/>
        <w:spacing w:after="0" w:line="240" w:lineRule="auto"/>
        <w:rPr>
          <w:rFonts w:ascii="Arial" w:hAnsi="Arial" w:cs="Arial"/>
          <w:sz w:val="24"/>
          <w:szCs w:val="24"/>
        </w:rPr>
      </w:pPr>
    </w:p>
    <w:p w14:paraId="2CF13909" w14:textId="77777777" w:rsidR="000A343E"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 Where </w:t>
      </w:r>
      <w:r w:rsidR="00001650" w:rsidRPr="00CC0778">
        <w:rPr>
          <w:rFonts w:ascii="Arial" w:hAnsi="Arial" w:cs="Arial"/>
          <w:sz w:val="24"/>
          <w:szCs w:val="24"/>
        </w:rPr>
        <w:t>we</w:t>
      </w:r>
      <w:r w:rsidRPr="00CC0778">
        <w:rPr>
          <w:rFonts w:ascii="Arial" w:hAnsi="Arial" w:cs="Arial"/>
          <w:sz w:val="24"/>
          <w:szCs w:val="24"/>
        </w:rPr>
        <w:t xml:space="preserve"> identify a child that there may be an immediate risk of harm to a child or if the situation is an emergency, </w:t>
      </w:r>
      <w:r w:rsidR="00001650" w:rsidRPr="00CC0778">
        <w:rPr>
          <w:rFonts w:ascii="Arial" w:hAnsi="Arial" w:cs="Arial"/>
          <w:sz w:val="24"/>
          <w:szCs w:val="24"/>
        </w:rPr>
        <w:t xml:space="preserve">we </w:t>
      </w:r>
      <w:r w:rsidR="007D3214" w:rsidRPr="00CC0778">
        <w:rPr>
          <w:rFonts w:ascii="Arial" w:hAnsi="Arial" w:cs="Arial"/>
          <w:sz w:val="24"/>
          <w:szCs w:val="24"/>
        </w:rPr>
        <w:t>will</w:t>
      </w:r>
      <w:r w:rsidRPr="00CC0778">
        <w:rPr>
          <w:rFonts w:ascii="Arial" w:hAnsi="Arial" w:cs="Arial"/>
          <w:sz w:val="24"/>
          <w:szCs w:val="24"/>
        </w:rPr>
        <w:t xml:space="preserve"> contact children’s social care services and as appropriate the police immediately as per the </w:t>
      </w:r>
      <w:r w:rsidR="000A343E" w:rsidRPr="00CC0778">
        <w:rPr>
          <w:rFonts w:ascii="Arial" w:hAnsi="Arial" w:cs="Arial"/>
          <w:sz w:val="24"/>
          <w:szCs w:val="24"/>
        </w:rPr>
        <w:t xml:space="preserve">school </w:t>
      </w:r>
      <w:r w:rsidRPr="00CC0778">
        <w:rPr>
          <w:rFonts w:ascii="Arial" w:hAnsi="Arial" w:cs="Arial"/>
          <w:sz w:val="24"/>
          <w:szCs w:val="24"/>
        </w:rPr>
        <w:t>processes</w:t>
      </w:r>
      <w:r w:rsidR="000A343E" w:rsidRPr="00CC0778">
        <w:rPr>
          <w:rFonts w:ascii="Arial" w:hAnsi="Arial" w:cs="Arial"/>
          <w:sz w:val="24"/>
          <w:szCs w:val="24"/>
        </w:rPr>
        <w:t>.</w:t>
      </w:r>
    </w:p>
    <w:p w14:paraId="48CB6486" w14:textId="79D9A08D" w:rsidR="00705418"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 </w:t>
      </w:r>
    </w:p>
    <w:p w14:paraId="051B2FB8" w14:textId="4C70255E" w:rsidR="00372582" w:rsidRPr="00CC0778" w:rsidRDefault="000A343E" w:rsidP="000A343E">
      <w:pPr>
        <w:autoSpaceDE w:val="0"/>
        <w:autoSpaceDN w:val="0"/>
        <w:adjustRightInd w:val="0"/>
        <w:spacing w:after="94" w:line="240" w:lineRule="auto"/>
        <w:rPr>
          <w:rFonts w:ascii="Arial" w:hAnsi="Arial" w:cs="Arial"/>
          <w:sz w:val="24"/>
          <w:szCs w:val="24"/>
        </w:rPr>
      </w:pPr>
      <w:r w:rsidRPr="00CC0778">
        <w:rPr>
          <w:rFonts w:ascii="Arial" w:hAnsi="Arial" w:cs="Arial"/>
          <w:sz w:val="24"/>
          <w:szCs w:val="24"/>
        </w:rPr>
        <w:t xml:space="preserve">If </w:t>
      </w:r>
      <w:r w:rsidR="00705418" w:rsidRPr="00CC0778">
        <w:rPr>
          <w:rFonts w:ascii="Arial" w:hAnsi="Arial" w:cs="Arial"/>
          <w:sz w:val="24"/>
          <w:szCs w:val="24"/>
        </w:rPr>
        <w:t>an allegation is made</w:t>
      </w:r>
      <w:r w:rsidRPr="00CC0778">
        <w:rPr>
          <w:rFonts w:ascii="Arial" w:hAnsi="Arial" w:cs="Arial"/>
          <w:sz w:val="24"/>
          <w:szCs w:val="24"/>
        </w:rPr>
        <w:t>, we will consider</w:t>
      </w:r>
      <w:r w:rsidR="00705418" w:rsidRPr="00CC0778">
        <w:rPr>
          <w:rFonts w:ascii="Arial" w:hAnsi="Arial" w:cs="Arial"/>
          <w:sz w:val="24"/>
          <w:szCs w:val="24"/>
        </w:rPr>
        <w:t xml:space="preserve">: </w:t>
      </w:r>
    </w:p>
    <w:p w14:paraId="48F03775" w14:textId="7B200C98" w:rsidR="00705418" w:rsidRPr="00CC0778" w:rsidRDefault="00705418" w:rsidP="000A343E">
      <w:pPr>
        <w:autoSpaceDE w:val="0"/>
        <w:autoSpaceDN w:val="0"/>
        <w:adjustRightInd w:val="0"/>
        <w:spacing w:after="94" w:line="240" w:lineRule="auto"/>
        <w:rPr>
          <w:rFonts w:ascii="Arial" w:hAnsi="Arial" w:cs="Arial"/>
          <w:sz w:val="24"/>
          <w:szCs w:val="24"/>
        </w:rPr>
      </w:pPr>
      <w:r w:rsidRPr="00CC0778">
        <w:rPr>
          <w:rFonts w:ascii="Arial" w:hAnsi="Arial" w:cs="Arial"/>
          <w:sz w:val="24"/>
          <w:szCs w:val="24"/>
        </w:rPr>
        <w:t xml:space="preserve"> </w:t>
      </w:r>
      <w:r w:rsidRPr="00CC0778">
        <w:rPr>
          <w:rFonts w:ascii="Arial" w:hAnsi="Arial" w:cs="Arial"/>
          <w:b/>
          <w:bCs/>
          <w:sz w:val="24"/>
          <w:szCs w:val="24"/>
        </w:rPr>
        <w:t xml:space="preserve">Looking after the welfare of the child </w:t>
      </w:r>
      <w:r w:rsidRPr="00CC0778">
        <w:rPr>
          <w:rFonts w:ascii="Arial" w:hAnsi="Arial" w:cs="Arial"/>
          <w:sz w:val="24"/>
          <w:szCs w:val="24"/>
        </w:rPr>
        <w:t>- the designated safeguarding lead is responsible for ensuring that the child is not at risk, referring cases of suspected abuse to the local a</w:t>
      </w:r>
      <w:r w:rsidR="000A343E" w:rsidRPr="00CC0778">
        <w:rPr>
          <w:rFonts w:ascii="Arial" w:hAnsi="Arial" w:cs="Arial"/>
          <w:sz w:val="24"/>
          <w:szCs w:val="24"/>
        </w:rPr>
        <w:t>uthority children’s social care.</w:t>
      </w:r>
    </w:p>
    <w:p w14:paraId="1FA91657" w14:textId="5FAC5489" w:rsidR="00705418"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b/>
          <w:bCs/>
          <w:sz w:val="24"/>
          <w:szCs w:val="24"/>
        </w:rPr>
        <w:t xml:space="preserve">Investigating and supporting the person subject to the allegation </w:t>
      </w:r>
      <w:r w:rsidRPr="00CC0778">
        <w:rPr>
          <w:rFonts w:ascii="Arial" w:hAnsi="Arial" w:cs="Arial"/>
          <w:sz w:val="24"/>
          <w:szCs w:val="24"/>
        </w:rPr>
        <w:t xml:space="preserve">- the case manager should discuss with the Local Authority Designated Officer (LADO), the nature, content and context of the allegation, and agree a course of action. </w:t>
      </w:r>
    </w:p>
    <w:p w14:paraId="34CABFCD" w14:textId="77777777" w:rsidR="00705418" w:rsidRPr="00CC0778" w:rsidRDefault="00705418" w:rsidP="000A343E">
      <w:pPr>
        <w:autoSpaceDE w:val="0"/>
        <w:autoSpaceDN w:val="0"/>
        <w:adjustRightInd w:val="0"/>
        <w:spacing w:after="0" w:line="240" w:lineRule="auto"/>
        <w:rPr>
          <w:rFonts w:ascii="Arial" w:hAnsi="Arial" w:cs="Arial"/>
          <w:sz w:val="24"/>
          <w:szCs w:val="24"/>
        </w:rPr>
      </w:pPr>
    </w:p>
    <w:p w14:paraId="0906FE0C" w14:textId="77777777" w:rsidR="006B07C7" w:rsidRPr="00CC0778" w:rsidRDefault="00705418" w:rsidP="000A343E">
      <w:pPr>
        <w:autoSpaceDE w:val="0"/>
        <w:autoSpaceDN w:val="0"/>
        <w:adjustRightInd w:val="0"/>
        <w:spacing w:after="106" w:line="240" w:lineRule="auto"/>
        <w:rPr>
          <w:rFonts w:ascii="Arial" w:hAnsi="Arial" w:cs="Arial"/>
          <w:sz w:val="24"/>
          <w:szCs w:val="24"/>
        </w:rPr>
      </w:pPr>
      <w:r w:rsidRPr="00CC0778">
        <w:rPr>
          <w:rFonts w:ascii="Arial" w:hAnsi="Arial" w:cs="Arial"/>
          <w:sz w:val="24"/>
          <w:szCs w:val="24"/>
        </w:rPr>
        <w:t xml:space="preserve"> When dealing with </w:t>
      </w:r>
      <w:r w:rsidR="00B15370" w:rsidRPr="00CC0778">
        <w:rPr>
          <w:rFonts w:ascii="Arial" w:hAnsi="Arial" w:cs="Arial"/>
          <w:sz w:val="24"/>
          <w:szCs w:val="24"/>
        </w:rPr>
        <w:t xml:space="preserve">allegations, we will </w:t>
      </w:r>
      <w:r w:rsidRPr="00CC0778">
        <w:rPr>
          <w:rFonts w:ascii="Arial" w:hAnsi="Arial" w:cs="Arial"/>
          <w:sz w:val="24"/>
          <w:szCs w:val="24"/>
        </w:rPr>
        <w:t xml:space="preserve">: </w:t>
      </w:r>
    </w:p>
    <w:p w14:paraId="612CFE27" w14:textId="5F723B66" w:rsidR="00705418" w:rsidRPr="00CC0778" w:rsidRDefault="00705418" w:rsidP="0077645D">
      <w:pPr>
        <w:pStyle w:val="ListParagraph"/>
        <w:numPr>
          <w:ilvl w:val="1"/>
          <w:numId w:val="35"/>
        </w:numPr>
        <w:autoSpaceDE w:val="0"/>
        <w:autoSpaceDN w:val="0"/>
        <w:adjustRightInd w:val="0"/>
        <w:spacing w:after="106"/>
        <w:ind w:left="851" w:hanging="284"/>
        <w:rPr>
          <w:rFonts w:ascii="Arial" w:hAnsi="Arial" w:cs="Arial"/>
          <w:szCs w:val="24"/>
        </w:rPr>
      </w:pPr>
      <w:r w:rsidRPr="00CC0778">
        <w:rPr>
          <w:rFonts w:ascii="Arial" w:hAnsi="Arial" w:cs="Arial"/>
          <w:szCs w:val="24"/>
        </w:rPr>
        <w:t xml:space="preserve">apply common sense and </w:t>
      </w:r>
      <w:r w:rsidR="000A343E" w:rsidRPr="00CC0778">
        <w:rPr>
          <w:rFonts w:ascii="Arial" w:hAnsi="Arial" w:cs="Arial"/>
          <w:szCs w:val="24"/>
        </w:rPr>
        <w:t>judgement</w:t>
      </w:r>
    </w:p>
    <w:p w14:paraId="161F007A" w14:textId="4D2E056C" w:rsidR="00705418" w:rsidRPr="00CC0778" w:rsidRDefault="00705418" w:rsidP="0077645D">
      <w:pPr>
        <w:pStyle w:val="ListParagraph"/>
        <w:numPr>
          <w:ilvl w:val="1"/>
          <w:numId w:val="35"/>
        </w:numPr>
        <w:autoSpaceDE w:val="0"/>
        <w:autoSpaceDN w:val="0"/>
        <w:adjustRightInd w:val="0"/>
        <w:spacing w:after="106"/>
        <w:ind w:left="851" w:hanging="284"/>
        <w:rPr>
          <w:rFonts w:ascii="Arial" w:hAnsi="Arial" w:cs="Arial"/>
          <w:szCs w:val="24"/>
        </w:rPr>
      </w:pPr>
      <w:r w:rsidRPr="00CC0778">
        <w:rPr>
          <w:rFonts w:ascii="Arial" w:hAnsi="Arial" w:cs="Arial"/>
          <w:szCs w:val="24"/>
        </w:rPr>
        <w:t>deal with allegations quickl</w:t>
      </w:r>
      <w:r w:rsidR="000A343E" w:rsidRPr="00CC0778">
        <w:rPr>
          <w:rFonts w:ascii="Arial" w:hAnsi="Arial" w:cs="Arial"/>
          <w:szCs w:val="24"/>
        </w:rPr>
        <w:t>y, fairly and consistently</w:t>
      </w:r>
    </w:p>
    <w:p w14:paraId="3E6207C9" w14:textId="31CDD88C" w:rsidR="00705418" w:rsidRPr="00CC0778" w:rsidRDefault="00705418" w:rsidP="0077645D">
      <w:pPr>
        <w:pStyle w:val="ListParagraph"/>
        <w:numPr>
          <w:ilvl w:val="1"/>
          <w:numId w:val="35"/>
        </w:numPr>
        <w:autoSpaceDE w:val="0"/>
        <w:autoSpaceDN w:val="0"/>
        <w:adjustRightInd w:val="0"/>
        <w:ind w:left="851" w:hanging="284"/>
        <w:rPr>
          <w:rFonts w:ascii="Arial" w:hAnsi="Arial" w:cs="Arial"/>
          <w:szCs w:val="24"/>
        </w:rPr>
      </w:pPr>
      <w:r w:rsidRPr="00CC0778">
        <w:rPr>
          <w:rFonts w:ascii="Arial" w:hAnsi="Arial" w:cs="Arial"/>
          <w:szCs w:val="24"/>
        </w:rPr>
        <w:t>provide effective protection for the child and support the p</w:t>
      </w:r>
      <w:r w:rsidR="000A343E" w:rsidRPr="00CC0778">
        <w:rPr>
          <w:rFonts w:ascii="Arial" w:hAnsi="Arial" w:cs="Arial"/>
          <w:szCs w:val="24"/>
        </w:rPr>
        <w:t>erson subject to the allegation</w:t>
      </w:r>
      <w:r w:rsidRPr="00CC0778">
        <w:rPr>
          <w:rFonts w:ascii="Arial" w:hAnsi="Arial" w:cs="Arial"/>
          <w:szCs w:val="24"/>
        </w:rPr>
        <w:t xml:space="preserve"> </w:t>
      </w:r>
    </w:p>
    <w:p w14:paraId="51D17E17" w14:textId="77777777" w:rsidR="00705418" w:rsidRPr="00CC0778" w:rsidRDefault="00705418" w:rsidP="000A343E">
      <w:pPr>
        <w:autoSpaceDE w:val="0"/>
        <w:autoSpaceDN w:val="0"/>
        <w:adjustRightInd w:val="0"/>
        <w:spacing w:after="0" w:line="240" w:lineRule="auto"/>
        <w:rPr>
          <w:rFonts w:ascii="Arial" w:hAnsi="Arial" w:cs="Arial"/>
          <w:sz w:val="24"/>
          <w:szCs w:val="24"/>
        </w:rPr>
      </w:pPr>
    </w:p>
    <w:p w14:paraId="4DA1FA5E" w14:textId="77777777" w:rsidR="000A343E" w:rsidRPr="00CC0778" w:rsidRDefault="000A343E" w:rsidP="000A343E">
      <w:pPr>
        <w:autoSpaceDE w:val="0"/>
        <w:autoSpaceDN w:val="0"/>
        <w:adjustRightInd w:val="0"/>
        <w:spacing w:after="108" w:line="240" w:lineRule="auto"/>
        <w:rPr>
          <w:rFonts w:ascii="Arial" w:hAnsi="Arial" w:cs="Arial"/>
          <w:sz w:val="24"/>
          <w:szCs w:val="24"/>
        </w:rPr>
      </w:pPr>
      <w:r w:rsidRPr="00CC0778">
        <w:rPr>
          <w:rFonts w:ascii="Arial" w:hAnsi="Arial" w:cs="Arial"/>
          <w:sz w:val="24"/>
          <w:szCs w:val="24"/>
        </w:rPr>
        <w:t>Perryfields</w:t>
      </w:r>
      <w:r w:rsidR="007D3214" w:rsidRPr="00CC0778">
        <w:rPr>
          <w:rFonts w:ascii="Arial" w:hAnsi="Arial" w:cs="Arial"/>
          <w:sz w:val="24"/>
          <w:szCs w:val="24"/>
        </w:rPr>
        <w:t xml:space="preserve"> will</w:t>
      </w:r>
      <w:r w:rsidR="00705418" w:rsidRPr="00CC0778">
        <w:rPr>
          <w:rFonts w:ascii="Arial" w:hAnsi="Arial" w:cs="Arial"/>
          <w:sz w:val="24"/>
          <w:szCs w:val="24"/>
        </w:rPr>
        <w:t xml:space="preserve"> ensure </w:t>
      </w:r>
      <w:r w:rsidR="007D3214" w:rsidRPr="00CC0778">
        <w:rPr>
          <w:rFonts w:ascii="Arial" w:hAnsi="Arial" w:cs="Arial"/>
          <w:sz w:val="24"/>
          <w:szCs w:val="24"/>
        </w:rPr>
        <w:t xml:space="preserve">all staff </w:t>
      </w:r>
      <w:r w:rsidR="00705418" w:rsidRPr="00CC0778">
        <w:rPr>
          <w:rFonts w:ascii="Arial" w:hAnsi="Arial" w:cs="Arial"/>
          <w:sz w:val="24"/>
          <w:szCs w:val="24"/>
        </w:rPr>
        <w:t xml:space="preserve">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jeopardise any future police investigation. For example: </w:t>
      </w:r>
    </w:p>
    <w:p w14:paraId="6CDF0A8D" w14:textId="27DACC5A" w:rsidR="00705418" w:rsidRPr="00CC0778" w:rsidRDefault="00705418" w:rsidP="0077645D">
      <w:pPr>
        <w:pStyle w:val="ListParagraph"/>
        <w:numPr>
          <w:ilvl w:val="1"/>
          <w:numId w:val="35"/>
        </w:numPr>
        <w:autoSpaceDE w:val="0"/>
        <w:autoSpaceDN w:val="0"/>
        <w:adjustRightInd w:val="0"/>
        <w:spacing w:after="108"/>
        <w:ind w:left="851" w:hanging="284"/>
        <w:rPr>
          <w:rFonts w:ascii="Arial" w:hAnsi="Arial" w:cs="Arial"/>
          <w:szCs w:val="24"/>
        </w:rPr>
      </w:pPr>
      <w:r w:rsidRPr="00CC0778">
        <w:rPr>
          <w:rFonts w:ascii="Arial" w:hAnsi="Arial" w:cs="Arial"/>
          <w:szCs w:val="24"/>
        </w:rPr>
        <w:t>was the ind</w:t>
      </w:r>
      <w:r w:rsidR="000A343E" w:rsidRPr="00CC0778">
        <w:rPr>
          <w:rFonts w:ascii="Arial" w:hAnsi="Arial" w:cs="Arial"/>
          <w:szCs w:val="24"/>
        </w:rPr>
        <w:t>ividual in the school</w:t>
      </w:r>
      <w:r w:rsidRPr="00CC0778">
        <w:rPr>
          <w:rFonts w:ascii="Arial" w:hAnsi="Arial" w:cs="Arial"/>
          <w:szCs w:val="24"/>
        </w:rPr>
        <w:t xml:space="preserve"> at the time of the allegations? </w:t>
      </w:r>
    </w:p>
    <w:p w14:paraId="43A4A707" w14:textId="4FE50F07" w:rsidR="00705418" w:rsidRPr="00CC0778" w:rsidRDefault="00705418" w:rsidP="0077645D">
      <w:pPr>
        <w:pStyle w:val="ListParagraph"/>
        <w:numPr>
          <w:ilvl w:val="1"/>
          <w:numId w:val="35"/>
        </w:numPr>
        <w:autoSpaceDE w:val="0"/>
        <w:autoSpaceDN w:val="0"/>
        <w:adjustRightInd w:val="0"/>
        <w:spacing w:after="108"/>
        <w:ind w:left="851" w:hanging="284"/>
        <w:rPr>
          <w:rFonts w:ascii="Arial" w:hAnsi="Arial" w:cs="Arial"/>
          <w:szCs w:val="24"/>
        </w:rPr>
      </w:pPr>
      <w:r w:rsidRPr="00CC0778">
        <w:rPr>
          <w:rFonts w:ascii="Arial" w:hAnsi="Arial" w:cs="Arial"/>
          <w:szCs w:val="24"/>
        </w:rPr>
        <w:t xml:space="preserve">did the individual, or could they have, come into contact with the child? </w:t>
      </w:r>
    </w:p>
    <w:p w14:paraId="438DB1E5" w14:textId="01FE66FB" w:rsidR="00705418" w:rsidRPr="00CC0778" w:rsidRDefault="000A343E" w:rsidP="0077645D">
      <w:pPr>
        <w:pStyle w:val="ListParagraph"/>
        <w:numPr>
          <w:ilvl w:val="1"/>
          <w:numId w:val="35"/>
        </w:numPr>
        <w:autoSpaceDE w:val="0"/>
        <w:autoSpaceDN w:val="0"/>
        <w:adjustRightInd w:val="0"/>
        <w:spacing w:after="108"/>
        <w:ind w:left="851" w:hanging="284"/>
        <w:rPr>
          <w:rFonts w:ascii="Arial" w:hAnsi="Arial" w:cs="Arial"/>
          <w:szCs w:val="24"/>
        </w:rPr>
      </w:pPr>
      <w:r w:rsidRPr="00CC0778">
        <w:rPr>
          <w:rFonts w:ascii="Arial" w:hAnsi="Arial" w:cs="Arial"/>
          <w:szCs w:val="24"/>
        </w:rPr>
        <w:t xml:space="preserve">are there any witnesses? </w:t>
      </w:r>
      <w:r w:rsidR="00705418" w:rsidRPr="00CC0778">
        <w:rPr>
          <w:rFonts w:ascii="Arial" w:hAnsi="Arial" w:cs="Arial"/>
          <w:szCs w:val="24"/>
        </w:rPr>
        <w:t xml:space="preserve"> </w:t>
      </w:r>
    </w:p>
    <w:p w14:paraId="75387371" w14:textId="77777777" w:rsidR="007D4803" w:rsidRPr="00CC0778" w:rsidRDefault="007D4803" w:rsidP="000A343E">
      <w:pPr>
        <w:autoSpaceDE w:val="0"/>
        <w:autoSpaceDN w:val="0"/>
        <w:adjustRightInd w:val="0"/>
        <w:spacing w:after="0" w:line="240" w:lineRule="auto"/>
        <w:rPr>
          <w:rFonts w:ascii="Arial" w:hAnsi="Arial" w:cs="Arial"/>
          <w:sz w:val="24"/>
          <w:szCs w:val="24"/>
        </w:rPr>
      </w:pPr>
    </w:p>
    <w:p w14:paraId="3079DCD7" w14:textId="4B80BD24" w:rsidR="00705418" w:rsidRPr="00CC0778" w:rsidRDefault="000A343E"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Perryfields</w:t>
      </w:r>
      <w:r w:rsidR="00B15370" w:rsidRPr="00CC0778">
        <w:rPr>
          <w:rFonts w:ascii="Arial" w:hAnsi="Arial" w:cs="Arial"/>
          <w:color w:val="FF0000"/>
          <w:sz w:val="24"/>
          <w:szCs w:val="24"/>
        </w:rPr>
        <w:t xml:space="preserve"> </w:t>
      </w:r>
      <w:r w:rsidRPr="00CC0778">
        <w:rPr>
          <w:rFonts w:ascii="Arial" w:hAnsi="Arial" w:cs="Arial"/>
          <w:sz w:val="24"/>
          <w:szCs w:val="24"/>
        </w:rPr>
        <w:t>is</w:t>
      </w:r>
      <w:r w:rsidR="00705418" w:rsidRPr="00CC0778">
        <w:rPr>
          <w:rFonts w:ascii="Arial" w:hAnsi="Arial" w:cs="Arial"/>
          <w:sz w:val="24"/>
          <w:szCs w:val="24"/>
        </w:rPr>
        <w:t xml:space="preserve"> familiar with what initial information the LADO will require. This information can be found in local policy and procedural guidance provided by the LADO service. </w:t>
      </w:r>
    </w:p>
    <w:p w14:paraId="4E19DF60" w14:textId="629B704B" w:rsidR="00705418"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When to inform the individual of the allegation should be considered carefully on a case by case basis, with guidance as required from the LADO, and if appropriate children social care and the police. </w:t>
      </w:r>
    </w:p>
    <w:p w14:paraId="1D6A40EE" w14:textId="10499F24" w:rsidR="00705418" w:rsidRPr="00CC0778" w:rsidRDefault="00705418" w:rsidP="000A343E">
      <w:pPr>
        <w:pStyle w:val="Default"/>
        <w:spacing w:after="90"/>
        <w:rPr>
          <w:color w:val="auto"/>
        </w:rPr>
      </w:pPr>
    </w:p>
    <w:p w14:paraId="00851F4D" w14:textId="2BA2A5EF" w:rsidR="00705418"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If there is </w:t>
      </w:r>
      <w:r w:rsidR="007D3214" w:rsidRPr="00CC0778">
        <w:rPr>
          <w:rFonts w:ascii="Arial" w:hAnsi="Arial" w:cs="Arial"/>
          <w:sz w:val="24"/>
          <w:szCs w:val="24"/>
        </w:rPr>
        <w:t>cause</w:t>
      </w:r>
      <w:r w:rsidRPr="00CC0778">
        <w:rPr>
          <w:rFonts w:ascii="Arial" w:hAnsi="Arial" w:cs="Arial"/>
          <w:sz w:val="24"/>
          <w:szCs w:val="24"/>
        </w:rPr>
        <w:t xml:space="preserve"> to suspect a child is suffering, or is likely to suffer significant harm, a strategy discussion involving the police and/or children’s social care services will be convened in accordance with the statutory guidance</w:t>
      </w:r>
      <w:r w:rsidR="004509B0" w:rsidRPr="00CC0778">
        <w:rPr>
          <w:rFonts w:ascii="Arial" w:hAnsi="Arial" w:cs="Arial"/>
          <w:sz w:val="24"/>
          <w:szCs w:val="24"/>
        </w:rPr>
        <w:t>:</w:t>
      </w:r>
    </w:p>
    <w:p w14:paraId="218ED241" w14:textId="4158250A" w:rsidR="00001650" w:rsidRPr="00CC0778" w:rsidRDefault="00881264" w:rsidP="000A343E">
      <w:pPr>
        <w:autoSpaceDE w:val="0"/>
        <w:autoSpaceDN w:val="0"/>
        <w:adjustRightInd w:val="0"/>
        <w:spacing w:after="0" w:line="240" w:lineRule="auto"/>
        <w:rPr>
          <w:rStyle w:val="Hyperlink"/>
          <w:rFonts w:ascii="Arial" w:hAnsi="Arial" w:cs="Arial"/>
          <w:sz w:val="24"/>
          <w:szCs w:val="24"/>
        </w:rPr>
      </w:pPr>
      <w:r w:rsidRPr="00CC0778">
        <w:rPr>
          <w:rFonts w:ascii="Arial" w:hAnsi="Arial" w:cs="Arial"/>
          <w:color w:val="92D050"/>
          <w:sz w:val="24"/>
          <w:szCs w:val="24"/>
        </w:rPr>
        <w:fldChar w:fldCharType="begin"/>
      </w:r>
      <w:r w:rsidRPr="00CC0778">
        <w:rPr>
          <w:rFonts w:ascii="Arial" w:hAnsi="Arial" w:cs="Arial"/>
          <w:color w:val="92D050"/>
          <w:sz w:val="24"/>
          <w:szCs w:val="24"/>
        </w:rPr>
        <w:instrText xml:space="preserve"> HYPERLINK "https://www.gov.uk/government/publications/working-together-to-safeguard-children--2" </w:instrText>
      </w:r>
      <w:r w:rsidRPr="00CC0778">
        <w:rPr>
          <w:rFonts w:ascii="Arial" w:hAnsi="Arial" w:cs="Arial"/>
          <w:color w:val="92D050"/>
          <w:sz w:val="24"/>
          <w:szCs w:val="24"/>
        </w:rPr>
        <w:fldChar w:fldCharType="separate"/>
      </w:r>
      <w:r w:rsidR="00705418" w:rsidRPr="00CC0778">
        <w:rPr>
          <w:rStyle w:val="Hyperlink"/>
          <w:rFonts w:ascii="Arial" w:hAnsi="Arial" w:cs="Arial"/>
          <w:sz w:val="24"/>
          <w:szCs w:val="24"/>
        </w:rPr>
        <w:t xml:space="preserve">Working Together to Safeguard Children. </w:t>
      </w:r>
    </w:p>
    <w:p w14:paraId="40F61E56" w14:textId="7A8E23DC" w:rsidR="00001650" w:rsidRPr="00CC0778" w:rsidRDefault="00881264" w:rsidP="000A343E">
      <w:pPr>
        <w:autoSpaceDE w:val="0"/>
        <w:autoSpaceDN w:val="0"/>
        <w:adjustRightInd w:val="0"/>
        <w:spacing w:after="0" w:line="240" w:lineRule="auto"/>
        <w:rPr>
          <w:rFonts w:ascii="Arial" w:hAnsi="Arial" w:cs="Arial"/>
          <w:color w:val="FF0000"/>
          <w:sz w:val="24"/>
          <w:szCs w:val="24"/>
        </w:rPr>
      </w:pPr>
      <w:r w:rsidRPr="00CC0778">
        <w:rPr>
          <w:rFonts w:ascii="Arial" w:hAnsi="Arial" w:cs="Arial"/>
          <w:color w:val="92D050"/>
          <w:sz w:val="24"/>
          <w:szCs w:val="24"/>
        </w:rPr>
        <w:fldChar w:fldCharType="end"/>
      </w:r>
    </w:p>
    <w:p w14:paraId="5B34E68A" w14:textId="7F8F56B2" w:rsidR="00705418"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If the allegation is about physical contact, for example restraint, the strategy discussion or initial evaluation with the LADO should take into account that teachers and other school</w:t>
      </w:r>
      <w:r w:rsidRPr="00CC0778">
        <w:rPr>
          <w:rFonts w:ascii="Arial" w:hAnsi="Arial" w:cs="Arial"/>
          <w:color w:val="FF0000"/>
          <w:sz w:val="24"/>
          <w:szCs w:val="24"/>
        </w:rPr>
        <w:t xml:space="preserve"> </w:t>
      </w:r>
      <w:r w:rsidRPr="00CC0778">
        <w:rPr>
          <w:rFonts w:ascii="Arial" w:hAnsi="Arial" w:cs="Arial"/>
          <w:sz w:val="24"/>
          <w:szCs w:val="24"/>
        </w:rPr>
        <w:t>staff are entitled to use reasonable</w:t>
      </w:r>
      <w:r w:rsidR="000A343E" w:rsidRPr="00CC0778">
        <w:rPr>
          <w:rFonts w:ascii="Arial" w:hAnsi="Arial" w:cs="Arial"/>
          <w:sz w:val="24"/>
          <w:szCs w:val="24"/>
        </w:rPr>
        <w:t xml:space="preserve"> and proportionate</w:t>
      </w:r>
      <w:r w:rsidRPr="00CC0778">
        <w:rPr>
          <w:rFonts w:ascii="Arial" w:hAnsi="Arial" w:cs="Arial"/>
          <w:sz w:val="24"/>
          <w:szCs w:val="24"/>
        </w:rPr>
        <w:t xml:space="preserve"> force to control or restrain children in certain circumstances, including dealing with disruptive behaviour. Further information about the use of reasonable force can be found on GOV.UK. Where it is clear that an investigation by the police or children’s social care services is unnecessary, or the strategy discussion or initial evaluation decides that is the case, the LADO should discuss the next steps with the case manager.</w:t>
      </w:r>
    </w:p>
    <w:p w14:paraId="6637F600" w14:textId="77777777" w:rsidR="00001650" w:rsidRPr="00CC0778" w:rsidRDefault="00001650" w:rsidP="000A343E">
      <w:pPr>
        <w:autoSpaceDE w:val="0"/>
        <w:autoSpaceDN w:val="0"/>
        <w:adjustRightInd w:val="0"/>
        <w:spacing w:after="0" w:line="240" w:lineRule="auto"/>
        <w:rPr>
          <w:rFonts w:ascii="Arial" w:hAnsi="Arial" w:cs="Arial"/>
          <w:sz w:val="24"/>
          <w:szCs w:val="24"/>
        </w:rPr>
      </w:pPr>
    </w:p>
    <w:p w14:paraId="2609E8B9" w14:textId="13561979" w:rsidR="00705418" w:rsidRPr="00CC0778" w:rsidRDefault="00705418" w:rsidP="000A343E">
      <w:pPr>
        <w:autoSpaceDE w:val="0"/>
        <w:autoSpaceDN w:val="0"/>
        <w:adjustRightInd w:val="0"/>
        <w:spacing w:after="0" w:line="240" w:lineRule="auto"/>
        <w:rPr>
          <w:rFonts w:ascii="Arial" w:hAnsi="Arial" w:cs="Arial"/>
          <w:b/>
          <w:bCs/>
          <w:sz w:val="24"/>
          <w:szCs w:val="24"/>
        </w:rPr>
      </w:pPr>
      <w:r w:rsidRPr="00CC0778">
        <w:rPr>
          <w:rFonts w:ascii="Arial" w:hAnsi="Arial" w:cs="Arial"/>
          <w:b/>
          <w:bCs/>
          <w:sz w:val="24"/>
          <w:szCs w:val="24"/>
        </w:rPr>
        <w:t xml:space="preserve">Supply teachers </w:t>
      </w:r>
    </w:p>
    <w:p w14:paraId="19465933" w14:textId="77777777" w:rsidR="00001650" w:rsidRPr="00CC0778" w:rsidRDefault="00001650" w:rsidP="000A343E">
      <w:pPr>
        <w:autoSpaceDE w:val="0"/>
        <w:autoSpaceDN w:val="0"/>
        <w:adjustRightInd w:val="0"/>
        <w:spacing w:after="0" w:line="240" w:lineRule="auto"/>
        <w:rPr>
          <w:rFonts w:ascii="Arial" w:hAnsi="Arial" w:cs="Arial"/>
          <w:color w:val="FF0000"/>
          <w:sz w:val="24"/>
          <w:szCs w:val="24"/>
        </w:rPr>
      </w:pPr>
    </w:p>
    <w:p w14:paraId="6531D174" w14:textId="10E40D79" w:rsidR="00705418" w:rsidRPr="00CC0778" w:rsidRDefault="00705418" w:rsidP="000A343E">
      <w:pPr>
        <w:autoSpaceDE w:val="0"/>
        <w:autoSpaceDN w:val="0"/>
        <w:adjustRightInd w:val="0"/>
        <w:spacing w:after="93" w:line="240" w:lineRule="auto"/>
        <w:rPr>
          <w:rFonts w:ascii="Arial" w:hAnsi="Arial" w:cs="Arial"/>
          <w:color w:val="FF0000"/>
          <w:sz w:val="24"/>
          <w:szCs w:val="24"/>
        </w:rPr>
      </w:pPr>
      <w:r w:rsidRPr="00CC0778">
        <w:rPr>
          <w:rFonts w:ascii="Arial" w:hAnsi="Arial" w:cs="Arial"/>
          <w:sz w:val="24"/>
          <w:szCs w:val="24"/>
        </w:rPr>
        <w:t xml:space="preserve">In some circumstances </w:t>
      </w:r>
      <w:r w:rsidR="000A343E" w:rsidRPr="00CC0778">
        <w:rPr>
          <w:rFonts w:ascii="Arial" w:hAnsi="Arial" w:cs="Arial"/>
          <w:sz w:val="24"/>
          <w:szCs w:val="24"/>
        </w:rPr>
        <w:t>Perryfields</w:t>
      </w:r>
      <w:r w:rsidRPr="00CC0778">
        <w:rPr>
          <w:rFonts w:ascii="Arial" w:hAnsi="Arial" w:cs="Arial"/>
          <w:color w:val="FF0000"/>
          <w:sz w:val="24"/>
          <w:szCs w:val="24"/>
        </w:rPr>
        <w:t xml:space="preserve"> </w:t>
      </w:r>
      <w:r w:rsidRPr="00CC0778">
        <w:rPr>
          <w:rFonts w:ascii="Arial" w:hAnsi="Arial" w:cs="Arial"/>
          <w:sz w:val="24"/>
          <w:szCs w:val="24"/>
        </w:rPr>
        <w:t xml:space="preserve">will have to consider an allegation against an individual not directly employed by them, where its disciplinary procedures do not fully apply; for example, supply teachers provided by an employment agency or business. </w:t>
      </w:r>
    </w:p>
    <w:p w14:paraId="433D3D96" w14:textId="0DE640D9" w:rsidR="00705418" w:rsidRPr="00CC0778" w:rsidRDefault="00705418"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Whilst school</w:t>
      </w:r>
      <w:r w:rsidR="000A343E" w:rsidRPr="00CC0778">
        <w:rPr>
          <w:rFonts w:ascii="Arial" w:hAnsi="Arial" w:cs="Arial"/>
          <w:sz w:val="24"/>
          <w:szCs w:val="24"/>
        </w:rPr>
        <w:t xml:space="preserve"> is</w:t>
      </w:r>
      <w:r w:rsidRPr="00CC0778">
        <w:rPr>
          <w:rFonts w:ascii="Arial" w:hAnsi="Arial" w:cs="Arial"/>
          <w:sz w:val="24"/>
          <w:szCs w:val="24"/>
        </w:rPr>
        <w:t xml:space="preserve"> not the employer of supply teachers, </w:t>
      </w:r>
      <w:r w:rsidR="00CD1164" w:rsidRPr="00CC0778">
        <w:rPr>
          <w:rFonts w:ascii="Arial" w:hAnsi="Arial" w:cs="Arial"/>
          <w:sz w:val="24"/>
          <w:szCs w:val="24"/>
        </w:rPr>
        <w:t>we will</w:t>
      </w:r>
      <w:r w:rsidRPr="00CC0778">
        <w:rPr>
          <w:rFonts w:ascii="Arial" w:hAnsi="Arial" w:cs="Arial"/>
          <w:sz w:val="24"/>
          <w:szCs w:val="24"/>
        </w:rPr>
        <w:t xml:space="preserve"> ensure allegations are dealt with properly. In no circumstances </w:t>
      </w:r>
      <w:r w:rsidR="00CD1164" w:rsidRPr="00CC0778">
        <w:rPr>
          <w:rFonts w:ascii="Arial" w:hAnsi="Arial" w:cs="Arial"/>
          <w:sz w:val="24"/>
          <w:szCs w:val="24"/>
        </w:rPr>
        <w:t>will we</w:t>
      </w:r>
      <w:r w:rsidRPr="00CC0778">
        <w:rPr>
          <w:rFonts w:ascii="Arial" w:hAnsi="Arial" w:cs="Arial"/>
          <w:sz w:val="24"/>
          <w:szCs w:val="24"/>
        </w:rPr>
        <w:t xml:space="preserve"> decide to cease to use a supply teacher due to safeguarding concerns, without finding out the facts and liaising with the LADO to determine a suitable outcome. </w:t>
      </w:r>
      <w:r w:rsidR="000A343E" w:rsidRPr="00CC0778">
        <w:rPr>
          <w:rFonts w:ascii="Arial" w:hAnsi="Arial" w:cs="Arial"/>
          <w:sz w:val="24"/>
          <w:szCs w:val="24"/>
        </w:rPr>
        <w:t>The Management Committee</w:t>
      </w:r>
      <w:r w:rsidRPr="00CC0778">
        <w:rPr>
          <w:rFonts w:ascii="Arial" w:hAnsi="Arial" w:cs="Arial"/>
          <w:sz w:val="24"/>
          <w:szCs w:val="24"/>
        </w:rPr>
        <w:t xml:space="preserve"> </w:t>
      </w:r>
      <w:r w:rsidR="000960BB" w:rsidRPr="00CC0778">
        <w:rPr>
          <w:rFonts w:ascii="Arial" w:hAnsi="Arial" w:cs="Arial"/>
          <w:sz w:val="24"/>
          <w:szCs w:val="24"/>
        </w:rPr>
        <w:t>will</w:t>
      </w:r>
      <w:r w:rsidRPr="00CC0778">
        <w:rPr>
          <w:rFonts w:ascii="Arial" w:hAnsi="Arial" w:cs="Arial"/>
          <w:sz w:val="24"/>
          <w:szCs w:val="24"/>
        </w:rPr>
        <w:t xml:space="preserve"> discuss with the supply agency whether it is appropriate to suspend the supply teacher, or redeploy them to another part of the school, whilst they carry out their investigation. </w:t>
      </w:r>
    </w:p>
    <w:p w14:paraId="1F70734B" w14:textId="041C056B" w:rsidR="00705418" w:rsidRPr="00CC0778" w:rsidRDefault="00705418"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 xml:space="preserve">Agencies should be fully involved and co-operate with any enquiries from the LADO, police and/or children’s social services. The school will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are under the supervision, direction and control of the governing body or proprietor when working in the school.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or college during the investigation. </w:t>
      </w:r>
    </w:p>
    <w:p w14:paraId="3803C8E2" w14:textId="47301866" w:rsidR="00705418"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When using a supply agency, </w:t>
      </w:r>
      <w:r w:rsidR="000A343E" w:rsidRPr="00CC0778">
        <w:rPr>
          <w:rFonts w:ascii="Arial" w:hAnsi="Arial" w:cs="Arial"/>
          <w:sz w:val="24"/>
          <w:szCs w:val="24"/>
        </w:rPr>
        <w:t>school</w:t>
      </w:r>
      <w:r w:rsidRPr="00CC0778">
        <w:rPr>
          <w:rFonts w:ascii="Arial" w:hAnsi="Arial" w:cs="Arial"/>
          <w:sz w:val="24"/>
          <w:szCs w:val="24"/>
        </w:rPr>
        <w:t xml:space="preserve"> </w:t>
      </w:r>
      <w:r w:rsidR="000A343E" w:rsidRPr="00CC0778">
        <w:rPr>
          <w:rFonts w:ascii="Arial" w:hAnsi="Arial" w:cs="Arial"/>
          <w:sz w:val="24"/>
          <w:szCs w:val="24"/>
        </w:rPr>
        <w:t>will</w:t>
      </w:r>
      <w:r w:rsidRPr="00CC0778">
        <w:rPr>
          <w:rFonts w:ascii="Arial" w:hAnsi="Arial" w:cs="Arial"/>
          <w:sz w:val="24"/>
          <w:szCs w:val="24"/>
        </w:rPr>
        <w:t xml:space="preserve"> inform the agency of its process for managing allegations. This should include inviting the agency’s human resource manager or equivalent to meetings and keeping them up to date with information about its policies. </w:t>
      </w:r>
    </w:p>
    <w:p w14:paraId="736ACFCA" w14:textId="0C79AA26" w:rsidR="00705418" w:rsidRPr="00CC0778" w:rsidRDefault="00705418" w:rsidP="000A343E">
      <w:pPr>
        <w:pStyle w:val="Default"/>
        <w:spacing w:after="90"/>
        <w:rPr>
          <w:color w:val="auto"/>
        </w:rPr>
      </w:pPr>
    </w:p>
    <w:p w14:paraId="518473E6" w14:textId="53A68184" w:rsidR="00705418" w:rsidRPr="00CC0778" w:rsidRDefault="00372582" w:rsidP="000A343E">
      <w:pPr>
        <w:autoSpaceDE w:val="0"/>
        <w:autoSpaceDN w:val="0"/>
        <w:adjustRightInd w:val="0"/>
        <w:spacing w:after="0" w:line="240" w:lineRule="auto"/>
        <w:rPr>
          <w:rFonts w:ascii="Arial" w:hAnsi="Arial" w:cs="Arial"/>
          <w:sz w:val="24"/>
          <w:szCs w:val="24"/>
        </w:rPr>
      </w:pPr>
      <w:r w:rsidRPr="00CC0778">
        <w:rPr>
          <w:rFonts w:ascii="Arial" w:hAnsi="Arial" w:cs="Arial"/>
          <w:b/>
          <w:bCs/>
          <w:sz w:val="24"/>
          <w:szCs w:val="24"/>
        </w:rPr>
        <w:t>Governors.</w:t>
      </w:r>
      <w:r w:rsidR="00705418" w:rsidRPr="00CC0778">
        <w:rPr>
          <w:rFonts w:ascii="Arial" w:hAnsi="Arial" w:cs="Arial"/>
          <w:sz w:val="24"/>
          <w:szCs w:val="24"/>
        </w:rPr>
        <w:t xml:space="preserve"> If an allegation is made against a governor, </w:t>
      </w:r>
      <w:r w:rsidR="000A343E" w:rsidRPr="00CC0778">
        <w:rPr>
          <w:rFonts w:ascii="Arial" w:hAnsi="Arial" w:cs="Arial"/>
          <w:sz w:val="24"/>
          <w:szCs w:val="24"/>
        </w:rPr>
        <w:t>we</w:t>
      </w:r>
      <w:r w:rsidR="00705418" w:rsidRPr="00CC0778">
        <w:rPr>
          <w:rFonts w:ascii="Arial" w:hAnsi="Arial" w:cs="Arial"/>
          <w:color w:val="FF0000"/>
          <w:sz w:val="24"/>
          <w:szCs w:val="24"/>
        </w:rPr>
        <w:t xml:space="preserve"> </w:t>
      </w:r>
      <w:r w:rsidR="00033868" w:rsidRPr="00CC0778">
        <w:rPr>
          <w:rFonts w:ascii="Arial" w:hAnsi="Arial" w:cs="Arial"/>
          <w:sz w:val="24"/>
          <w:szCs w:val="24"/>
        </w:rPr>
        <w:t>will</w:t>
      </w:r>
      <w:r w:rsidR="000A343E" w:rsidRPr="00CC0778">
        <w:rPr>
          <w:rFonts w:ascii="Arial" w:hAnsi="Arial" w:cs="Arial"/>
          <w:sz w:val="24"/>
          <w:szCs w:val="24"/>
        </w:rPr>
        <w:t xml:space="preserve"> follow their our</w:t>
      </w:r>
      <w:r w:rsidR="00705418" w:rsidRPr="00CC0778">
        <w:rPr>
          <w:rFonts w:ascii="Arial" w:hAnsi="Arial" w:cs="Arial"/>
          <w:sz w:val="24"/>
          <w:szCs w:val="24"/>
        </w:rPr>
        <w:t xml:space="preserve"> local procedures. Where an allegation is </w:t>
      </w:r>
      <w:r w:rsidRPr="00CC0778">
        <w:rPr>
          <w:rFonts w:ascii="Arial" w:hAnsi="Arial" w:cs="Arial"/>
          <w:sz w:val="24"/>
          <w:szCs w:val="24"/>
        </w:rPr>
        <w:t>substantiated,</w:t>
      </w:r>
      <w:r w:rsidR="00705418" w:rsidRPr="00CC0778">
        <w:rPr>
          <w:rFonts w:ascii="Arial" w:hAnsi="Arial" w:cs="Arial"/>
          <w:sz w:val="24"/>
          <w:szCs w:val="24"/>
        </w:rPr>
        <w:t xml:space="preserve"> </w:t>
      </w:r>
      <w:r w:rsidR="005679E7" w:rsidRPr="00CC0778">
        <w:rPr>
          <w:rFonts w:ascii="Arial" w:hAnsi="Arial" w:cs="Arial"/>
          <w:sz w:val="24"/>
          <w:szCs w:val="24"/>
        </w:rPr>
        <w:t>we will</w:t>
      </w:r>
      <w:r w:rsidR="00705418" w:rsidRPr="00CC0778">
        <w:rPr>
          <w:rFonts w:ascii="Arial" w:hAnsi="Arial" w:cs="Arial"/>
          <w:sz w:val="24"/>
          <w:szCs w:val="24"/>
        </w:rPr>
        <w:t xml:space="preserve"> follow the procedures to consider removing them from office. </w:t>
      </w:r>
    </w:p>
    <w:p w14:paraId="615F1D43" w14:textId="77777777" w:rsidR="00705418" w:rsidRPr="00CC0778" w:rsidRDefault="00705418" w:rsidP="000A343E">
      <w:pPr>
        <w:autoSpaceDE w:val="0"/>
        <w:autoSpaceDN w:val="0"/>
        <w:adjustRightInd w:val="0"/>
        <w:spacing w:after="0" w:line="240" w:lineRule="auto"/>
        <w:rPr>
          <w:rFonts w:ascii="Arial" w:hAnsi="Arial" w:cs="Arial"/>
          <w:sz w:val="24"/>
          <w:szCs w:val="24"/>
        </w:rPr>
      </w:pPr>
    </w:p>
    <w:p w14:paraId="18F283F6" w14:textId="77777777" w:rsidR="00705418"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b/>
          <w:bCs/>
          <w:sz w:val="24"/>
          <w:szCs w:val="24"/>
        </w:rPr>
        <w:t xml:space="preserve">Suspension </w:t>
      </w:r>
    </w:p>
    <w:p w14:paraId="2ABD2812" w14:textId="3B62AB6C" w:rsidR="00705418" w:rsidRPr="00CC0778" w:rsidRDefault="00705418"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 xml:space="preserve">Suspension </w:t>
      </w:r>
      <w:r w:rsidR="00991B79" w:rsidRPr="00CC0778">
        <w:rPr>
          <w:rFonts w:ascii="Arial" w:hAnsi="Arial" w:cs="Arial"/>
          <w:sz w:val="24"/>
          <w:szCs w:val="24"/>
        </w:rPr>
        <w:t>is</w:t>
      </w:r>
      <w:r w:rsidRPr="00CC0778">
        <w:rPr>
          <w:rFonts w:ascii="Arial" w:hAnsi="Arial" w:cs="Arial"/>
          <w:sz w:val="24"/>
          <w:szCs w:val="24"/>
        </w:rPr>
        <w:t xml:space="preserve"> not be an automatic response when an allegation is reported. All options to avoid suspension should be considered prior to taking that step. The case manager </w:t>
      </w:r>
      <w:r w:rsidRPr="00CC0778">
        <w:rPr>
          <w:rFonts w:ascii="Arial" w:hAnsi="Arial" w:cs="Arial"/>
          <w:b/>
          <w:bCs/>
          <w:sz w:val="24"/>
          <w:szCs w:val="24"/>
        </w:rPr>
        <w:t xml:space="preserve">must </w:t>
      </w:r>
      <w:r w:rsidRPr="00CC0778">
        <w:rPr>
          <w:rFonts w:ascii="Arial" w:hAnsi="Arial" w:cs="Arial"/>
          <w:sz w:val="24"/>
          <w:szCs w:val="24"/>
        </w:rPr>
        <w:t>consider carefully whether the circumstances warrant suspension from contact with children at the school or college, or until the allegation is resolved. It should be considered only in cases where there is cause to suspect a child or other children at the school</w:t>
      </w:r>
      <w:r w:rsidRPr="00CC0778">
        <w:rPr>
          <w:rFonts w:ascii="Arial" w:hAnsi="Arial" w:cs="Arial"/>
          <w:color w:val="FF0000"/>
          <w:sz w:val="24"/>
          <w:szCs w:val="24"/>
        </w:rPr>
        <w:t xml:space="preserve"> </w:t>
      </w:r>
      <w:r w:rsidRPr="00CC0778">
        <w:rPr>
          <w:rFonts w:ascii="Arial" w:hAnsi="Arial" w:cs="Arial"/>
          <w:sz w:val="24"/>
          <w:szCs w:val="24"/>
        </w:rPr>
        <w:t xml:space="preserve">is/are at risk of harm, or the case is so serious that it might be grounds for dismissal. If in doubt, the case manager </w:t>
      </w:r>
      <w:r w:rsidR="00991B79" w:rsidRPr="00CC0778">
        <w:rPr>
          <w:rFonts w:ascii="Arial" w:hAnsi="Arial" w:cs="Arial"/>
          <w:sz w:val="24"/>
          <w:szCs w:val="24"/>
        </w:rPr>
        <w:t>will</w:t>
      </w:r>
      <w:r w:rsidRPr="00CC0778">
        <w:rPr>
          <w:rFonts w:ascii="Arial" w:hAnsi="Arial" w:cs="Arial"/>
          <w:sz w:val="24"/>
          <w:szCs w:val="24"/>
        </w:rPr>
        <w:t xml:space="preserve"> seek views from their personnel adviser and the LADO, as well as the police and children’s social care where they have been involved. </w:t>
      </w:r>
    </w:p>
    <w:p w14:paraId="35B6FAC1" w14:textId="759B8763" w:rsidR="00705418" w:rsidRPr="00CC0778" w:rsidRDefault="00705418"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Where the case manager is concerned about the welfare of other children in the community or the member of staff’s ’s family, they should d</w:t>
      </w:r>
      <w:r w:rsidR="000A343E" w:rsidRPr="00CC0778">
        <w:rPr>
          <w:rFonts w:ascii="Arial" w:hAnsi="Arial" w:cs="Arial"/>
          <w:sz w:val="24"/>
          <w:szCs w:val="24"/>
        </w:rPr>
        <w:t>iscuss these concerns with the Designated Safeguarding L</w:t>
      </w:r>
      <w:r w:rsidRPr="00CC0778">
        <w:rPr>
          <w:rFonts w:ascii="Arial" w:hAnsi="Arial" w:cs="Arial"/>
          <w:sz w:val="24"/>
          <w:szCs w:val="24"/>
        </w:rPr>
        <w:t xml:space="preserve">ead and make a risk assessment of the situation. It may be necessary for the designated safeguarding lead to make a referral to children’s social services. </w:t>
      </w:r>
    </w:p>
    <w:p w14:paraId="47BE8B24" w14:textId="654CE74B" w:rsidR="00705418" w:rsidRPr="00CC0778" w:rsidRDefault="000A343E"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Where school</w:t>
      </w:r>
      <w:r w:rsidR="00705418" w:rsidRPr="00CC0778">
        <w:rPr>
          <w:rFonts w:ascii="Arial" w:hAnsi="Arial" w:cs="Arial"/>
          <w:sz w:val="24"/>
          <w:szCs w:val="24"/>
        </w:rPr>
        <w:t xml:space="preserve"> is made aware that the Secretary of State has made an interim prohibition order, in respect</w:t>
      </w:r>
      <w:r w:rsidRPr="00CC0778">
        <w:rPr>
          <w:rFonts w:ascii="Arial" w:hAnsi="Arial" w:cs="Arial"/>
          <w:sz w:val="24"/>
          <w:szCs w:val="24"/>
        </w:rPr>
        <w:t xml:space="preserve"> of an individual who works at </w:t>
      </w:r>
      <w:r w:rsidR="00705418" w:rsidRPr="00CC0778">
        <w:rPr>
          <w:rFonts w:ascii="Arial" w:hAnsi="Arial" w:cs="Arial"/>
          <w:sz w:val="24"/>
          <w:szCs w:val="24"/>
        </w:rPr>
        <w:t xml:space="preserve">school, </w:t>
      </w:r>
      <w:r w:rsidR="006D04DF" w:rsidRPr="00CC0778">
        <w:rPr>
          <w:rFonts w:ascii="Arial" w:hAnsi="Arial" w:cs="Arial"/>
          <w:sz w:val="24"/>
          <w:szCs w:val="24"/>
        </w:rPr>
        <w:t>we will take</w:t>
      </w:r>
      <w:r w:rsidR="00705418" w:rsidRPr="00CC0778">
        <w:rPr>
          <w:rFonts w:ascii="Arial" w:hAnsi="Arial" w:cs="Arial"/>
          <w:sz w:val="24"/>
          <w:szCs w:val="24"/>
        </w:rPr>
        <w:t xml:space="preserve"> immediate action to ensure the individual does not carry out work in contravention of the order. This means that pending the findings of the TRA investigation, the individual </w:t>
      </w:r>
      <w:r w:rsidR="00705418" w:rsidRPr="00CC0778">
        <w:rPr>
          <w:rFonts w:ascii="Arial" w:hAnsi="Arial" w:cs="Arial"/>
          <w:b/>
          <w:bCs/>
          <w:sz w:val="24"/>
          <w:szCs w:val="24"/>
        </w:rPr>
        <w:t xml:space="preserve">must not </w:t>
      </w:r>
      <w:r w:rsidRPr="00CC0778">
        <w:rPr>
          <w:rFonts w:ascii="Arial" w:hAnsi="Arial" w:cs="Arial"/>
          <w:sz w:val="24"/>
          <w:szCs w:val="24"/>
        </w:rPr>
        <w:t>carry out teaching work. Perryfields</w:t>
      </w:r>
      <w:r w:rsidR="0024446D" w:rsidRPr="00CC0778">
        <w:rPr>
          <w:rFonts w:ascii="Arial" w:hAnsi="Arial" w:cs="Arial"/>
          <w:sz w:val="24"/>
          <w:szCs w:val="24"/>
        </w:rPr>
        <w:t xml:space="preserve"> </w:t>
      </w:r>
      <w:r w:rsidR="00F86CC0" w:rsidRPr="00CC0778">
        <w:rPr>
          <w:rFonts w:ascii="Arial" w:hAnsi="Arial" w:cs="Arial"/>
          <w:sz w:val="24"/>
          <w:szCs w:val="24"/>
        </w:rPr>
        <w:t xml:space="preserve">has </w:t>
      </w:r>
      <w:r w:rsidRPr="00CC0778">
        <w:rPr>
          <w:rFonts w:ascii="Arial" w:hAnsi="Arial" w:cs="Arial"/>
          <w:sz w:val="24"/>
          <w:szCs w:val="24"/>
        </w:rPr>
        <w:t xml:space="preserve">a </w:t>
      </w:r>
      <w:r w:rsidR="00705418" w:rsidRPr="00CC0778">
        <w:rPr>
          <w:rFonts w:ascii="Arial" w:hAnsi="Arial" w:cs="Arial"/>
          <w:sz w:val="24"/>
          <w:szCs w:val="24"/>
        </w:rPr>
        <w:t xml:space="preserve">clear </w:t>
      </w:r>
      <w:r w:rsidR="008116A4" w:rsidRPr="00CC0778">
        <w:rPr>
          <w:rFonts w:ascii="Arial" w:hAnsi="Arial" w:cs="Arial"/>
          <w:sz w:val="24"/>
          <w:szCs w:val="24"/>
        </w:rPr>
        <w:t>policy</w:t>
      </w:r>
      <w:r w:rsidR="00336599" w:rsidRPr="00CC0778">
        <w:rPr>
          <w:rFonts w:ascii="Arial" w:hAnsi="Arial" w:cs="Arial"/>
          <w:color w:val="FF0000"/>
          <w:sz w:val="24"/>
          <w:szCs w:val="24"/>
        </w:rPr>
        <w:t xml:space="preserve"> </w:t>
      </w:r>
      <w:r w:rsidR="00705418" w:rsidRPr="00CC0778">
        <w:rPr>
          <w:rFonts w:ascii="Arial" w:hAnsi="Arial" w:cs="Arial"/>
          <w:sz w:val="24"/>
          <w:szCs w:val="24"/>
        </w:rPr>
        <w:t xml:space="preserve">on pay arrangements whilst the person is suspended or where there is an interim prohibition order in place. </w:t>
      </w:r>
    </w:p>
    <w:p w14:paraId="73ECB36D" w14:textId="647EBD66" w:rsidR="00705418" w:rsidRPr="00CC0778" w:rsidRDefault="00001650"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 xml:space="preserve">In </w:t>
      </w:r>
      <w:r w:rsidR="00705418" w:rsidRPr="00CC0778">
        <w:rPr>
          <w:rFonts w:ascii="Arial" w:hAnsi="Arial" w:cs="Arial"/>
          <w:sz w:val="24"/>
          <w:szCs w:val="24"/>
        </w:rPr>
        <w:t xml:space="preserve">many cases, an inquiry can be resolved quickly and without the need for suspension. The employer will decide on whether the individual should continue to work </w:t>
      </w:r>
      <w:r w:rsidR="000A343E" w:rsidRPr="00CC0778">
        <w:rPr>
          <w:rFonts w:ascii="Arial" w:hAnsi="Arial" w:cs="Arial"/>
          <w:sz w:val="24"/>
          <w:szCs w:val="24"/>
        </w:rPr>
        <w:t xml:space="preserve">at </w:t>
      </w:r>
      <w:r w:rsidR="00705418" w:rsidRPr="00CC0778">
        <w:rPr>
          <w:rFonts w:ascii="Arial" w:hAnsi="Arial" w:cs="Arial"/>
          <w:sz w:val="24"/>
          <w:szCs w:val="24"/>
        </w:rPr>
        <w:t xml:space="preserve">school, based on consultation with the LADO who will provide relevant information </w:t>
      </w:r>
      <w:r w:rsidR="006D04DF" w:rsidRPr="00CC0778">
        <w:rPr>
          <w:rFonts w:ascii="Arial" w:hAnsi="Arial" w:cs="Arial"/>
          <w:sz w:val="24"/>
          <w:szCs w:val="24"/>
        </w:rPr>
        <w:t>we</w:t>
      </w:r>
      <w:r w:rsidR="00705418" w:rsidRPr="00CC0778">
        <w:rPr>
          <w:rFonts w:ascii="Arial" w:hAnsi="Arial" w:cs="Arial"/>
          <w:sz w:val="24"/>
          <w:szCs w:val="24"/>
        </w:rPr>
        <w:t xml:space="preserve"> recei</w:t>
      </w:r>
      <w:r w:rsidR="006D04DF" w:rsidRPr="00CC0778">
        <w:rPr>
          <w:rFonts w:ascii="Arial" w:hAnsi="Arial" w:cs="Arial"/>
          <w:sz w:val="24"/>
          <w:szCs w:val="24"/>
        </w:rPr>
        <w:t>ve f</w:t>
      </w:r>
      <w:r w:rsidR="00705418" w:rsidRPr="00CC0778">
        <w:rPr>
          <w:rFonts w:ascii="Arial" w:hAnsi="Arial" w:cs="Arial"/>
          <w:sz w:val="24"/>
          <w:szCs w:val="24"/>
        </w:rPr>
        <w:t>rom the police or children’s social care on whether they have any objections to the member of staff continuing to work during the investigation of the case</w:t>
      </w:r>
      <w:r w:rsidR="00705418" w:rsidRPr="00CC0778">
        <w:rPr>
          <w:rFonts w:ascii="Arial" w:hAnsi="Arial" w:cs="Arial"/>
          <w:color w:val="FF0000"/>
          <w:sz w:val="24"/>
          <w:szCs w:val="24"/>
        </w:rPr>
        <w:t xml:space="preserve">. </w:t>
      </w:r>
      <w:r w:rsidR="00705418" w:rsidRPr="00CC0778">
        <w:rPr>
          <w:rFonts w:ascii="Arial" w:hAnsi="Arial" w:cs="Arial"/>
          <w:sz w:val="24"/>
          <w:szCs w:val="24"/>
        </w:rPr>
        <w:t xml:space="preserve">The case manager should be as inventive as possible to avoid suspension. </w:t>
      </w:r>
    </w:p>
    <w:p w14:paraId="4CEE8F60" w14:textId="77777777" w:rsidR="006D04DF" w:rsidRPr="00CC0778" w:rsidRDefault="00705418" w:rsidP="000A343E">
      <w:pPr>
        <w:autoSpaceDE w:val="0"/>
        <w:autoSpaceDN w:val="0"/>
        <w:adjustRightInd w:val="0"/>
        <w:spacing w:after="106" w:line="240" w:lineRule="auto"/>
        <w:rPr>
          <w:rFonts w:ascii="Arial" w:hAnsi="Arial" w:cs="Arial"/>
          <w:sz w:val="24"/>
          <w:szCs w:val="24"/>
        </w:rPr>
      </w:pPr>
      <w:r w:rsidRPr="00CC0778">
        <w:rPr>
          <w:rFonts w:ascii="Arial" w:hAnsi="Arial" w:cs="Arial"/>
          <w:sz w:val="24"/>
          <w:szCs w:val="24"/>
        </w:rPr>
        <w:t xml:space="preserve">Based on advice from the school or college’s HR provider and/or a risk analysis drawn up with the LADO, the following alternatives should be considered by the case manager before suspending a member of staff: </w:t>
      </w:r>
    </w:p>
    <w:p w14:paraId="5AAC4426" w14:textId="4AFA9A30" w:rsidR="00705418" w:rsidRPr="00CC0778" w:rsidRDefault="00705418" w:rsidP="0077645D">
      <w:pPr>
        <w:pStyle w:val="ListParagraph"/>
        <w:numPr>
          <w:ilvl w:val="1"/>
          <w:numId w:val="35"/>
        </w:numPr>
        <w:autoSpaceDE w:val="0"/>
        <w:autoSpaceDN w:val="0"/>
        <w:adjustRightInd w:val="0"/>
        <w:spacing w:after="106"/>
        <w:ind w:left="851" w:hanging="284"/>
        <w:rPr>
          <w:rFonts w:ascii="Arial" w:hAnsi="Arial" w:cs="Arial"/>
          <w:szCs w:val="24"/>
        </w:rPr>
      </w:pPr>
      <w:r w:rsidRPr="00CC0778">
        <w:rPr>
          <w:rFonts w:ascii="Arial" w:hAnsi="Arial" w:cs="Arial"/>
          <w:szCs w:val="24"/>
        </w:rPr>
        <w:t xml:space="preserve">redeployment within the school so that the individual does not have direct contact with the child or children concerned; </w:t>
      </w:r>
    </w:p>
    <w:p w14:paraId="4632A5CE" w14:textId="340CE245" w:rsidR="00705418" w:rsidRPr="00CC0778" w:rsidRDefault="00705418" w:rsidP="0077645D">
      <w:pPr>
        <w:pStyle w:val="ListParagraph"/>
        <w:numPr>
          <w:ilvl w:val="1"/>
          <w:numId w:val="35"/>
        </w:numPr>
        <w:autoSpaceDE w:val="0"/>
        <w:autoSpaceDN w:val="0"/>
        <w:adjustRightInd w:val="0"/>
        <w:ind w:left="851" w:hanging="284"/>
        <w:rPr>
          <w:rFonts w:ascii="Arial" w:hAnsi="Arial" w:cs="Arial"/>
          <w:szCs w:val="24"/>
        </w:rPr>
      </w:pPr>
      <w:r w:rsidRPr="00CC0778">
        <w:rPr>
          <w:rFonts w:ascii="Arial" w:hAnsi="Arial" w:cs="Arial"/>
          <w:szCs w:val="24"/>
        </w:rPr>
        <w:t xml:space="preserve">providing an assistant to be present when the individual has contact with children; </w:t>
      </w:r>
    </w:p>
    <w:p w14:paraId="200FA675" w14:textId="6F703F74" w:rsidR="00705418" w:rsidRPr="00CC0778" w:rsidRDefault="00705418" w:rsidP="0077645D">
      <w:pPr>
        <w:pStyle w:val="ListParagraph"/>
        <w:numPr>
          <w:ilvl w:val="0"/>
          <w:numId w:val="36"/>
        </w:numPr>
        <w:tabs>
          <w:tab w:val="clear" w:pos="720"/>
          <w:tab w:val="num" w:pos="851"/>
        </w:tabs>
        <w:autoSpaceDE w:val="0"/>
        <w:autoSpaceDN w:val="0"/>
        <w:adjustRightInd w:val="0"/>
        <w:spacing w:after="110"/>
        <w:ind w:left="851" w:hanging="284"/>
        <w:rPr>
          <w:rFonts w:ascii="Arial" w:hAnsi="Arial" w:cs="Arial"/>
          <w:szCs w:val="24"/>
        </w:rPr>
      </w:pPr>
      <w:r w:rsidRPr="00CC0778">
        <w:rPr>
          <w:rFonts w:ascii="Arial" w:hAnsi="Arial" w:cs="Arial"/>
          <w:szCs w:val="24"/>
        </w:rPr>
        <w:t xml:space="preserve">redeploying to alternative work in the school so the individual does not have unsupervised access to children; </w:t>
      </w:r>
    </w:p>
    <w:p w14:paraId="13718915" w14:textId="4C072E82" w:rsidR="00705418" w:rsidRPr="00CC0778" w:rsidRDefault="00705418" w:rsidP="0077645D">
      <w:pPr>
        <w:pStyle w:val="ListParagraph"/>
        <w:numPr>
          <w:ilvl w:val="1"/>
          <w:numId w:val="36"/>
        </w:numPr>
        <w:autoSpaceDE w:val="0"/>
        <w:autoSpaceDN w:val="0"/>
        <w:adjustRightInd w:val="0"/>
        <w:spacing w:after="110"/>
        <w:ind w:left="851" w:hanging="284"/>
        <w:rPr>
          <w:rFonts w:ascii="Arial" w:hAnsi="Arial" w:cs="Arial"/>
          <w:szCs w:val="24"/>
        </w:rPr>
      </w:pPr>
      <w:r w:rsidRPr="00CC0778">
        <w:rPr>
          <w:rFonts w:ascii="Arial" w:hAnsi="Arial" w:cs="Arial"/>
          <w:szCs w:val="24"/>
        </w:rPr>
        <w:t xml:space="preserve">moving the child or children to classes where they will not come into contact with the member of staff, making it clear that this is not a punishment and parents have been consulted; or </w:t>
      </w:r>
    </w:p>
    <w:p w14:paraId="48041A99" w14:textId="5A0B14D3" w:rsidR="00705418" w:rsidRPr="00CC0778" w:rsidRDefault="00705418" w:rsidP="0077645D">
      <w:pPr>
        <w:pStyle w:val="ListParagraph"/>
        <w:numPr>
          <w:ilvl w:val="1"/>
          <w:numId w:val="36"/>
        </w:numPr>
        <w:autoSpaceDE w:val="0"/>
        <w:autoSpaceDN w:val="0"/>
        <w:adjustRightInd w:val="0"/>
        <w:ind w:left="851" w:hanging="284"/>
        <w:rPr>
          <w:rFonts w:ascii="Arial" w:hAnsi="Arial" w:cs="Arial"/>
          <w:szCs w:val="24"/>
        </w:rPr>
      </w:pPr>
      <w:r w:rsidRPr="00CC0778">
        <w:rPr>
          <w:rFonts w:ascii="Arial" w:hAnsi="Arial" w:cs="Arial"/>
          <w:szCs w:val="24"/>
        </w:rPr>
        <w:t xml:space="preserve">temporarily redeploying the member of staff to another role in a different location, for example to an alternative school or college or where available, work for the local authority or academy trust. </w:t>
      </w:r>
    </w:p>
    <w:p w14:paraId="348B58D5" w14:textId="77777777" w:rsidR="00055197" w:rsidRPr="00CC0778" w:rsidRDefault="00055197" w:rsidP="00755497">
      <w:pPr>
        <w:autoSpaceDE w:val="0"/>
        <w:autoSpaceDN w:val="0"/>
        <w:adjustRightInd w:val="0"/>
        <w:spacing w:after="0" w:line="240" w:lineRule="auto"/>
        <w:ind w:left="851" w:hanging="284"/>
        <w:rPr>
          <w:rFonts w:ascii="Arial" w:hAnsi="Arial" w:cs="Arial"/>
          <w:sz w:val="24"/>
          <w:szCs w:val="24"/>
        </w:rPr>
      </w:pPr>
    </w:p>
    <w:p w14:paraId="607D4ACE" w14:textId="569969AB" w:rsidR="00705418" w:rsidRPr="00CC0778" w:rsidRDefault="00705418" w:rsidP="000A343E">
      <w:pPr>
        <w:autoSpaceDE w:val="0"/>
        <w:autoSpaceDN w:val="0"/>
        <w:adjustRightInd w:val="0"/>
        <w:spacing w:after="93" w:line="240" w:lineRule="auto"/>
        <w:rPr>
          <w:rFonts w:ascii="Arial" w:hAnsi="Arial" w:cs="Arial"/>
          <w:b/>
          <w:bCs/>
          <w:sz w:val="24"/>
          <w:szCs w:val="24"/>
        </w:rPr>
      </w:pPr>
      <w:r w:rsidRPr="00CC0778">
        <w:rPr>
          <w:rFonts w:ascii="Arial" w:hAnsi="Arial" w:cs="Arial"/>
          <w:sz w:val="24"/>
          <w:szCs w:val="24"/>
        </w:rPr>
        <w:t>These alternatives allow time for an informed deci</w:t>
      </w:r>
      <w:r w:rsidR="001C377F" w:rsidRPr="00CC0778">
        <w:rPr>
          <w:rFonts w:ascii="Arial" w:hAnsi="Arial" w:cs="Arial"/>
          <w:sz w:val="24"/>
          <w:szCs w:val="24"/>
        </w:rPr>
        <w:t>sion regarding the suspension T</w:t>
      </w:r>
      <w:r w:rsidRPr="00CC0778">
        <w:rPr>
          <w:rFonts w:ascii="Arial" w:hAnsi="Arial" w:cs="Arial"/>
          <w:sz w:val="24"/>
          <w:szCs w:val="24"/>
        </w:rPr>
        <w:t xml:space="preserve">his will, however, depend upon the nature of the allegation. The case manager </w:t>
      </w:r>
      <w:r w:rsidR="00055197" w:rsidRPr="00CC0778">
        <w:rPr>
          <w:rFonts w:ascii="Arial" w:hAnsi="Arial" w:cs="Arial"/>
          <w:sz w:val="24"/>
          <w:szCs w:val="24"/>
        </w:rPr>
        <w:t>will</w:t>
      </w:r>
      <w:r w:rsidRPr="00CC0778">
        <w:rPr>
          <w:rFonts w:ascii="Arial" w:hAnsi="Arial" w:cs="Arial"/>
          <w:sz w:val="24"/>
          <w:szCs w:val="24"/>
        </w:rPr>
        <w:t xml:space="preserve"> consider the potential permanent professional reputational damage to employees that can result from suspension </w:t>
      </w:r>
      <w:r w:rsidRPr="00CC0778">
        <w:rPr>
          <w:rFonts w:ascii="Arial" w:hAnsi="Arial" w:cs="Arial"/>
          <w:b/>
          <w:bCs/>
          <w:sz w:val="24"/>
          <w:szCs w:val="24"/>
        </w:rPr>
        <w:t xml:space="preserve">where an allegation is later found to be unfounded, unsubstantiated, malicious or false. </w:t>
      </w:r>
    </w:p>
    <w:p w14:paraId="41AB97E7" w14:textId="1C549EC7" w:rsidR="00705418" w:rsidRPr="00CC0778" w:rsidRDefault="00705418"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 xml:space="preserve">If immediate suspension is considered necessary, the case manager should record the rationale and justification for such a course of action. This should also include what alternatives to suspension have been considered and why they were rejected. </w:t>
      </w:r>
    </w:p>
    <w:p w14:paraId="6EEF554D" w14:textId="58E3673C" w:rsidR="00705418" w:rsidRPr="00CC0778" w:rsidRDefault="00705418" w:rsidP="000A343E">
      <w:pPr>
        <w:autoSpaceDE w:val="0"/>
        <w:autoSpaceDN w:val="0"/>
        <w:adjustRightInd w:val="0"/>
        <w:spacing w:after="93" w:line="240" w:lineRule="auto"/>
        <w:rPr>
          <w:rFonts w:ascii="Arial" w:hAnsi="Arial" w:cs="Arial"/>
          <w:sz w:val="24"/>
          <w:szCs w:val="24"/>
        </w:rPr>
      </w:pPr>
      <w:r w:rsidRPr="00CC0778">
        <w:rPr>
          <w:rFonts w:ascii="Arial" w:hAnsi="Arial" w:cs="Arial"/>
          <w:sz w:val="24"/>
          <w:szCs w:val="24"/>
        </w:rPr>
        <w:t xml:space="preserve">Where it has been deemed appropriate to suspend the person, written confirmation </w:t>
      </w:r>
      <w:r w:rsidR="007D39B6" w:rsidRPr="00CC0778">
        <w:rPr>
          <w:rFonts w:ascii="Arial" w:hAnsi="Arial" w:cs="Arial"/>
          <w:sz w:val="24"/>
          <w:szCs w:val="24"/>
        </w:rPr>
        <w:t>will</w:t>
      </w:r>
      <w:r w:rsidRPr="00CC0778">
        <w:rPr>
          <w:rFonts w:ascii="Arial" w:hAnsi="Arial" w:cs="Arial"/>
          <w:sz w:val="24"/>
          <w:szCs w:val="24"/>
        </w:rPr>
        <w:t xml:space="preserve">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18AC906D" w14:textId="75520DD8" w:rsidR="007D3214" w:rsidRPr="00CC0778" w:rsidRDefault="00705418"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 xml:space="preserve">Children’s social care services or the police may give their view to the LADO but they cannot require the case manager to suspend a member of staff or a volunteer, although the case manager should give appropriate weight to their advice. The power to suspend is vested in the </w:t>
      </w:r>
      <w:r w:rsidR="001C377F" w:rsidRPr="00CC0778">
        <w:rPr>
          <w:rFonts w:ascii="Arial" w:hAnsi="Arial" w:cs="Arial"/>
          <w:sz w:val="24"/>
          <w:szCs w:val="24"/>
        </w:rPr>
        <w:t>Management Committee</w:t>
      </w:r>
      <w:r w:rsidRPr="00CC0778">
        <w:rPr>
          <w:rFonts w:ascii="Arial" w:hAnsi="Arial" w:cs="Arial"/>
          <w:sz w:val="24"/>
          <w:szCs w:val="24"/>
        </w:rPr>
        <w:t xml:space="preserve"> who are the employers. However, where a strategy discussion, or initial assessment, concludes that there should be enquiries by the children’s social care services, and/or an investigation by the</w:t>
      </w:r>
      <w:r w:rsidR="001C377F" w:rsidRPr="00CC0778">
        <w:rPr>
          <w:rFonts w:ascii="Arial" w:hAnsi="Arial" w:cs="Arial"/>
          <w:sz w:val="24"/>
          <w:szCs w:val="24"/>
        </w:rPr>
        <w:t xml:space="preserve"> police, the LADO should canvas</w:t>
      </w:r>
      <w:r w:rsidRPr="00CC0778">
        <w:rPr>
          <w:rFonts w:ascii="Arial" w:hAnsi="Arial" w:cs="Arial"/>
          <w:sz w:val="24"/>
          <w:szCs w:val="24"/>
        </w:rPr>
        <w:t xml:space="preserve"> police and children’s social care services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 children. </w:t>
      </w:r>
    </w:p>
    <w:p w14:paraId="6D0A99B5" w14:textId="77777777" w:rsidR="00372582" w:rsidRPr="00CC0778" w:rsidRDefault="00372582" w:rsidP="000A343E">
      <w:pPr>
        <w:autoSpaceDE w:val="0"/>
        <w:autoSpaceDN w:val="0"/>
        <w:adjustRightInd w:val="0"/>
        <w:spacing w:after="0" w:line="240" w:lineRule="auto"/>
        <w:rPr>
          <w:rFonts w:ascii="Arial" w:hAnsi="Arial" w:cs="Arial"/>
          <w:sz w:val="24"/>
          <w:szCs w:val="24"/>
        </w:rPr>
      </w:pPr>
    </w:p>
    <w:p w14:paraId="193C368C" w14:textId="77777777" w:rsidR="007D3214" w:rsidRPr="00CC0778" w:rsidRDefault="007D3214" w:rsidP="000A343E">
      <w:pPr>
        <w:autoSpaceDE w:val="0"/>
        <w:autoSpaceDN w:val="0"/>
        <w:adjustRightInd w:val="0"/>
        <w:spacing w:after="0" w:line="240" w:lineRule="auto"/>
        <w:rPr>
          <w:rFonts w:ascii="Arial" w:hAnsi="Arial" w:cs="Arial"/>
          <w:sz w:val="24"/>
          <w:szCs w:val="24"/>
        </w:rPr>
      </w:pPr>
    </w:p>
    <w:p w14:paraId="35BB9E14" w14:textId="4120AC6A" w:rsidR="002B0FD9" w:rsidRPr="00CC0778" w:rsidRDefault="001C377F"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Perryfields</w:t>
      </w:r>
      <w:r w:rsidR="002B0FD9" w:rsidRPr="00CC0778">
        <w:rPr>
          <w:rFonts w:ascii="Arial" w:hAnsi="Arial" w:cs="Arial"/>
          <w:sz w:val="24"/>
          <w:szCs w:val="24"/>
        </w:rPr>
        <w:t xml:space="preserve"> </w:t>
      </w:r>
      <w:r w:rsidRPr="00CC0778">
        <w:rPr>
          <w:rFonts w:ascii="Arial" w:hAnsi="Arial" w:cs="Arial"/>
          <w:sz w:val="24"/>
          <w:szCs w:val="24"/>
        </w:rPr>
        <w:t>has</w:t>
      </w:r>
      <w:r w:rsidR="002B0FD9" w:rsidRPr="00CC0778">
        <w:rPr>
          <w:rFonts w:ascii="Arial" w:hAnsi="Arial" w:cs="Arial"/>
          <w:sz w:val="24"/>
          <w:szCs w:val="24"/>
        </w:rPr>
        <w:t xml:space="preserve"> process</w:t>
      </w:r>
      <w:r w:rsidRPr="00CC0778">
        <w:rPr>
          <w:rFonts w:ascii="Arial" w:hAnsi="Arial" w:cs="Arial"/>
          <w:sz w:val="24"/>
          <w:szCs w:val="24"/>
        </w:rPr>
        <w:t>e</w:t>
      </w:r>
      <w:r w:rsidR="008901DD" w:rsidRPr="00CC0778">
        <w:rPr>
          <w:rFonts w:ascii="Arial" w:hAnsi="Arial" w:cs="Arial"/>
          <w:sz w:val="24"/>
          <w:szCs w:val="24"/>
        </w:rPr>
        <w:t>s</w:t>
      </w:r>
      <w:r w:rsidR="002B0FD9" w:rsidRPr="00CC0778">
        <w:rPr>
          <w:rFonts w:ascii="Arial" w:hAnsi="Arial" w:cs="Arial"/>
          <w:sz w:val="24"/>
          <w:szCs w:val="24"/>
        </w:rPr>
        <w:t xml:space="preserve"> and procedures in place to manage any safeguarding concerns about staff members (including supply staff and volunteers). </w:t>
      </w:r>
    </w:p>
    <w:p w14:paraId="7E53E7BB" w14:textId="616AC623" w:rsidR="00087058" w:rsidRPr="00CC0778" w:rsidRDefault="002B0FD9" w:rsidP="000A343E">
      <w:pPr>
        <w:autoSpaceDE w:val="0"/>
        <w:autoSpaceDN w:val="0"/>
        <w:adjustRightInd w:val="0"/>
        <w:spacing w:after="0" w:line="240" w:lineRule="auto"/>
        <w:rPr>
          <w:rFonts w:ascii="Arial" w:hAnsi="Arial" w:cs="Arial"/>
          <w:sz w:val="24"/>
          <w:szCs w:val="24"/>
        </w:rPr>
      </w:pPr>
      <w:r w:rsidRPr="00CC0778">
        <w:rPr>
          <w:rFonts w:ascii="Arial" w:hAnsi="Arial" w:cs="Arial"/>
          <w:sz w:val="24"/>
          <w:szCs w:val="24"/>
        </w:rPr>
        <w:t>If staff have safeguarding concerns or an allegation is made about another member of staff (including supply staff and volunteers) posing a risk of harm to children, then:</w:t>
      </w:r>
    </w:p>
    <w:p w14:paraId="58401144" w14:textId="77777777" w:rsidR="00265CF5" w:rsidRPr="00CC0778" w:rsidRDefault="00265CF5" w:rsidP="000A343E">
      <w:pPr>
        <w:autoSpaceDE w:val="0"/>
        <w:autoSpaceDN w:val="0"/>
        <w:adjustRightInd w:val="0"/>
        <w:spacing w:after="0" w:line="240" w:lineRule="auto"/>
        <w:rPr>
          <w:rFonts w:ascii="Arial" w:hAnsi="Arial" w:cs="Arial"/>
          <w:sz w:val="24"/>
          <w:szCs w:val="24"/>
        </w:rPr>
      </w:pPr>
    </w:p>
    <w:p w14:paraId="79AC25A0" w14:textId="70231C4C" w:rsidR="002B0FD9" w:rsidRPr="00CC0778" w:rsidRDefault="002B0FD9" w:rsidP="00265CF5">
      <w:pPr>
        <w:autoSpaceDE w:val="0"/>
        <w:autoSpaceDN w:val="0"/>
        <w:adjustRightInd w:val="0"/>
        <w:spacing w:after="0" w:line="240" w:lineRule="auto"/>
        <w:ind w:left="851" w:hanging="284"/>
        <w:rPr>
          <w:rFonts w:ascii="Arial" w:hAnsi="Arial" w:cs="Arial"/>
          <w:sz w:val="24"/>
          <w:szCs w:val="24"/>
        </w:rPr>
      </w:pPr>
      <w:r w:rsidRPr="00CC0778">
        <w:rPr>
          <w:rFonts w:ascii="Arial" w:hAnsi="Arial" w:cs="Arial"/>
          <w:sz w:val="24"/>
          <w:szCs w:val="24"/>
        </w:rPr>
        <w:t xml:space="preserve"> • </w:t>
      </w:r>
      <w:r w:rsidR="00087058" w:rsidRPr="00CC0778">
        <w:rPr>
          <w:rFonts w:ascii="Arial" w:hAnsi="Arial" w:cs="Arial"/>
          <w:sz w:val="24"/>
          <w:szCs w:val="24"/>
        </w:rPr>
        <w:t xml:space="preserve"> </w:t>
      </w:r>
      <w:r w:rsidRPr="00CC0778">
        <w:rPr>
          <w:rFonts w:ascii="Arial" w:hAnsi="Arial" w:cs="Arial"/>
          <w:sz w:val="24"/>
          <w:szCs w:val="24"/>
        </w:rPr>
        <w:t xml:space="preserve">this should be </w:t>
      </w:r>
      <w:r w:rsidR="001C377F" w:rsidRPr="00CC0778">
        <w:rPr>
          <w:rFonts w:ascii="Arial" w:hAnsi="Arial" w:cs="Arial"/>
          <w:sz w:val="24"/>
          <w:szCs w:val="24"/>
        </w:rPr>
        <w:t>referred to the H</w:t>
      </w:r>
      <w:r w:rsidRPr="00CC0778">
        <w:rPr>
          <w:rFonts w:ascii="Arial" w:hAnsi="Arial" w:cs="Arial"/>
          <w:sz w:val="24"/>
          <w:szCs w:val="24"/>
        </w:rPr>
        <w:t>eadteacher</w:t>
      </w:r>
    </w:p>
    <w:p w14:paraId="5C2C6C73" w14:textId="1B0C945A" w:rsidR="002B0FD9" w:rsidRPr="00CC0778" w:rsidRDefault="00087058" w:rsidP="00265CF5">
      <w:pPr>
        <w:autoSpaceDE w:val="0"/>
        <w:autoSpaceDN w:val="0"/>
        <w:adjustRightInd w:val="0"/>
        <w:spacing w:after="0" w:line="240" w:lineRule="auto"/>
        <w:ind w:left="851" w:hanging="284"/>
        <w:rPr>
          <w:rFonts w:ascii="Arial" w:hAnsi="Arial" w:cs="Arial"/>
          <w:sz w:val="24"/>
          <w:szCs w:val="24"/>
        </w:rPr>
      </w:pPr>
      <w:r w:rsidRPr="00CC0778">
        <w:rPr>
          <w:rFonts w:ascii="Arial" w:hAnsi="Arial" w:cs="Arial"/>
          <w:sz w:val="24"/>
          <w:szCs w:val="24"/>
        </w:rPr>
        <w:t xml:space="preserve"> </w:t>
      </w:r>
      <w:r w:rsidR="002B0FD9" w:rsidRPr="00CC0778">
        <w:rPr>
          <w:rFonts w:ascii="Arial" w:hAnsi="Arial" w:cs="Arial"/>
          <w:sz w:val="24"/>
          <w:szCs w:val="24"/>
        </w:rPr>
        <w:t xml:space="preserve">• </w:t>
      </w:r>
      <w:r w:rsidR="006036B6" w:rsidRPr="00CC0778">
        <w:rPr>
          <w:rFonts w:ascii="Arial" w:hAnsi="Arial" w:cs="Arial"/>
          <w:sz w:val="24"/>
          <w:szCs w:val="24"/>
        </w:rPr>
        <w:t xml:space="preserve"> </w:t>
      </w:r>
      <w:r w:rsidR="002B0FD9" w:rsidRPr="00CC0778">
        <w:rPr>
          <w:rFonts w:ascii="Arial" w:hAnsi="Arial" w:cs="Arial"/>
          <w:sz w:val="24"/>
          <w:szCs w:val="24"/>
        </w:rPr>
        <w:t xml:space="preserve">where there are </w:t>
      </w:r>
      <w:r w:rsidR="001C377F" w:rsidRPr="00CC0778">
        <w:rPr>
          <w:rFonts w:ascii="Arial" w:hAnsi="Arial" w:cs="Arial"/>
          <w:sz w:val="24"/>
          <w:szCs w:val="24"/>
        </w:rPr>
        <w:t>concerns/allegations about the H</w:t>
      </w:r>
      <w:r w:rsidRPr="00CC0778">
        <w:rPr>
          <w:rFonts w:ascii="Arial" w:hAnsi="Arial" w:cs="Arial"/>
          <w:sz w:val="24"/>
          <w:szCs w:val="24"/>
        </w:rPr>
        <w:t xml:space="preserve">eadteacher, this should be </w:t>
      </w:r>
      <w:r w:rsidR="002B0FD9" w:rsidRPr="00CC0778">
        <w:rPr>
          <w:rFonts w:ascii="Arial" w:hAnsi="Arial" w:cs="Arial"/>
          <w:sz w:val="24"/>
          <w:szCs w:val="24"/>
        </w:rPr>
        <w:t xml:space="preserve">referred to the </w:t>
      </w:r>
      <w:r w:rsidR="001C377F" w:rsidRPr="00CC0778">
        <w:rPr>
          <w:rFonts w:ascii="Arial" w:hAnsi="Arial" w:cs="Arial"/>
          <w:sz w:val="24"/>
          <w:szCs w:val="24"/>
        </w:rPr>
        <w:t>chair of the Management C</w:t>
      </w:r>
      <w:r w:rsidR="002B0FD9" w:rsidRPr="00CC0778">
        <w:rPr>
          <w:rFonts w:ascii="Arial" w:hAnsi="Arial" w:cs="Arial"/>
          <w:sz w:val="24"/>
          <w:szCs w:val="24"/>
        </w:rPr>
        <w:t xml:space="preserve">ommittee </w:t>
      </w:r>
    </w:p>
    <w:p w14:paraId="17E0B2AA" w14:textId="21D83EA2" w:rsidR="00261180" w:rsidRPr="00CC0778" w:rsidRDefault="00261180" w:rsidP="00265CF5">
      <w:pPr>
        <w:autoSpaceDE w:val="0"/>
        <w:autoSpaceDN w:val="0"/>
        <w:adjustRightInd w:val="0"/>
        <w:spacing w:after="0" w:line="240" w:lineRule="auto"/>
        <w:ind w:left="851" w:hanging="284"/>
        <w:rPr>
          <w:rFonts w:ascii="Arial" w:hAnsi="Arial" w:cs="Arial"/>
          <w:sz w:val="24"/>
          <w:szCs w:val="24"/>
        </w:rPr>
      </w:pPr>
    </w:p>
    <w:p w14:paraId="11AE031F" w14:textId="42883847" w:rsidR="00FF00B3" w:rsidRPr="00CC0778" w:rsidRDefault="001C377F" w:rsidP="000A343E">
      <w:pPr>
        <w:pStyle w:val="Default"/>
        <w:spacing w:after="90"/>
        <w:rPr>
          <w:color w:val="auto"/>
        </w:rPr>
      </w:pPr>
      <w:r w:rsidRPr="00CC0778">
        <w:rPr>
          <w:bCs/>
          <w:color w:val="auto"/>
        </w:rPr>
        <w:t>Perryfields will</w:t>
      </w:r>
      <w:r w:rsidR="00FF00B3" w:rsidRPr="00CC0778">
        <w:rPr>
          <w:color w:val="auto"/>
        </w:rPr>
        <w:t xml:space="preserve"> comply with guidance about conduct and safe practice, including safe use of mobile phones. Pupils' allegations or concerns about staff conduct will be taken seriously and followed up in a transparent and timely way.</w:t>
      </w:r>
    </w:p>
    <w:p w14:paraId="5BBA7475" w14:textId="0CA699AC" w:rsidR="00FF00B3" w:rsidRPr="00CC0778" w:rsidRDefault="00533C87" w:rsidP="000A343E">
      <w:pPr>
        <w:pStyle w:val="Default"/>
        <w:spacing w:after="90"/>
        <w:rPr>
          <w:bCs/>
          <w:color w:val="auto"/>
        </w:rPr>
      </w:pPr>
      <w:r w:rsidRPr="00CC0778">
        <w:rPr>
          <w:bCs/>
          <w:color w:val="auto"/>
        </w:rPr>
        <w:t>Perryfields</w:t>
      </w:r>
      <w:r w:rsidR="008A0A33" w:rsidRPr="00CC0778">
        <w:rPr>
          <w:bCs/>
          <w:color w:val="FF0000"/>
        </w:rPr>
        <w:t xml:space="preserve"> </w:t>
      </w:r>
      <w:r w:rsidR="00372582" w:rsidRPr="00CC0778">
        <w:rPr>
          <w:bCs/>
          <w:color w:val="auto"/>
        </w:rPr>
        <w:t>will follow</w:t>
      </w:r>
      <w:r w:rsidR="008A0A33" w:rsidRPr="00CC0778">
        <w:rPr>
          <w:bCs/>
          <w:color w:val="auto"/>
        </w:rPr>
        <w:t xml:space="preserve"> </w:t>
      </w:r>
      <w:r w:rsidRPr="00CC0778">
        <w:rPr>
          <w:bCs/>
          <w:color w:val="auto"/>
        </w:rPr>
        <w:t xml:space="preserve">up </w:t>
      </w:r>
      <w:r w:rsidR="00FF00B3" w:rsidRPr="00CC0778">
        <w:rPr>
          <w:bCs/>
          <w:color w:val="auto"/>
        </w:rPr>
        <w:t>where it is alleged that anyone working in the school or college that provides education for children under 18 years of age, including supply teachers and volunteers has:</w:t>
      </w:r>
    </w:p>
    <w:p w14:paraId="1B128F30" w14:textId="77777777" w:rsidR="00FF00B3" w:rsidRPr="00CC0778" w:rsidRDefault="00FF00B3" w:rsidP="000A343E">
      <w:pPr>
        <w:pStyle w:val="Default"/>
        <w:spacing w:after="90"/>
        <w:rPr>
          <w:bCs/>
          <w:color w:val="auto"/>
        </w:rPr>
      </w:pPr>
    </w:p>
    <w:p w14:paraId="320BE062" w14:textId="32113A11" w:rsidR="00FF00B3" w:rsidRPr="00CC0778" w:rsidRDefault="00FF00B3" w:rsidP="0077645D">
      <w:pPr>
        <w:pStyle w:val="Default"/>
        <w:numPr>
          <w:ilvl w:val="1"/>
          <w:numId w:val="36"/>
        </w:numPr>
        <w:spacing w:after="90"/>
        <w:ind w:left="851" w:hanging="284"/>
        <w:rPr>
          <w:bCs/>
          <w:color w:val="auto"/>
        </w:rPr>
      </w:pPr>
      <w:r w:rsidRPr="00CC0778">
        <w:rPr>
          <w:bCs/>
          <w:color w:val="auto"/>
        </w:rPr>
        <w:t xml:space="preserve">behaved in a way that has harmed a </w:t>
      </w:r>
      <w:r w:rsidR="008C562C" w:rsidRPr="00CC0778">
        <w:rPr>
          <w:bCs/>
          <w:color w:val="auto"/>
        </w:rPr>
        <w:t>child or</w:t>
      </w:r>
      <w:r w:rsidRPr="00CC0778">
        <w:rPr>
          <w:bCs/>
          <w:color w:val="auto"/>
        </w:rPr>
        <w:t xml:space="preserve"> may have harmed a </w:t>
      </w:r>
      <w:r w:rsidR="008C562C" w:rsidRPr="00CC0778">
        <w:rPr>
          <w:bCs/>
          <w:color w:val="auto"/>
        </w:rPr>
        <w:t>child.</w:t>
      </w:r>
    </w:p>
    <w:p w14:paraId="0CABCF12" w14:textId="59ED6D99" w:rsidR="00FF00B3" w:rsidRPr="00CC0778" w:rsidRDefault="00FF00B3" w:rsidP="0077645D">
      <w:pPr>
        <w:pStyle w:val="Default"/>
        <w:numPr>
          <w:ilvl w:val="1"/>
          <w:numId w:val="36"/>
        </w:numPr>
        <w:spacing w:after="90"/>
        <w:ind w:left="851" w:hanging="284"/>
        <w:rPr>
          <w:bCs/>
          <w:color w:val="auto"/>
        </w:rPr>
      </w:pPr>
      <w:r w:rsidRPr="00CC0778">
        <w:rPr>
          <w:bCs/>
          <w:color w:val="auto"/>
        </w:rPr>
        <w:t xml:space="preserve">possibly committed a criminal offence against or related to a </w:t>
      </w:r>
      <w:r w:rsidR="008C562C" w:rsidRPr="00CC0778">
        <w:rPr>
          <w:bCs/>
          <w:color w:val="auto"/>
        </w:rPr>
        <w:t>child.</w:t>
      </w:r>
    </w:p>
    <w:p w14:paraId="3633933F" w14:textId="0492751B" w:rsidR="00FF00B3" w:rsidRPr="00CC0778" w:rsidRDefault="00FF00B3" w:rsidP="0077645D">
      <w:pPr>
        <w:pStyle w:val="Default"/>
        <w:numPr>
          <w:ilvl w:val="1"/>
          <w:numId w:val="36"/>
        </w:numPr>
        <w:spacing w:after="90"/>
        <w:ind w:left="851" w:hanging="284"/>
        <w:rPr>
          <w:bCs/>
          <w:color w:val="auto"/>
        </w:rPr>
      </w:pPr>
      <w:r w:rsidRPr="00CC0778">
        <w:rPr>
          <w:bCs/>
          <w:color w:val="auto"/>
        </w:rPr>
        <w:t>behaved towards a child or children in a way that indicates he or she may pos</w:t>
      </w:r>
      <w:r w:rsidR="00533C87" w:rsidRPr="00CC0778">
        <w:rPr>
          <w:bCs/>
          <w:color w:val="auto"/>
        </w:rPr>
        <w:t>e a risk of harm to children.</w:t>
      </w:r>
    </w:p>
    <w:p w14:paraId="73A4AA15" w14:textId="01A33D37" w:rsidR="00FF00B3" w:rsidRPr="00CC0778" w:rsidRDefault="00FF00B3" w:rsidP="0077645D">
      <w:pPr>
        <w:pStyle w:val="Default"/>
        <w:numPr>
          <w:ilvl w:val="1"/>
          <w:numId w:val="36"/>
        </w:numPr>
        <w:spacing w:after="90"/>
        <w:ind w:left="851" w:hanging="284"/>
        <w:rPr>
          <w:bCs/>
          <w:color w:val="auto"/>
        </w:rPr>
      </w:pPr>
      <w:r w:rsidRPr="00CC0778">
        <w:rPr>
          <w:bCs/>
          <w:color w:val="auto"/>
        </w:rPr>
        <w:t>behaved or may have behaved in a way that indicates they may not be suitable to work with children.</w:t>
      </w:r>
    </w:p>
    <w:p w14:paraId="64A1E192" w14:textId="77777777" w:rsidR="00D53034" w:rsidRPr="00CC0778" w:rsidRDefault="00D53034" w:rsidP="000A343E">
      <w:pPr>
        <w:pStyle w:val="Default"/>
        <w:spacing w:after="90"/>
        <w:rPr>
          <w:b/>
          <w:color w:val="auto"/>
        </w:rPr>
      </w:pPr>
    </w:p>
    <w:p w14:paraId="05123912" w14:textId="3AD40308" w:rsidR="00FF00B3" w:rsidRPr="00CC0778" w:rsidRDefault="00FF00B3" w:rsidP="000A343E">
      <w:pPr>
        <w:rPr>
          <w:rFonts w:ascii="Arial" w:hAnsi="Arial" w:cs="Arial"/>
          <w:sz w:val="24"/>
          <w:szCs w:val="24"/>
        </w:rPr>
      </w:pPr>
      <w:r w:rsidRPr="00CC0778">
        <w:rPr>
          <w:rFonts w:ascii="Arial" w:hAnsi="Arial" w:cs="Arial"/>
          <w:sz w:val="24"/>
          <w:szCs w:val="24"/>
        </w:rPr>
        <w:t xml:space="preserve">Members of staff, </w:t>
      </w:r>
      <w:r w:rsidRPr="00CC0778">
        <w:rPr>
          <w:rFonts w:ascii="Arial" w:hAnsi="Arial" w:cs="Arial"/>
          <w:b/>
          <w:bCs/>
          <w:sz w:val="24"/>
          <w:szCs w:val="24"/>
        </w:rPr>
        <w:t>supply staff and volunteers</w:t>
      </w:r>
      <w:r w:rsidRPr="00CC0778">
        <w:rPr>
          <w:rFonts w:ascii="Arial" w:hAnsi="Arial" w:cs="Arial"/>
          <w:sz w:val="24"/>
          <w:szCs w:val="24"/>
        </w:rPr>
        <w:t xml:space="preserve"> who are currently working in any school or college regardless of whether the school or college is where the alleged abuse took place. Allegations against a teacher who is no longer teaching </w:t>
      </w:r>
      <w:r w:rsidR="00033868" w:rsidRPr="00CC0778">
        <w:rPr>
          <w:rFonts w:ascii="Arial" w:hAnsi="Arial" w:cs="Arial"/>
          <w:sz w:val="24"/>
          <w:szCs w:val="24"/>
        </w:rPr>
        <w:t>will</w:t>
      </w:r>
      <w:r w:rsidRPr="00CC0778">
        <w:rPr>
          <w:rFonts w:ascii="Arial" w:hAnsi="Arial" w:cs="Arial"/>
          <w:sz w:val="24"/>
          <w:szCs w:val="24"/>
        </w:rPr>
        <w:t xml:space="preserve"> be referred to the police. Historical allegations of abuse should also be referred to the police.</w:t>
      </w:r>
    </w:p>
    <w:p w14:paraId="30B36A4F" w14:textId="71D53D5A" w:rsidR="00FF00B3" w:rsidRPr="00CC0778" w:rsidRDefault="00384F6D" w:rsidP="000A343E">
      <w:pPr>
        <w:rPr>
          <w:rFonts w:ascii="Arial" w:hAnsi="Arial" w:cs="Arial"/>
          <w:sz w:val="24"/>
          <w:szCs w:val="24"/>
        </w:rPr>
      </w:pPr>
      <w:r w:rsidRPr="00CC0778">
        <w:rPr>
          <w:rFonts w:ascii="Arial" w:hAnsi="Arial" w:cs="Arial"/>
          <w:sz w:val="24"/>
          <w:szCs w:val="24"/>
        </w:rPr>
        <w:t>Perryfields</w:t>
      </w:r>
      <w:r w:rsidR="00FF00B3" w:rsidRPr="00CC0778">
        <w:rPr>
          <w:rFonts w:ascii="Arial" w:hAnsi="Arial" w:cs="Arial"/>
          <w:color w:val="FF0000"/>
          <w:sz w:val="24"/>
          <w:szCs w:val="24"/>
        </w:rPr>
        <w:t xml:space="preserve"> </w:t>
      </w:r>
      <w:r w:rsidRPr="00CC0778">
        <w:rPr>
          <w:rFonts w:ascii="Arial" w:hAnsi="Arial" w:cs="Arial"/>
          <w:sz w:val="24"/>
          <w:szCs w:val="24"/>
        </w:rPr>
        <w:t>has</w:t>
      </w:r>
      <w:r w:rsidR="00FF00B3" w:rsidRPr="00CC0778">
        <w:rPr>
          <w:rFonts w:ascii="Arial" w:hAnsi="Arial" w:cs="Arial"/>
          <w:sz w:val="24"/>
          <w:szCs w:val="24"/>
        </w:rPr>
        <w:t xml:space="preserve"> a duty of care to their employees. </w:t>
      </w:r>
      <w:r w:rsidR="00E233E1" w:rsidRPr="00CC0778">
        <w:rPr>
          <w:rFonts w:ascii="Arial" w:hAnsi="Arial" w:cs="Arial"/>
          <w:sz w:val="24"/>
          <w:szCs w:val="24"/>
        </w:rPr>
        <w:t>We will</w:t>
      </w:r>
      <w:r w:rsidR="00FF00B3" w:rsidRPr="00CC0778">
        <w:rPr>
          <w:rFonts w:ascii="Arial" w:hAnsi="Arial" w:cs="Arial"/>
          <w:sz w:val="24"/>
          <w:szCs w:val="24"/>
        </w:rPr>
        <w:t xml:space="preserve"> ensure </w:t>
      </w:r>
      <w:r w:rsidR="00E233E1" w:rsidRPr="00CC0778">
        <w:rPr>
          <w:rFonts w:ascii="Arial" w:hAnsi="Arial" w:cs="Arial"/>
          <w:sz w:val="24"/>
          <w:szCs w:val="24"/>
        </w:rPr>
        <w:t>we</w:t>
      </w:r>
      <w:r w:rsidR="00FF00B3" w:rsidRPr="00CC0778">
        <w:rPr>
          <w:rFonts w:ascii="Arial" w:hAnsi="Arial" w:cs="Arial"/>
          <w:sz w:val="24"/>
          <w:szCs w:val="24"/>
        </w:rPr>
        <w:t xml:space="preserve"> provide effective support for anyone facing an allegation and provide them with a named contact if they are suspended. Where </w:t>
      </w:r>
      <w:r w:rsidRPr="00CC0778">
        <w:rPr>
          <w:rFonts w:ascii="Arial" w:hAnsi="Arial" w:cs="Arial"/>
          <w:sz w:val="24"/>
          <w:szCs w:val="24"/>
        </w:rPr>
        <w:t>Perryfields</w:t>
      </w:r>
      <w:r w:rsidR="009009C6" w:rsidRPr="00CC0778">
        <w:rPr>
          <w:rFonts w:ascii="Arial" w:hAnsi="Arial" w:cs="Arial"/>
          <w:color w:val="FF0000"/>
          <w:sz w:val="24"/>
          <w:szCs w:val="24"/>
        </w:rPr>
        <w:t xml:space="preserve"> </w:t>
      </w:r>
      <w:r w:rsidRPr="00CC0778">
        <w:rPr>
          <w:rFonts w:ascii="Arial" w:hAnsi="Arial" w:cs="Arial"/>
          <w:sz w:val="24"/>
          <w:szCs w:val="24"/>
        </w:rPr>
        <w:t>is</w:t>
      </w:r>
      <w:r w:rsidR="00FF00B3" w:rsidRPr="00CC0778">
        <w:rPr>
          <w:rFonts w:ascii="Arial" w:hAnsi="Arial" w:cs="Arial"/>
          <w:sz w:val="24"/>
          <w:szCs w:val="24"/>
        </w:rPr>
        <w:t xml:space="preserve"> not the employer of an </w:t>
      </w:r>
      <w:r w:rsidR="008C562C" w:rsidRPr="00CC0778">
        <w:rPr>
          <w:rFonts w:ascii="Arial" w:hAnsi="Arial" w:cs="Arial"/>
          <w:sz w:val="24"/>
          <w:szCs w:val="24"/>
        </w:rPr>
        <w:t>individual,</w:t>
      </w:r>
      <w:r w:rsidR="00FF00B3" w:rsidRPr="00CC0778">
        <w:rPr>
          <w:rFonts w:ascii="Arial" w:hAnsi="Arial" w:cs="Arial"/>
          <w:sz w:val="24"/>
          <w:szCs w:val="24"/>
        </w:rPr>
        <w:t xml:space="preserve">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016F26B4" w14:textId="77777777" w:rsidR="002D0CE5" w:rsidRPr="00CC0778" w:rsidRDefault="002D0CE5" w:rsidP="002D0CE5">
      <w:pPr>
        <w:shd w:val="clear" w:color="auto" w:fill="FFFFFF"/>
        <w:spacing w:after="0" w:line="240" w:lineRule="auto"/>
        <w:rPr>
          <w:rFonts w:ascii="Arial" w:hAnsi="Arial" w:cs="Arial"/>
          <w:color w:val="222222"/>
          <w:sz w:val="24"/>
          <w:szCs w:val="24"/>
        </w:rPr>
      </w:pPr>
      <w:r w:rsidRPr="00CC0778">
        <w:rPr>
          <w:rFonts w:ascii="Arial" w:hAnsi="Arial" w:cs="Arial"/>
          <w:b/>
          <w:bCs/>
          <w:iCs/>
          <w:color w:val="222222"/>
          <w:sz w:val="24"/>
          <w:szCs w:val="24"/>
        </w:rPr>
        <w:t>Low Level Concerns and how to report them</w:t>
      </w:r>
    </w:p>
    <w:p w14:paraId="202C7C84" w14:textId="53956F9E" w:rsidR="002D0CE5" w:rsidRPr="00CC0778" w:rsidRDefault="002D0CE5" w:rsidP="002D0CE5">
      <w:pPr>
        <w:shd w:val="clear" w:color="auto" w:fill="FFFFFF"/>
        <w:spacing w:after="0" w:line="240" w:lineRule="auto"/>
        <w:rPr>
          <w:rFonts w:ascii="Arial" w:hAnsi="Arial" w:cs="Arial"/>
          <w:color w:val="222222"/>
          <w:sz w:val="24"/>
          <w:szCs w:val="24"/>
        </w:rPr>
      </w:pPr>
      <w:r w:rsidRPr="00CC0778">
        <w:rPr>
          <w:rFonts w:ascii="Arial" w:hAnsi="Arial" w:cs="Arial"/>
          <w:iCs/>
          <w:color w:val="222222"/>
          <w:sz w:val="24"/>
          <w:szCs w:val="24"/>
        </w:rPr>
        <w:t>Low level concerns about a member of staff will always be recorded. If there are concerns about Supply Staff or Contractors these should be reported to their employer to ensure that any pattern of inappropriate behaviour can be identified. Staff are also encouraged to feel confident to self-refer if they feel that they have been in a situation which could be misinterpreted as being compromising or if they feel that they may have behaved in a way that falls below the expected standards of professionalism.</w:t>
      </w:r>
    </w:p>
    <w:p w14:paraId="65B1A579" w14:textId="2DF5BCFD" w:rsidR="002D0CE5" w:rsidRPr="00CC0778" w:rsidRDefault="002D0CE5" w:rsidP="002D0CE5">
      <w:pPr>
        <w:shd w:val="clear" w:color="auto" w:fill="FFFFFF"/>
        <w:spacing w:after="0" w:line="240" w:lineRule="auto"/>
        <w:rPr>
          <w:rFonts w:ascii="Arial" w:hAnsi="Arial" w:cs="Arial"/>
          <w:color w:val="000000"/>
          <w:sz w:val="24"/>
          <w:szCs w:val="24"/>
        </w:rPr>
      </w:pPr>
      <w:r w:rsidRPr="00CC0778">
        <w:rPr>
          <w:rFonts w:ascii="Arial" w:hAnsi="Arial" w:cs="Arial"/>
          <w:iCs/>
          <w:color w:val="000000"/>
          <w:sz w:val="24"/>
          <w:szCs w:val="24"/>
        </w:rPr>
        <w:t>All low-level concerns should be recorded in writing.The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Records will be retained by the Head teacher and will reviewed regularly so that potential patterns of concerning behaviour can be identified. Should the level of concern reach the harms threshold the case will be referred to the LADO. Records will be retained until the individual ceases to be employed in the school</w:t>
      </w:r>
    </w:p>
    <w:p w14:paraId="1C9F86F4" w14:textId="77777777" w:rsidR="002D0CE5" w:rsidRPr="00CC0778" w:rsidRDefault="002D0CE5" w:rsidP="000A343E">
      <w:pPr>
        <w:rPr>
          <w:rFonts w:ascii="Arial" w:hAnsi="Arial" w:cs="Arial"/>
          <w:sz w:val="24"/>
          <w:szCs w:val="24"/>
        </w:rPr>
      </w:pPr>
    </w:p>
    <w:p w14:paraId="475B0330" w14:textId="77777777" w:rsidR="002D0CE5" w:rsidRPr="00CC0778" w:rsidRDefault="002D0CE5" w:rsidP="000A343E">
      <w:pPr>
        <w:pStyle w:val="Default"/>
        <w:spacing w:after="90"/>
        <w:rPr>
          <w:b/>
          <w:bCs/>
        </w:rPr>
      </w:pPr>
    </w:p>
    <w:p w14:paraId="6E022965" w14:textId="475FF586" w:rsidR="00FF00B3" w:rsidRPr="00F07271" w:rsidRDefault="003C4404" w:rsidP="000A343E">
      <w:pPr>
        <w:pStyle w:val="Default"/>
        <w:spacing w:after="90"/>
        <w:rPr>
          <w:b/>
          <w:bCs/>
          <w:sz w:val="28"/>
          <w:szCs w:val="28"/>
        </w:rPr>
      </w:pPr>
      <w:r w:rsidRPr="00F07271">
        <w:rPr>
          <w:b/>
          <w:bCs/>
          <w:sz w:val="28"/>
          <w:szCs w:val="28"/>
        </w:rPr>
        <w:t>Section 37 -</w:t>
      </w:r>
      <w:r w:rsidR="00FF00B3" w:rsidRPr="00F07271">
        <w:rPr>
          <w:b/>
          <w:bCs/>
          <w:sz w:val="28"/>
          <w:szCs w:val="28"/>
        </w:rPr>
        <w:t xml:space="preserve">Managing Professional Disagreements </w:t>
      </w:r>
    </w:p>
    <w:p w14:paraId="6EFF2BDC" w14:textId="3662147D" w:rsidR="00E56692" w:rsidRDefault="00FF00B3" w:rsidP="000A343E">
      <w:pPr>
        <w:autoSpaceDE w:val="0"/>
        <w:autoSpaceDN w:val="0"/>
        <w:adjustRightInd w:val="0"/>
        <w:spacing w:after="109" w:line="240" w:lineRule="auto"/>
        <w:rPr>
          <w:rFonts w:ascii="Arial" w:hAnsi="Arial" w:cs="Arial"/>
          <w:sz w:val="24"/>
          <w:szCs w:val="24"/>
        </w:rPr>
      </w:pPr>
      <w:r w:rsidRPr="00E56692">
        <w:rPr>
          <w:rFonts w:ascii="Arial" w:hAnsi="Arial" w:cs="Arial"/>
          <w:sz w:val="24"/>
          <w:szCs w:val="24"/>
        </w:rPr>
        <w:t>On occasions</w:t>
      </w:r>
      <w:r w:rsidR="00384F6D">
        <w:rPr>
          <w:rFonts w:ascii="Arial" w:hAnsi="Arial" w:cs="Arial"/>
          <w:sz w:val="24"/>
          <w:szCs w:val="24"/>
        </w:rPr>
        <w:t>,</w:t>
      </w:r>
      <w:r w:rsidRPr="00E56692">
        <w:rPr>
          <w:rFonts w:ascii="Arial" w:hAnsi="Arial" w:cs="Arial"/>
          <w:sz w:val="24"/>
          <w:szCs w:val="24"/>
        </w:rPr>
        <w:t xml:space="preserve"> there will be disagreements between professionals as to how concerns are </w:t>
      </w:r>
      <w:r w:rsidR="008C562C" w:rsidRPr="00E56692">
        <w:rPr>
          <w:rFonts w:ascii="Arial" w:hAnsi="Arial" w:cs="Arial"/>
          <w:sz w:val="24"/>
          <w:szCs w:val="24"/>
        </w:rPr>
        <w:t>handled,</w:t>
      </w:r>
      <w:r w:rsidRPr="00E56692">
        <w:rPr>
          <w:rFonts w:ascii="Arial" w:hAnsi="Arial" w:cs="Arial"/>
          <w:sz w:val="24"/>
          <w:szCs w:val="24"/>
        </w:rPr>
        <w:t xml:space="preserve"> and these can impact on effective working relationships. The school will support staff to promote positive partnerships within school and with other agencies and will ensure that </w:t>
      </w:r>
      <w:r w:rsidRPr="00E56692">
        <w:rPr>
          <w:rFonts w:ascii="Arial" w:hAnsi="Arial" w:cs="Arial"/>
          <w:b/>
          <w:sz w:val="24"/>
          <w:szCs w:val="24"/>
        </w:rPr>
        <w:t>staff</w:t>
      </w:r>
      <w:r w:rsidRPr="00E56692">
        <w:rPr>
          <w:rFonts w:ascii="Arial" w:hAnsi="Arial" w:cs="Arial"/>
          <w:sz w:val="24"/>
          <w:szCs w:val="24"/>
        </w:rPr>
        <w:t xml:space="preserve"> are aware of how to escalate concerns and disagreements if appropriate and use the WSCP escalation procedures</w:t>
      </w:r>
      <w:r w:rsidRPr="00E56692">
        <w:rPr>
          <w:rFonts w:ascii="Arial" w:hAnsi="Arial" w:cs="Arial"/>
          <w:sz w:val="24"/>
          <w:szCs w:val="24"/>
          <w:vertAlign w:val="superscript"/>
        </w:rPr>
        <w:t xml:space="preserve"> </w:t>
      </w:r>
      <w:r w:rsidRPr="00E56692">
        <w:rPr>
          <w:rFonts w:ascii="Arial" w:hAnsi="Arial" w:cs="Arial"/>
          <w:sz w:val="24"/>
          <w:szCs w:val="24"/>
        </w:rPr>
        <w:t>if necessary.</w:t>
      </w:r>
      <w:r w:rsidR="00E56692" w:rsidRPr="00E56692">
        <w:rPr>
          <w:rFonts w:ascii="Arial" w:hAnsi="Arial" w:cs="Arial"/>
          <w:sz w:val="24"/>
          <w:szCs w:val="24"/>
        </w:rPr>
        <w:t xml:space="preserve"> </w:t>
      </w:r>
    </w:p>
    <w:p w14:paraId="45F9C2D2" w14:textId="4E4299BF" w:rsidR="00E56692" w:rsidRDefault="00E56692" w:rsidP="000A343E">
      <w:pPr>
        <w:pStyle w:val="Default"/>
        <w:spacing w:after="90"/>
      </w:pPr>
    </w:p>
    <w:p w14:paraId="172A2B94" w14:textId="0AC0E9D7" w:rsidR="003A3992" w:rsidRDefault="003A3992">
      <w:pPr>
        <w:spacing w:after="0" w:line="240" w:lineRule="auto"/>
        <w:rPr>
          <w:rFonts w:ascii="Arial" w:hAnsi="Arial" w:cs="Arial"/>
          <w:b/>
          <w:bCs/>
          <w:color w:val="000000"/>
          <w:sz w:val="24"/>
          <w:szCs w:val="24"/>
        </w:rPr>
      </w:pPr>
      <w:r>
        <w:rPr>
          <w:b/>
          <w:bCs/>
        </w:rPr>
        <w:br w:type="page"/>
      </w:r>
    </w:p>
    <w:p w14:paraId="25D79BAC" w14:textId="77777777" w:rsidR="003327B9" w:rsidRPr="00F05FE7" w:rsidRDefault="003327B9" w:rsidP="000A343E">
      <w:pPr>
        <w:pStyle w:val="Default"/>
        <w:spacing w:after="90"/>
        <w:rPr>
          <w:b/>
          <w:bCs/>
        </w:rPr>
      </w:pPr>
    </w:p>
    <w:p w14:paraId="300E7459" w14:textId="1CB8EAB9" w:rsidR="00FF00B3" w:rsidRDefault="003C4404" w:rsidP="000A343E">
      <w:pPr>
        <w:pStyle w:val="Default"/>
        <w:spacing w:after="90"/>
        <w:rPr>
          <w:rFonts w:eastAsiaTheme="minorHAnsi"/>
          <w:b/>
          <w:color w:val="auto"/>
          <w:sz w:val="28"/>
          <w:szCs w:val="28"/>
        </w:rPr>
      </w:pPr>
      <w:r w:rsidRPr="00F07271">
        <w:rPr>
          <w:rFonts w:eastAsiaTheme="minorHAnsi"/>
          <w:b/>
          <w:color w:val="auto"/>
          <w:sz w:val="28"/>
          <w:szCs w:val="28"/>
        </w:rPr>
        <w:t xml:space="preserve">Section </w:t>
      </w:r>
      <w:r w:rsidR="00D53034">
        <w:rPr>
          <w:rFonts w:eastAsiaTheme="minorHAnsi"/>
          <w:b/>
          <w:color w:val="auto"/>
          <w:sz w:val="28"/>
          <w:szCs w:val="28"/>
        </w:rPr>
        <w:t>–</w:t>
      </w:r>
      <w:r w:rsidRPr="00F07271">
        <w:rPr>
          <w:rFonts w:eastAsiaTheme="minorHAnsi"/>
          <w:b/>
          <w:color w:val="auto"/>
          <w:sz w:val="28"/>
          <w:szCs w:val="28"/>
        </w:rPr>
        <w:t xml:space="preserve"> 38</w:t>
      </w:r>
      <w:r w:rsidR="00D53034">
        <w:rPr>
          <w:rFonts w:eastAsiaTheme="minorHAnsi"/>
          <w:b/>
          <w:color w:val="auto"/>
          <w:sz w:val="28"/>
          <w:szCs w:val="28"/>
        </w:rPr>
        <w:t xml:space="preserve"> </w:t>
      </w:r>
      <w:r w:rsidR="00FF00B3" w:rsidRPr="00F07271">
        <w:rPr>
          <w:rFonts w:eastAsiaTheme="minorHAnsi"/>
          <w:b/>
          <w:color w:val="auto"/>
          <w:sz w:val="28"/>
          <w:szCs w:val="28"/>
        </w:rPr>
        <w:t xml:space="preserve">The </w:t>
      </w:r>
      <w:r w:rsidR="00D53034">
        <w:rPr>
          <w:rFonts w:eastAsiaTheme="minorHAnsi"/>
          <w:b/>
          <w:color w:val="auto"/>
          <w:sz w:val="28"/>
          <w:szCs w:val="28"/>
        </w:rPr>
        <w:t>U</w:t>
      </w:r>
      <w:r w:rsidR="00FF00B3" w:rsidRPr="00F07271">
        <w:rPr>
          <w:rFonts w:eastAsiaTheme="minorHAnsi"/>
          <w:b/>
          <w:color w:val="auto"/>
          <w:sz w:val="28"/>
          <w:szCs w:val="28"/>
        </w:rPr>
        <w:t xml:space="preserve">se of 'reasonable force' in </w:t>
      </w:r>
      <w:r w:rsidR="00D53034">
        <w:rPr>
          <w:rFonts w:eastAsiaTheme="minorHAnsi"/>
          <w:b/>
          <w:color w:val="auto"/>
          <w:sz w:val="28"/>
          <w:szCs w:val="28"/>
        </w:rPr>
        <w:t>S</w:t>
      </w:r>
      <w:r w:rsidR="00FF00B3" w:rsidRPr="00F07271">
        <w:rPr>
          <w:rFonts w:eastAsiaTheme="minorHAnsi"/>
          <w:b/>
          <w:color w:val="auto"/>
          <w:sz w:val="28"/>
          <w:szCs w:val="28"/>
        </w:rPr>
        <w:t xml:space="preserve">chools and </w:t>
      </w:r>
      <w:r w:rsidR="00D53034">
        <w:rPr>
          <w:rFonts w:eastAsiaTheme="minorHAnsi"/>
          <w:b/>
          <w:color w:val="auto"/>
          <w:sz w:val="28"/>
          <w:szCs w:val="28"/>
        </w:rPr>
        <w:t>C</w:t>
      </w:r>
      <w:r w:rsidR="00FF00B3" w:rsidRPr="00F07271">
        <w:rPr>
          <w:rFonts w:eastAsiaTheme="minorHAnsi"/>
          <w:b/>
          <w:color w:val="auto"/>
          <w:sz w:val="28"/>
          <w:szCs w:val="28"/>
        </w:rPr>
        <w:t>olleges</w:t>
      </w:r>
    </w:p>
    <w:p w14:paraId="2A21C3F5" w14:textId="77777777" w:rsidR="00384F6D" w:rsidRDefault="00FF00B3" w:rsidP="000A343E">
      <w:pPr>
        <w:autoSpaceDE w:val="0"/>
        <w:autoSpaceDN w:val="0"/>
        <w:adjustRightInd w:val="0"/>
        <w:spacing w:after="216"/>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There are circumstances when it is appropriate for staff </w:t>
      </w:r>
      <w:r w:rsidR="00DF5440">
        <w:rPr>
          <w:rFonts w:ascii="Arial" w:eastAsiaTheme="minorHAnsi" w:hAnsi="Arial" w:cs="Arial"/>
          <w:color w:val="000000"/>
          <w:sz w:val="24"/>
          <w:szCs w:val="24"/>
        </w:rPr>
        <w:t>of</w:t>
      </w:r>
      <w:r w:rsidRPr="00F05FE7">
        <w:rPr>
          <w:rFonts w:ascii="Arial" w:eastAsiaTheme="minorHAnsi" w:hAnsi="Arial" w:cs="Arial"/>
          <w:color w:val="000000"/>
          <w:sz w:val="24"/>
          <w:szCs w:val="24"/>
        </w:rPr>
        <w:t xml:space="preserve"> </w:t>
      </w:r>
      <w:r w:rsidR="00384F6D" w:rsidRPr="00384F6D">
        <w:rPr>
          <w:rFonts w:ascii="Arial" w:eastAsiaTheme="minorHAnsi" w:hAnsi="Arial" w:cs="Arial"/>
          <w:sz w:val="24"/>
          <w:szCs w:val="24"/>
        </w:rPr>
        <w:t>Perryfields PRU</w:t>
      </w:r>
      <w:r w:rsidR="00384F6D">
        <w:rPr>
          <w:rFonts w:ascii="Arial" w:eastAsiaTheme="minorHAnsi" w:hAnsi="Arial" w:cs="Arial"/>
          <w:sz w:val="24"/>
          <w:szCs w:val="24"/>
        </w:rPr>
        <w:t>, (who are all trained and regularly refreshed in Team Teach techniques)</w:t>
      </w:r>
      <w:r w:rsidRPr="00384F6D">
        <w:rPr>
          <w:rFonts w:ascii="Arial" w:eastAsiaTheme="minorHAnsi" w:hAnsi="Arial" w:cs="Arial"/>
          <w:sz w:val="24"/>
          <w:szCs w:val="24"/>
        </w:rPr>
        <w:t xml:space="preserve"> </w:t>
      </w:r>
      <w:r w:rsidR="00384F6D">
        <w:rPr>
          <w:rFonts w:ascii="Arial" w:eastAsiaTheme="minorHAnsi" w:hAnsi="Arial" w:cs="Arial"/>
          <w:sz w:val="24"/>
          <w:szCs w:val="24"/>
        </w:rPr>
        <w:t xml:space="preserve">to </w:t>
      </w:r>
      <w:r w:rsidRPr="00F05FE7">
        <w:rPr>
          <w:rFonts w:ascii="Arial" w:eastAsiaTheme="minorHAnsi" w:hAnsi="Arial" w:cs="Arial"/>
          <w:color w:val="000000"/>
          <w:sz w:val="24"/>
          <w:szCs w:val="24"/>
        </w:rPr>
        <w:t>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w:t>
      </w:r>
      <w:r w:rsidR="00384F6D">
        <w:rPr>
          <w:rFonts w:ascii="Arial" w:eastAsiaTheme="minorHAnsi" w:hAnsi="Arial" w:cs="Arial"/>
          <w:color w:val="000000"/>
          <w:sz w:val="24"/>
          <w:szCs w:val="24"/>
        </w:rPr>
        <w:t xml:space="preserve">f the classroom. </w:t>
      </w:r>
    </w:p>
    <w:p w14:paraId="76F67680" w14:textId="71D24158" w:rsidR="00384F6D" w:rsidRPr="00384F6D" w:rsidRDefault="00FF00B3" w:rsidP="0000379A">
      <w:pPr>
        <w:pStyle w:val="ListParagraph"/>
        <w:numPr>
          <w:ilvl w:val="0"/>
          <w:numId w:val="14"/>
        </w:numPr>
        <w:autoSpaceDE w:val="0"/>
        <w:autoSpaceDN w:val="0"/>
        <w:adjustRightInd w:val="0"/>
        <w:spacing w:after="216"/>
        <w:ind w:left="851" w:hanging="284"/>
        <w:rPr>
          <w:rFonts w:ascii="Arial" w:eastAsiaTheme="minorHAnsi" w:hAnsi="Arial" w:cs="Arial"/>
          <w:color w:val="000000"/>
          <w:szCs w:val="24"/>
        </w:rPr>
      </w:pPr>
      <w:r w:rsidRPr="00384F6D">
        <w:rPr>
          <w:rFonts w:ascii="Arial" w:eastAsiaTheme="minorHAnsi" w:hAnsi="Arial" w:cs="Arial"/>
          <w:color w:val="000000"/>
          <w:szCs w:val="24"/>
        </w:rPr>
        <w:t xml:space="preserve">Departmental advice for schools is available </w:t>
      </w:r>
      <w:r w:rsidR="00C427A8" w:rsidRPr="00384F6D">
        <w:rPr>
          <w:rFonts w:ascii="Arial" w:hAnsi="Arial" w:cs="Arial"/>
          <w:szCs w:val="24"/>
        </w:rPr>
        <w:t xml:space="preserve">Use of reasonable force in schools guidance </w:t>
      </w:r>
      <w:hyperlink r:id="rId77" w:history="1">
        <w:r w:rsidR="00C427A8" w:rsidRPr="00384F6D">
          <w:rPr>
            <w:rStyle w:val="Hyperlink"/>
            <w:rFonts w:ascii="Arial" w:eastAsiaTheme="minorHAnsi" w:hAnsi="Arial" w:cs="Arial"/>
            <w:szCs w:val="24"/>
          </w:rPr>
          <w:t>https://www.gov.uk/government/publications/use-of-reasonable-force-in-schools</w:t>
        </w:r>
      </w:hyperlink>
    </w:p>
    <w:p w14:paraId="4F6699A8" w14:textId="2ABB8552" w:rsidR="0038590F" w:rsidRPr="00384F6D" w:rsidRDefault="00FF00B3" w:rsidP="0000379A">
      <w:pPr>
        <w:pStyle w:val="ListParagraph"/>
        <w:numPr>
          <w:ilvl w:val="0"/>
          <w:numId w:val="14"/>
        </w:numPr>
        <w:autoSpaceDE w:val="0"/>
        <w:autoSpaceDN w:val="0"/>
        <w:adjustRightInd w:val="0"/>
        <w:spacing w:after="216"/>
        <w:ind w:left="851" w:hanging="284"/>
        <w:rPr>
          <w:rFonts w:ascii="Arial" w:eastAsiaTheme="minorHAnsi" w:hAnsi="Arial" w:cs="Arial"/>
          <w:color w:val="000000"/>
          <w:szCs w:val="24"/>
        </w:rPr>
      </w:pPr>
      <w:r w:rsidRPr="00384F6D">
        <w:rPr>
          <w:rFonts w:ascii="Arial" w:eastAsiaTheme="minorHAnsi" w:hAnsi="Arial" w:cs="Arial"/>
          <w:color w:val="000000"/>
          <w:szCs w:val="24"/>
        </w:rPr>
        <w:t>Advice for colleges is available on the AOC website</w:t>
      </w:r>
      <w:r w:rsidR="00B810D1" w:rsidRPr="00384F6D">
        <w:rPr>
          <w:rFonts w:ascii="Arial" w:eastAsiaTheme="minorHAnsi" w:hAnsi="Arial" w:cs="Arial"/>
          <w:color w:val="000000"/>
          <w:szCs w:val="24"/>
        </w:rPr>
        <w:t xml:space="preserve">; </w:t>
      </w:r>
      <w:hyperlink r:id="rId78" w:history="1">
        <w:r w:rsidR="00B810D1" w:rsidRPr="00384F6D">
          <w:rPr>
            <w:rFonts w:ascii="Arial" w:hAnsi="Arial" w:cs="Arial"/>
            <w:color w:val="0000FF"/>
            <w:szCs w:val="24"/>
            <w:u w:val="single"/>
          </w:rPr>
          <w:t>Association of Colleges (aoc.co.uk)</w:t>
        </w:r>
      </w:hyperlink>
    </w:p>
    <w:p w14:paraId="23C579E1" w14:textId="2B3FA923" w:rsidR="00FF00B3" w:rsidRPr="00F07271" w:rsidRDefault="003C4404" w:rsidP="000A343E">
      <w:pPr>
        <w:autoSpaceDE w:val="0"/>
        <w:autoSpaceDN w:val="0"/>
        <w:adjustRightInd w:val="0"/>
        <w:spacing w:after="216"/>
        <w:rPr>
          <w:rFonts w:ascii="Arial" w:eastAsiaTheme="minorHAnsi" w:hAnsi="Arial" w:cs="Arial"/>
          <w:color w:val="000000"/>
          <w:sz w:val="28"/>
          <w:szCs w:val="28"/>
        </w:rPr>
      </w:pPr>
      <w:r w:rsidRPr="00F07271">
        <w:rPr>
          <w:rFonts w:ascii="Arial" w:hAnsi="Arial" w:cs="Arial"/>
          <w:b/>
          <w:bCs/>
          <w:sz w:val="28"/>
          <w:szCs w:val="28"/>
        </w:rPr>
        <w:t>Section 39 -</w:t>
      </w:r>
      <w:r w:rsidR="008C562C" w:rsidRPr="00F07271">
        <w:rPr>
          <w:rFonts w:ascii="Arial" w:hAnsi="Arial" w:cs="Arial"/>
          <w:b/>
          <w:bCs/>
          <w:sz w:val="28"/>
          <w:szCs w:val="28"/>
        </w:rPr>
        <w:t>Private</w:t>
      </w:r>
      <w:r w:rsidR="00FF00B3" w:rsidRPr="00F07271">
        <w:rPr>
          <w:rFonts w:ascii="Arial" w:hAnsi="Arial" w:cs="Arial"/>
          <w:b/>
          <w:bCs/>
          <w:sz w:val="28"/>
          <w:szCs w:val="28"/>
        </w:rPr>
        <w:t xml:space="preserve"> fostering - LA notification when identified</w:t>
      </w:r>
    </w:p>
    <w:p w14:paraId="706E6C97" w14:textId="60374181" w:rsidR="00894FB0" w:rsidRPr="00C32652" w:rsidRDefault="00FF00B3" w:rsidP="00894FB0">
      <w:pPr>
        <w:pStyle w:val="ListParagraph"/>
        <w:autoSpaceDE w:val="0"/>
        <w:autoSpaceDN w:val="0"/>
        <w:adjustRightInd w:val="0"/>
        <w:spacing w:before="240" w:after="94"/>
        <w:ind w:left="0"/>
        <w:rPr>
          <w:rFonts w:ascii="Arial" w:eastAsiaTheme="minorHAnsi" w:hAnsi="Arial" w:cs="Arial"/>
          <w:szCs w:val="24"/>
        </w:rPr>
      </w:pPr>
      <w:r w:rsidRPr="00F05FE7">
        <w:rPr>
          <w:rFonts w:ascii="Arial" w:hAnsi="Arial" w:cs="Arial"/>
          <w:b/>
          <w:bCs/>
          <w:szCs w:val="24"/>
        </w:rPr>
        <w:t xml:space="preserve"> </w:t>
      </w:r>
      <w:r w:rsidRPr="00F05FE7">
        <w:rPr>
          <w:rFonts w:ascii="Arial" w:hAnsi="Arial" w:cs="Arial"/>
          <w:szCs w:val="24"/>
        </w:rPr>
        <w:t>Private fostering occurs when a child under the age of 16 (under 18, if disabled) is provided with care and accommodation</w:t>
      </w:r>
      <w:r w:rsidR="00C32652">
        <w:rPr>
          <w:rFonts w:ascii="Arial" w:hAnsi="Arial" w:cs="Arial"/>
          <w:szCs w:val="24"/>
        </w:rPr>
        <w:t xml:space="preserve">, </w:t>
      </w:r>
      <w:r w:rsidR="00C32652" w:rsidRPr="00C32652">
        <w:rPr>
          <w:rFonts w:ascii="Arial" w:hAnsi="Arial" w:cs="Arial"/>
          <w:szCs w:val="24"/>
        </w:rPr>
        <w:t>(</w:t>
      </w:r>
      <w:r w:rsidR="00C32652" w:rsidRPr="00C32652">
        <w:rPr>
          <w:rFonts w:ascii="Arial" w:eastAsiaTheme="minorHAnsi" w:hAnsi="Arial" w:cs="Arial"/>
          <w:szCs w:val="24"/>
        </w:rPr>
        <w:t xml:space="preserve">with the agreement of the child’s parents) </w:t>
      </w:r>
      <w:r w:rsidRPr="00C32652">
        <w:rPr>
          <w:rFonts w:ascii="Arial" w:hAnsi="Arial" w:cs="Arial"/>
          <w:szCs w:val="24"/>
        </w:rPr>
        <w:t xml:space="preserve">by a person who is not a parent, person with parental responsibility for them or a relative in their own home. A child is not privately fostered if the person caring for and accommodating them has done so for less than 28 days and does not intend to do so for longer. </w:t>
      </w:r>
      <w:r w:rsidR="00894FB0" w:rsidRPr="00C32652">
        <w:rPr>
          <w:rFonts w:ascii="Arial" w:eastAsiaTheme="minorHAnsi" w:hAnsi="Arial" w:cs="Arial"/>
          <w:szCs w:val="24"/>
        </w:rPr>
        <w:t xml:space="preserve">Children looked after by the local authority or who are placed in a residential school, children’s home or hospital are not considered to be privately fostered. </w:t>
      </w:r>
    </w:p>
    <w:p w14:paraId="0AFA98B1" w14:textId="5B1C34A7" w:rsidR="00FF00B3" w:rsidRPr="00263BED" w:rsidRDefault="00FF00B3" w:rsidP="000A343E">
      <w:pPr>
        <w:pStyle w:val="ListParagraph"/>
        <w:ind w:left="0"/>
        <w:rPr>
          <w:rFonts w:ascii="Arial" w:hAnsi="Arial" w:cs="Arial"/>
          <w:b/>
          <w:bCs/>
          <w:szCs w:val="24"/>
        </w:rPr>
      </w:pPr>
      <w:r w:rsidRPr="00C32652">
        <w:rPr>
          <w:rFonts w:ascii="Arial" w:hAnsi="Arial" w:cs="Arial"/>
          <w:szCs w:val="24"/>
        </w:rPr>
        <w:t xml:space="preserve">Such arrangements may come to the attention of school staff </w:t>
      </w:r>
      <w:r w:rsidRPr="00F05FE7">
        <w:rPr>
          <w:rFonts w:ascii="Arial" w:hAnsi="Arial" w:cs="Arial"/>
          <w:szCs w:val="24"/>
        </w:rPr>
        <w:t>through the normal course of their interaction, and promotion of learning activities, with children.</w:t>
      </w:r>
    </w:p>
    <w:p w14:paraId="4AC07E97" w14:textId="0E6210F4" w:rsidR="00FF00B3" w:rsidRPr="00F05FE7" w:rsidRDefault="00263BED" w:rsidP="000A343E">
      <w:pPr>
        <w:pStyle w:val="ListParagraph"/>
        <w:ind w:left="0"/>
        <w:rPr>
          <w:rFonts w:ascii="Arial" w:hAnsi="Arial" w:cs="Arial"/>
          <w:szCs w:val="24"/>
        </w:rPr>
      </w:pPr>
      <w:r>
        <w:rPr>
          <w:rFonts w:ascii="Arial" w:hAnsi="Arial" w:cs="Arial"/>
          <w:szCs w:val="24"/>
        </w:rPr>
        <w:t>We will</w:t>
      </w:r>
      <w:r w:rsidR="00FF00B3" w:rsidRPr="00F05FE7">
        <w:rPr>
          <w:rFonts w:ascii="Arial" w:hAnsi="Arial" w:cs="Arial"/>
          <w:szCs w:val="24"/>
        </w:rPr>
        <w:t xml:space="preserve"> then notify the local authority to allow the local authority to check the arrangement is suitable and safe for the child.</w:t>
      </w:r>
    </w:p>
    <w:p w14:paraId="5668F3C6" w14:textId="77777777" w:rsidR="00085814" w:rsidRDefault="00085814" w:rsidP="000A343E">
      <w:pPr>
        <w:pStyle w:val="ListParagraph"/>
        <w:ind w:left="0"/>
        <w:rPr>
          <w:rFonts w:ascii="Arial" w:hAnsi="Arial" w:cs="Arial"/>
          <w:szCs w:val="24"/>
        </w:rPr>
      </w:pPr>
    </w:p>
    <w:p w14:paraId="6BEBBEEF" w14:textId="77777777" w:rsidR="00085814" w:rsidRDefault="00085814" w:rsidP="000A343E">
      <w:pPr>
        <w:pStyle w:val="ListParagraph"/>
        <w:ind w:left="0"/>
        <w:rPr>
          <w:rFonts w:ascii="Arial" w:hAnsi="Arial" w:cs="Arial"/>
          <w:szCs w:val="24"/>
        </w:rPr>
      </w:pPr>
    </w:p>
    <w:p w14:paraId="55C53AD9" w14:textId="135CD889" w:rsidR="00FF00B3" w:rsidRPr="00C32652" w:rsidRDefault="00FF00B3" w:rsidP="000A343E">
      <w:pPr>
        <w:pStyle w:val="ListParagraph"/>
        <w:ind w:left="0"/>
        <w:rPr>
          <w:rFonts w:ascii="Arial" w:hAnsi="Arial" w:cs="Arial"/>
          <w:szCs w:val="24"/>
        </w:rPr>
      </w:pPr>
      <w:r w:rsidRPr="00C32652">
        <w:rPr>
          <w:rFonts w:ascii="Arial" w:hAnsi="Arial" w:cs="Arial"/>
          <w:szCs w:val="24"/>
        </w:rPr>
        <w:t xml:space="preserve">See DfE statutory guidance </w:t>
      </w:r>
      <w:hyperlink r:id="rId79" w:history="1">
        <w:r w:rsidRPr="00C32652">
          <w:rPr>
            <w:rStyle w:val="Hyperlink"/>
            <w:rFonts w:ascii="Arial" w:hAnsi="Arial" w:cs="Arial"/>
            <w:color w:val="00B0F0"/>
            <w:szCs w:val="24"/>
          </w:rPr>
          <w:t>Children Act 1989</w:t>
        </w:r>
      </w:hyperlink>
      <w:r w:rsidRPr="00C32652">
        <w:rPr>
          <w:rFonts w:ascii="Arial" w:hAnsi="Arial" w:cs="Arial"/>
          <w:color w:val="00B0F0"/>
          <w:szCs w:val="24"/>
        </w:rPr>
        <w:t xml:space="preserve"> </w:t>
      </w:r>
      <w:r w:rsidRPr="00C32652">
        <w:rPr>
          <w:rFonts w:ascii="Arial" w:hAnsi="Arial" w:cs="Arial"/>
          <w:szCs w:val="24"/>
        </w:rPr>
        <w:t>Private fostering for comprehensive guidance on private fostering</w:t>
      </w:r>
    </w:p>
    <w:p w14:paraId="73D17F28" w14:textId="77777777" w:rsidR="00FF00B3" w:rsidRPr="00C32652" w:rsidRDefault="00FF00B3" w:rsidP="000A343E">
      <w:pPr>
        <w:pStyle w:val="ListParagraph"/>
        <w:autoSpaceDE w:val="0"/>
        <w:autoSpaceDN w:val="0"/>
        <w:adjustRightInd w:val="0"/>
        <w:spacing w:before="240" w:after="94"/>
        <w:ind w:left="0"/>
        <w:rPr>
          <w:rFonts w:ascii="Arial" w:eastAsiaTheme="minorHAnsi" w:hAnsi="Arial" w:cs="Arial"/>
          <w:szCs w:val="24"/>
        </w:rPr>
      </w:pPr>
      <w:r w:rsidRPr="00C32652">
        <w:rPr>
          <w:rFonts w:ascii="Arial" w:eastAsiaTheme="minorHAnsi" w:hAnsi="Arial" w:cs="Arial"/>
          <w:szCs w:val="24"/>
        </w:rPr>
        <w:t xml:space="preserve">Private fostering occurs in all cultures, including British culture and children may be privately fostered at any age. </w:t>
      </w:r>
    </w:p>
    <w:p w14:paraId="47081F43" w14:textId="77777777" w:rsidR="00FF00B3" w:rsidRPr="00C32652" w:rsidRDefault="00FF00B3" w:rsidP="000A343E">
      <w:pPr>
        <w:pStyle w:val="ListParagraph"/>
        <w:autoSpaceDE w:val="0"/>
        <w:autoSpaceDN w:val="0"/>
        <w:adjustRightInd w:val="0"/>
        <w:spacing w:before="240" w:after="94"/>
        <w:ind w:left="0"/>
        <w:rPr>
          <w:rFonts w:ascii="Arial" w:eastAsiaTheme="minorHAnsi" w:hAnsi="Arial" w:cs="Arial"/>
          <w:szCs w:val="24"/>
        </w:rPr>
      </w:pPr>
      <w:r w:rsidRPr="00C32652">
        <w:rPr>
          <w:rFonts w:ascii="Arial" w:eastAsiaTheme="minorHAnsi" w:hAnsi="Arial" w:cs="Arial"/>
          <w:szCs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1DA41F64" w14:textId="77777777" w:rsidR="00FF00B3" w:rsidRPr="00C32652" w:rsidRDefault="00FF00B3" w:rsidP="000A343E">
      <w:pPr>
        <w:pStyle w:val="ListParagraph"/>
        <w:autoSpaceDE w:val="0"/>
        <w:autoSpaceDN w:val="0"/>
        <w:adjustRightInd w:val="0"/>
        <w:spacing w:before="240" w:after="94"/>
        <w:ind w:left="0"/>
        <w:rPr>
          <w:rFonts w:ascii="Arial" w:eastAsiaTheme="minorHAnsi" w:hAnsi="Arial" w:cs="Arial"/>
          <w:szCs w:val="24"/>
        </w:rPr>
      </w:pPr>
      <w:r w:rsidRPr="00C32652">
        <w:rPr>
          <w:rFonts w:ascii="Arial" w:eastAsiaTheme="minorHAnsi" w:hAnsi="Arial" w:cs="Arial"/>
          <w:szCs w:val="24"/>
        </w:rPr>
        <w:t>By law, a parent, private foster carer or other persons involved in making a private fostering arrangement must notify Children’s Services as soon as possible.  If we become aware of a privately fostering arrangement, we will check that Children's Services have been informed.</w:t>
      </w:r>
    </w:p>
    <w:p w14:paraId="2BF6F585" w14:textId="77777777" w:rsidR="00842192" w:rsidRPr="00F05FE7" w:rsidRDefault="00842192" w:rsidP="000A343E">
      <w:pPr>
        <w:pStyle w:val="ListParagraph"/>
        <w:tabs>
          <w:tab w:val="left" w:pos="284"/>
        </w:tabs>
        <w:autoSpaceDE w:val="0"/>
        <w:autoSpaceDN w:val="0"/>
        <w:adjustRightInd w:val="0"/>
        <w:ind w:left="0"/>
        <w:rPr>
          <w:rFonts w:ascii="Arial" w:eastAsiaTheme="minorHAnsi" w:hAnsi="Arial" w:cs="Arial"/>
          <w:color w:val="FF0000"/>
          <w:szCs w:val="24"/>
        </w:rPr>
      </w:pPr>
    </w:p>
    <w:p w14:paraId="184CBE06" w14:textId="0DD270F7" w:rsidR="00C32652" w:rsidRDefault="00C32652" w:rsidP="000A343E">
      <w:pPr>
        <w:pStyle w:val="ListParagraph"/>
        <w:tabs>
          <w:tab w:val="left" w:pos="284"/>
        </w:tabs>
        <w:autoSpaceDE w:val="0"/>
        <w:autoSpaceDN w:val="0"/>
        <w:adjustRightInd w:val="0"/>
        <w:ind w:left="0"/>
        <w:rPr>
          <w:rFonts w:ascii="Arial" w:eastAsiaTheme="minorHAnsi" w:hAnsi="Arial" w:cs="Arial"/>
          <w:b/>
          <w:sz w:val="28"/>
          <w:szCs w:val="28"/>
        </w:rPr>
      </w:pPr>
    </w:p>
    <w:p w14:paraId="215B415D" w14:textId="4F2D4F6C" w:rsidR="00FF00B3" w:rsidRPr="00F07271" w:rsidRDefault="0068436C" w:rsidP="000A343E">
      <w:pPr>
        <w:pStyle w:val="ListParagraph"/>
        <w:tabs>
          <w:tab w:val="left" w:pos="284"/>
        </w:tabs>
        <w:autoSpaceDE w:val="0"/>
        <w:autoSpaceDN w:val="0"/>
        <w:adjustRightInd w:val="0"/>
        <w:ind w:left="0"/>
        <w:rPr>
          <w:rFonts w:ascii="Arial" w:eastAsiaTheme="minorHAnsi" w:hAnsi="Arial" w:cs="Arial"/>
          <w:b/>
          <w:sz w:val="28"/>
          <w:szCs w:val="28"/>
        </w:rPr>
      </w:pPr>
      <w:r w:rsidRPr="00F07271">
        <w:rPr>
          <w:rFonts w:ascii="Arial" w:eastAsiaTheme="minorHAnsi" w:hAnsi="Arial" w:cs="Arial"/>
          <w:b/>
          <w:sz w:val="28"/>
          <w:szCs w:val="28"/>
        </w:rPr>
        <w:t>Section 40 -</w:t>
      </w:r>
      <w:r w:rsidR="0038590F" w:rsidRPr="00F07271">
        <w:rPr>
          <w:rFonts w:ascii="Arial" w:eastAsiaTheme="minorHAnsi" w:hAnsi="Arial" w:cs="Arial"/>
          <w:b/>
          <w:sz w:val="28"/>
          <w:szCs w:val="28"/>
        </w:rPr>
        <w:t>C</w:t>
      </w:r>
      <w:r w:rsidR="00FF00B3" w:rsidRPr="00F07271">
        <w:rPr>
          <w:rFonts w:ascii="Arial" w:eastAsiaTheme="minorHAnsi" w:hAnsi="Arial" w:cs="Arial"/>
          <w:b/>
          <w:sz w:val="28"/>
          <w:szCs w:val="28"/>
        </w:rPr>
        <w:t>hildren</w:t>
      </w:r>
      <w:r w:rsidR="0038590F" w:rsidRPr="00F07271">
        <w:rPr>
          <w:rFonts w:ascii="Arial" w:eastAsiaTheme="minorHAnsi" w:hAnsi="Arial" w:cs="Arial"/>
          <w:b/>
          <w:sz w:val="28"/>
          <w:szCs w:val="28"/>
        </w:rPr>
        <w:t xml:space="preserve"> Looked After </w:t>
      </w:r>
      <w:r w:rsidR="00FF00B3" w:rsidRPr="00F07271">
        <w:rPr>
          <w:rFonts w:ascii="Arial" w:eastAsiaTheme="minorHAnsi" w:hAnsi="Arial" w:cs="Arial"/>
          <w:b/>
          <w:sz w:val="28"/>
          <w:szCs w:val="28"/>
        </w:rPr>
        <w:t xml:space="preserve">and </w:t>
      </w:r>
      <w:r w:rsidR="00F07271">
        <w:rPr>
          <w:rFonts w:ascii="Arial" w:eastAsiaTheme="minorHAnsi" w:hAnsi="Arial" w:cs="Arial"/>
          <w:b/>
          <w:sz w:val="28"/>
          <w:szCs w:val="28"/>
        </w:rPr>
        <w:t>P</w:t>
      </w:r>
      <w:r w:rsidR="00FF00B3" w:rsidRPr="00F07271">
        <w:rPr>
          <w:rFonts w:ascii="Arial" w:eastAsiaTheme="minorHAnsi" w:hAnsi="Arial" w:cs="Arial"/>
          <w:b/>
          <w:sz w:val="28"/>
          <w:szCs w:val="28"/>
        </w:rPr>
        <w:t xml:space="preserve">reviously </w:t>
      </w:r>
      <w:r w:rsidR="00F07271">
        <w:rPr>
          <w:rFonts w:ascii="Arial" w:eastAsiaTheme="minorHAnsi" w:hAnsi="Arial" w:cs="Arial"/>
          <w:b/>
          <w:sz w:val="28"/>
          <w:szCs w:val="28"/>
        </w:rPr>
        <w:t>C</w:t>
      </w:r>
      <w:r w:rsidR="00FF00B3" w:rsidRPr="00F07271">
        <w:rPr>
          <w:rFonts w:ascii="Arial" w:eastAsiaTheme="minorHAnsi" w:hAnsi="Arial" w:cs="Arial"/>
          <w:b/>
          <w:sz w:val="28"/>
          <w:szCs w:val="28"/>
        </w:rPr>
        <w:t xml:space="preserve">hildren </w:t>
      </w:r>
      <w:r w:rsidR="0038590F" w:rsidRPr="00F07271">
        <w:rPr>
          <w:rFonts w:ascii="Arial" w:eastAsiaTheme="minorHAnsi" w:hAnsi="Arial" w:cs="Arial"/>
          <w:b/>
          <w:sz w:val="28"/>
          <w:szCs w:val="28"/>
        </w:rPr>
        <w:t>Looked After</w:t>
      </w:r>
    </w:p>
    <w:p w14:paraId="44E75A69" w14:textId="77777777" w:rsidR="00FF00B3" w:rsidRPr="00F05FE7" w:rsidRDefault="00FF00B3" w:rsidP="000A343E">
      <w:pPr>
        <w:pStyle w:val="ListParagraph"/>
        <w:autoSpaceDE w:val="0"/>
        <w:autoSpaceDN w:val="0"/>
        <w:adjustRightInd w:val="0"/>
        <w:ind w:left="0"/>
        <w:rPr>
          <w:rFonts w:ascii="Arial" w:eastAsiaTheme="minorHAnsi" w:hAnsi="Arial" w:cs="Arial"/>
          <w:szCs w:val="24"/>
        </w:rPr>
      </w:pPr>
    </w:p>
    <w:p w14:paraId="7A844EE0" w14:textId="1200F3B2" w:rsidR="00FF00B3" w:rsidRPr="00F05FE7" w:rsidRDefault="00FF00B3" w:rsidP="000A343E">
      <w:pPr>
        <w:autoSpaceDE w:val="0"/>
        <w:autoSpaceDN w:val="0"/>
        <w:adjustRightInd w:val="0"/>
        <w:spacing w:after="201"/>
        <w:rPr>
          <w:rFonts w:ascii="Arial" w:eastAsiaTheme="minorHAnsi" w:hAnsi="Arial" w:cs="Arial"/>
          <w:sz w:val="24"/>
          <w:szCs w:val="24"/>
        </w:rPr>
      </w:pPr>
      <w:r w:rsidRPr="00F05FE7">
        <w:rPr>
          <w:rFonts w:ascii="Arial" w:eastAsiaTheme="minorHAnsi" w:hAnsi="Arial" w:cs="Arial"/>
          <w:sz w:val="24"/>
          <w:szCs w:val="24"/>
        </w:rPr>
        <w:t xml:space="preserve">The most common reason for children becoming looked after is </w:t>
      </w:r>
      <w:r w:rsidR="008C562C" w:rsidRPr="00F05FE7">
        <w:rPr>
          <w:rFonts w:ascii="Arial" w:eastAsiaTheme="minorHAnsi" w:hAnsi="Arial" w:cs="Arial"/>
          <w:sz w:val="24"/>
          <w:szCs w:val="24"/>
        </w:rPr>
        <w:t>because of</w:t>
      </w:r>
      <w:r w:rsidRPr="00F05FE7">
        <w:rPr>
          <w:rFonts w:ascii="Arial" w:eastAsiaTheme="minorHAnsi" w:hAnsi="Arial" w:cs="Arial"/>
          <w:sz w:val="24"/>
          <w:szCs w:val="24"/>
        </w:rPr>
        <w:t xml:space="preserve"> abuse and/or neglect. </w:t>
      </w:r>
      <w:r w:rsidR="00C32652">
        <w:rPr>
          <w:rFonts w:ascii="Arial" w:eastAsiaTheme="minorHAnsi" w:hAnsi="Arial" w:cs="Arial"/>
          <w:sz w:val="24"/>
          <w:szCs w:val="24"/>
        </w:rPr>
        <w:t>The Management Committee</w:t>
      </w:r>
      <w:r w:rsidRPr="00F05FE7">
        <w:rPr>
          <w:rFonts w:ascii="Arial" w:eastAsiaTheme="minorHAnsi" w:hAnsi="Arial" w:cs="Arial"/>
          <w:sz w:val="24"/>
          <w:szCs w:val="24"/>
        </w:rPr>
        <w:t xml:space="preserve"> </w:t>
      </w:r>
      <w:r w:rsidR="00033868">
        <w:rPr>
          <w:rFonts w:ascii="Arial" w:eastAsiaTheme="minorHAnsi" w:hAnsi="Arial" w:cs="Arial"/>
          <w:sz w:val="24"/>
          <w:szCs w:val="24"/>
        </w:rPr>
        <w:t>will</w:t>
      </w:r>
      <w:r w:rsidRPr="00F05FE7">
        <w:rPr>
          <w:rFonts w:ascii="Arial" w:eastAsiaTheme="minorHAnsi" w:hAnsi="Arial" w:cs="Arial"/>
          <w:sz w:val="24"/>
          <w:szCs w:val="24"/>
        </w:rPr>
        <w:t xml:space="preserve"> ensure that staff have the skills, knowledge and understanding to keep looked after children safe. </w:t>
      </w:r>
    </w:p>
    <w:p w14:paraId="5CEC2E09" w14:textId="3098F952" w:rsidR="00BA6342" w:rsidRPr="00F05FE7" w:rsidRDefault="00FF00B3" w:rsidP="000A343E">
      <w:pPr>
        <w:autoSpaceDE w:val="0"/>
        <w:autoSpaceDN w:val="0"/>
        <w:adjustRightInd w:val="0"/>
        <w:ind w:hanging="426"/>
        <w:rPr>
          <w:rFonts w:ascii="Arial" w:eastAsiaTheme="minorHAnsi" w:hAnsi="Arial" w:cs="Arial"/>
          <w:sz w:val="24"/>
          <w:szCs w:val="24"/>
        </w:rPr>
      </w:pP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In particular, </w:t>
      </w:r>
      <w:r w:rsidR="00033868">
        <w:rPr>
          <w:rFonts w:ascii="Arial" w:eastAsiaTheme="minorHAnsi" w:hAnsi="Arial" w:cs="Arial"/>
          <w:sz w:val="24"/>
          <w:szCs w:val="24"/>
        </w:rPr>
        <w:t>we</w:t>
      </w:r>
      <w:r w:rsidRPr="00F05FE7">
        <w:rPr>
          <w:rFonts w:ascii="Arial" w:eastAsiaTheme="minorHAnsi" w:hAnsi="Arial" w:cs="Arial"/>
          <w:sz w:val="24"/>
          <w:szCs w:val="24"/>
        </w:rPr>
        <w:t xml:space="preserve"> ensure that appropriate staff have the information they need in    relation to a child’s looked after legal status (whether they are looked after under voluntary arrangements with consent of parents, or on an interim or full care order) and the </w:t>
      </w: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child’s contact arrangements with birth parents or those with parental responsibility. </w:t>
      </w:r>
      <w:r w:rsidR="00033868">
        <w:rPr>
          <w:rFonts w:ascii="Arial" w:eastAsiaTheme="minorHAnsi" w:hAnsi="Arial" w:cs="Arial"/>
          <w:sz w:val="24"/>
          <w:szCs w:val="24"/>
        </w:rPr>
        <w:t>We</w:t>
      </w:r>
      <w:r w:rsidRPr="00F05FE7">
        <w:rPr>
          <w:rFonts w:ascii="Arial" w:eastAsiaTheme="minorHAnsi" w:hAnsi="Arial" w:cs="Arial"/>
          <w:sz w:val="24"/>
          <w:szCs w:val="24"/>
        </w:rPr>
        <w:t xml:space="preserve"> also have information about the child’s care arrangements and the levels of. authority delegated to the carer by the author</w:t>
      </w:r>
      <w:r w:rsidR="00C32652">
        <w:rPr>
          <w:rFonts w:ascii="Arial" w:eastAsiaTheme="minorHAnsi" w:hAnsi="Arial" w:cs="Arial"/>
          <w:sz w:val="24"/>
          <w:szCs w:val="24"/>
        </w:rPr>
        <w:t>ity looking after him/her. The D</w:t>
      </w:r>
      <w:r w:rsidRPr="00F05FE7">
        <w:rPr>
          <w:rFonts w:ascii="Arial" w:eastAsiaTheme="minorHAnsi" w:hAnsi="Arial" w:cs="Arial"/>
          <w:sz w:val="24"/>
          <w:szCs w:val="24"/>
        </w:rPr>
        <w:t>esignated</w:t>
      </w:r>
      <w:r w:rsidRPr="00F05FE7">
        <w:rPr>
          <w:rFonts w:ascii="Arial" w:eastAsiaTheme="minorHAnsi" w:hAnsi="Arial" w:cs="Arial"/>
          <w:color w:val="FFFFFF" w:themeColor="background1"/>
          <w:sz w:val="24"/>
          <w:szCs w:val="24"/>
        </w:rPr>
        <w:t>.</w:t>
      </w:r>
      <w:r w:rsidR="00C32652">
        <w:rPr>
          <w:rFonts w:ascii="Arial" w:eastAsiaTheme="minorHAnsi" w:hAnsi="Arial" w:cs="Arial"/>
          <w:sz w:val="24"/>
          <w:szCs w:val="24"/>
        </w:rPr>
        <w:t xml:space="preserve"> Safeguarding L</w:t>
      </w:r>
      <w:r w:rsidRPr="00F05FE7">
        <w:rPr>
          <w:rFonts w:ascii="Arial" w:eastAsiaTheme="minorHAnsi" w:hAnsi="Arial" w:cs="Arial"/>
          <w:sz w:val="24"/>
          <w:szCs w:val="24"/>
        </w:rPr>
        <w:t xml:space="preserve">ead </w:t>
      </w:r>
      <w:r w:rsidR="00033868">
        <w:rPr>
          <w:rFonts w:ascii="Arial" w:eastAsiaTheme="minorHAnsi" w:hAnsi="Arial" w:cs="Arial"/>
          <w:sz w:val="24"/>
          <w:szCs w:val="24"/>
        </w:rPr>
        <w:t>will</w:t>
      </w:r>
      <w:r w:rsidRPr="00F05FE7">
        <w:rPr>
          <w:rFonts w:ascii="Arial" w:eastAsiaTheme="minorHAnsi" w:hAnsi="Arial" w:cs="Arial"/>
          <w:sz w:val="24"/>
          <w:szCs w:val="24"/>
        </w:rPr>
        <w:t xml:space="preserve"> have details of the child’s social worker and the name of the virtual school head in the authority that looks after the child. </w:t>
      </w:r>
    </w:p>
    <w:p w14:paraId="0A80ABA9" w14:textId="77777777" w:rsidR="00C32652" w:rsidRDefault="00C32652" w:rsidP="00BA6342">
      <w:pPr>
        <w:autoSpaceDE w:val="0"/>
        <w:autoSpaceDN w:val="0"/>
        <w:adjustRightInd w:val="0"/>
        <w:spacing w:after="0" w:line="240" w:lineRule="auto"/>
        <w:rPr>
          <w:rFonts w:ascii="Arial" w:hAnsi="Arial" w:cs="Arial"/>
          <w:b/>
          <w:bCs/>
          <w:sz w:val="28"/>
          <w:szCs w:val="28"/>
        </w:rPr>
      </w:pPr>
    </w:p>
    <w:p w14:paraId="207D5C15" w14:textId="77A18538" w:rsidR="00BA6342" w:rsidRPr="00115B32" w:rsidRDefault="0068436C" w:rsidP="00BA6342">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 41 -</w:t>
      </w:r>
      <w:r w:rsidR="00BA6342" w:rsidRPr="00115B32">
        <w:rPr>
          <w:rFonts w:ascii="Arial" w:hAnsi="Arial" w:cs="Arial"/>
          <w:b/>
          <w:bCs/>
          <w:sz w:val="28"/>
          <w:szCs w:val="28"/>
        </w:rPr>
        <w:t xml:space="preserve">Statutory </w:t>
      </w:r>
      <w:r w:rsidR="00D53034">
        <w:rPr>
          <w:rFonts w:ascii="Arial" w:hAnsi="Arial" w:cs="Arial"/>
          <w:b/>
          <w:bCs/>
          <w:sz w:val="28"/>
          <w:szCs w:val="28"/>
        </w:rPr>
        <w:t>C</w:t>
      </w:r>
      <w:r w:rsidR="00BA6342" w:rsidRPr="00115B32">
        <w:rPr>
          <w:rFonts w:ascii="Arial" w:hAnsi="Arial" w:cs="Arial"/>
          <w:b/>
          <w:bCs/>
          <w:sz w:val="28"/>
          <w:szCs w:val="28"/>
        </w:rPr>
        <w:t xml:space="preserve">hildren’s </w:t>
      </w:r>
      <w:r w:rsidR="00D53034">
        <w:rPr>
          <w:rFonts w:ascii="Arial" w:hAnsi="Arial" w:cs="Arial"/>
          <w:b/>
          <w:bCs/>
          <w:sz w:val="28"/>
          <w:szCs w:val="28"/>
        </w:rPr>
        <w:t>S</w:t>
      </w:r>
      <w:r w:rsidR="00BA6342" w:rsidRPr="00115B32">
        <w:rPr>
          <w:rFonts w:ascii="Arial" w:hAnsi="Arial" w:cs="Arial"/>
          <w:b/>
          <w:bCs/>
          <w:sz w:val="28"/>
          <w:szCs w:val="28"/>
        </w:rPr>
        <w:t xml:space="preserve">ocial </w:t>
      </w:r>
      <w:r w:rsidR="00D53034">
        <w:rPr>
          <w:rFonts w:ascii="Arial" w:hAnsi="Arial" w:cs="Arial"/>
          <w:b/>
          <w:bCs/>
          <w:sz w:val="28"/>
          <w:szCs w:val="28"/>
        </w:rPr>
        <w:t>C</w:t>
      </w:r>
      <w:r w:rsidR="00BA6342" w:rsidRPr="00115B32">
        <w:rPr>
          <w:rFonts w:ascii="Arial" w:hAnsi="Arial" w:cs="Arial"/>
          <w:b/>
          <w:bCs/>
          <w:sz w:val="28"/>
          <w:szCs w:val="28"/>
        </w:rPr>
        <w:t xml:space="preserve">are </w:t>
      </w:r>
      <w:r w:rsidR="00D53034">
        <w:rPr>
          <w:rFonts w:ascii="Arial" w:hAnsi="Arial" w:cs="Arial"/>
          <w:b/>
          <w:bCs/>
          <w:sz w:val="28"/>
          <w:szCs w:val="28"/>
        </w:rPr>
        <w:t>A</w:t>
      </w:r>
      <w:r w:rsidR="00BA6342" w:rsidRPr="00115B32">
        <w:rPr>
          <w:rFonts w:ascii="Arial" w:hAnsi="Arial" w:cs="Arial"/>
          <w:b/>
          <w:bCs/>
          <w:sz w:val="28"/>
          <w:szCs w:val="28"/>
        </w:rPr>
        <w:t xml:space="preserve">ssessments and </w:t>
      </w:r>
      <w:r w:rsidR="00D53034">
        <w:rPr>
          <w:rFonts w:ascii="Arial" w:hAnsi="Arial" w:cs="Arial"/>
          <w:b/>
          <w:bCs/>
          <w:sz w:val="28"/>
          <w:szCs w:val="28"/>
        </w:rPr>
        <w:t>S</w:t>
      </w:r>
      <w:r w:rsidR="00BA6342" w:rsidRPr="00115B32">
        <w:rPr>
          <w:rFonts w:ascii="Arial" w:hAnsi="Arial" w:cs="Arial"/>
          <w:b/>
          <w:bCs/>
          <w:sz w:val="28"/>
          <w:szCs w:val="28"/>
        </w:rPr>
        <w:t xml:space="preserve">ervices </w:t>
      </w:r>
    </w:p>
    <w:p w14:paraId="616F359F" w14:textId="77777777" w:rsidR="00842192" w:rsidRPr="00F05FE7" w:rsidRDefault="00842192" w:rsidP="00BA6342">
      <w:pPr>
        <w:autoSpaceDE w:val="0"/>
        <w:autoSpaceDN w:val="0"/>
        <w:adjustRightInd w:val="0"/>
        <w:spacing w:after="0" w:line="240" w:lineRule="auto"/>
        <w:rPr>
          <w:rFonts w:ascii="Arial" w:hAnsi="Arial" w:cs="Arial"/>
          <w:color w:val="FF0000"/>
          <w:sz w:val="24"/>
          <w:szCs w:val="24"/>
        </w:rPr>
      </w:pPr>
    </w:p>
    <w:p w14:paraId="3F88E961" w14:textId="77777777" w:rsidR="0060252E" w:rsidRDefault="00BA6342" w:rsidP="00C32652">
      <w:pPr>
        <w:autoSpaceDE w:val="0"/>
        <w:autoSpaceDN w:val="0"/>
        <w:adjustRightInd w:val="0"/>
        <w:spacing w:after="81" w:line="240" w:lineRule="auto"/>
        <w:rPr>
          <w:rFonts w:ascii="Arial" w:hAnsi="Arial" w:cs="Arial"/>
          <w:sz w:val="24"/>
          <w:szCs w:val="24"/>
        </w:rPr>
      </w:pPr>
      <w:r w:rsidRPr="0038590F">
        <w:rPr>
          <w:rFonts w:ascii="Arial" w:hAnsi="Arial" w:cs="Arial"/>
          <w:sz w:val="24"/>
          <w:szCs w:val="24"/>
        </w:rPr>
        <w:t>Concerns about a child’s welfare should be referred to local authority children’s social care</w:t>
      </w:r>
      <w:r w:rsidRPr="00B97799">
        <w:rPr>
          <w:rFonts w:ascii="Arial" w:hAnsi="Arial" w:cs="Arial"/>
          <w:sz w:val="24"/>
          <w:szCs w:val="24"/>
        </w:rPr>
        <w:t xml:space="preserve">. Where a child is suffering, or is likely to suffer from harm, </w:t>
      </w:r>
      <w:r w:rsidR="00C32652" w:rsidRPr="00C32652">
        <w:rPr>
          <w:rFonts w:ascii="Arial" w:hAnsi="Arial" w:cs="Arial"/>
          <w:sz w:val="24"/>
          <w:szCs w:val="24"/>
        </w:rPr>
        <w:t>school</w:t>
      </w:r>
      <w:r w:rsidR="00B97799" w:rsidRPr="00B97799">
        <w:rPr>
          <w:rFonts w:ascii="Arial" w:hAnsi="Arial" w:cs="Arial"/>
          <w:sz w:val="24"/>
          <w:szCs w:val="24"/>
        </w:rPr>
        <w:t xml:space="preserve"> will make a </w:t>
      </w:r>
      <w:r w:rsidRPr="00B97799">
        <w:rPr>
          <w:rFonts w:ascii="Arial" w:hAnsi="Arial" w:cs="Arial"/>
          <w:sz w:val="24"/>
          <w:szCs w:val="24"/>
        </w:rPr>
        <w:t>referral to children’s social care and if appropriate the police is made immediately.</w:t>
      </w:r>
      <w:r w:rsidRPr="0038590F">
        <w:rPr>
          <w:rFonts w:ascii="Arial" w:hAnsi="Arial" w:cs="Arial"/>
          <w:b/>
          <w:bCs/>
          <w:sz w:val="24"/>
          <w:szCs w:val="24"/>
        </w:rPr>
        <w:t xml:space="preserve"> </w:t>
      </w:r>
      <w:r w:rsidRPr="0038590F">
        <w:rPr>
          <w:rFonts w:ascii="Arial" w:hAnsi="Arial" w:cs="Arial"/>
          <w:sz w:val="24"/>
          <w:szCs w:val="24"/>
        </w:rPr>
        <w:t xml:space="preserve">Referrals </w:t>
      </w:r>
      <w:r w:rsidR="00033868">
        <w:rPr>
          <w:rFonts w:ascii="Arial" w:hAnsi="Arial" w:cs="Arial"/>
          <w:sz w:val="24"/>
          <w:szCs w:val="24"/>
        </w:rPr>
        <w:t>will</w:t>
      </w:r>
      <w:r w:rsidRPr="0038590F">
        <w:rPr>
          <w:rFonts w:ascii="Arial" w:hAnsi="Arial" w:cs="Arial"/>
          <w:sz w:val="24"/>
          <w:szCs w:val="24"/>
        </w:rPr>
        <w:t xml:space="preserve"> follow the local referral process. Children’s social care assessments should consider where children are being harm</w:t>
      </w:r>
      <w:r w:rsidR="00C32652">
        <w:rPr>
          <w:rFonts w:ascii="Arial" w:hAnsi="Arial" w:cs="Arial"/>
          <w:sz w:val="24"/>
          <w:szCs w:val="24"/>
        </w:rPr>
        <w:t xml:space="preserve">ed in contexts outside the home. </w:t>
      </w:r>
      <w:r w:rsidR="00C32652" w:rsidRPr="00C32652">
        <w:rPr>
          <w:rFonts w:ascii="Arial" w:hAnsi="Arial" w:cs="Arial"/>
          <w:sz w:val="24"/>
          <w:szCs w:val="24"/>
        </w:rPr>
        <w:t>Perryfields</w:t>
      </w:r>
      <w:r w:rsidRPr="00033868">
        <w:rPr>
          <w:rFonts w:ascii="Arial" w:hAnsi="Arial" w:cs="Arial"/>
          <w:color w:val="FF0000"/>
          <w:sz w:val="24"/>
          <w:szCs w:val="24"/>
        </w:rPr>
        <w:t xml:space="preserve"> </w:t>
      </w:r>
      <w:r w:rsidRPr="0038590F">
        <w:rPr>
          <w:rFonts w:ascii="Arial" w:hAnsi="Arial" w:cs="Arial"/>
          <w:sz w:val="24"/>
          <w:szCs w:val="24"/>
        </w:rPr>
        <w:t xml:space="preserve">provide as much information as possible as part of the referral process. This will allow any assessment to consider all the available evidence and enable a contextual approach to address such harm. </w:t>
      </w:r>
      <w:r w:rsidR="00651C72" w:rsidRPr="0038590F">
        <w:rPr>
          <w:rFonts w:ascii="Arial" w:hAnsi="Arial" w:cs="Arial"/>
          <w:sz w:val="24"/>
          <w:szCs w:val="24"/>
        </w:rPr>
        <w:t>Additional information</w:t>
      </w:r>
      <w:r w:rsidR="00DA1B29">
        <w:rPr>
          <w:rFonts w:ascii="Arial" w:hAnsi="Arial" w:cs="Arial"/>
          <w:sz w:val="24"/>
          <w:szCs w:val="24"/>
        </w:rPr>
        <w:t xml:space="preserve"> is available here; </w:t>
      </w:r>
    </w:p>
    <w:p w14:paraId="5155A327" w14:textId="77777777" w:rsidR="0060252E" w:rsidRDefault="0060252E" w:rsidP="00C32652">
      <w:pPr>
        <w:autoSpaceDE w:val="0"/>
        <w:autoSpaceDN w:val="0"/>
        <w:adjustRightInd w:val="0"/>
        <w:spacing w:after="81" w:line="240" w:lineRule="auto"/>
        <w:rPr>
          <w:rFonts w:ascii="Arial" w:hAnsi="Arial" w:cs="Arial"/>
          <w:sz w:val="24"/>
          <w:szCs w:val="24"/>
        </w:rPr>
      </w:pPr>
    </w:p>
    <w:p w14:paraId="6C925AF9" w14:textId="29E946D0" w:rsidR="00E571D5" w:rsidRDefault="00E571D5">
      <w:pPr>
        <w:spacing w:after="0" w:line="240" w:lineRule="auto"/>
        <w:rPr>
          <w:rFonts w:ascii="Arial" w:hAnsi="Arial" w:cs="Arial"/>
          <w:sz w:val="24"/>
          <w:szCs w:val="24"/>
        </w:rPr>
      </w:pPr>
      <w:r>
        <w:rPr>
          <w:rFonts w:ascii="Arial" w:hAnsi="Arial" w:cs="Arial"/>
          <w:sz w:val="24"/>
          <w:szCs w:val="24"/>
        </w:rPr>
        <w:br w:type="page"/>
      </w:r>
    </w:p>
    <w:p w14:paraId="754E5042" w14:textId="77777777" w:rsidR="0060252E" w:rsidRDefault="0060252E" w:rsidP="00C32652">
      <w:pPr>
        <w:autoSpaceDE w:val="0"/>
        <w:autoSpaceDN w:val="0"/>
        <w:adjustRightInd w:val="0"/>
        <w:spacing w:after="81" w:line="240" w:lineRule="auto"/>
        <w:rPr>
          <w:rFonts w:ascii="Arial" w:hAnsi="Arial" w:cs="Arial"/>
          <w:sz w:val="24"/>
          <w:szCs w:val="24"/>
        </w:rPr>
      </w:pPr>
    </w:p>
    <w:p w14:paraId="5F580992" w14:textId="5D60FB37" w:rsidR="0037597C" w:rsidRDefault="00817F2D" w:rsidP="00C32652">
      <w:pPr>
        <w:autoSpaceDE w:val="0"/>
        <w:autoSpaceDN w:val="0"/>
        <w:adjustRightInd w:val="0"/>
        <w:spacing w:after="81" w:line="240" w:lineRule="auto"/>
        <w:rPr>
          <w:rStyle w:val="Hyperlink"/>
          <w:rFonts w:ascii="Arial" w:hAnsi="Arial" w:cs="Arial"/>
          <w:sz w:val="24"/>
          <w:szCs w:val="24"/>
        </w:rPr>
      </w:pPr>
      <w:hyperlink r:id="rId80" w:history="1">
        <w:r w:rsidR="0083127B" w:rsidRPr="00F05FE7">
          <w:rPr>
            <w:rStyle w:val="Hyperlink"/>
            <w:rFonts w:ascii="Arial" w:hAnsi="Arial" w:cs="Arial"/>
            <w:sz w:val="24"/>
            <w:szCs w:val="24"/>
          </w:rPr>
          <w:t>Contextualised Safeguarding</w:t>
        </w:r>
      </w:hyperlink>
    </w:p>
    <w:p w14:paraId="4A465287" w14:textId="0B23653B" w:rsidR="00524932" w:rsidRDefault="00524932" w:rsidP="00C32652">
      <w:pPr>
        <w:autoSpaceDE w:val="0"/>
        <w:autoSpaceDN w:val="0"/>
        <w:adjustRightInd w:val="0"/>
        <w:spacing w:after="81" w:line="240" w:lineRule="auto"/>
        <w:rPr>
          <w:rStyle w:val="Hyperlink"/>
          <w:rFonts w:ascii="Arial" w:hAnsi="Arial" w:cs="Arial"/>
          <w:sz w:val="24"/>
          <w:szCs w:val="24"/>
        </w:rPr>
      </w:pPr>
    </w:p>
    <w:p w14:paraId="4B669931" w14:textId="36C6C4C6" w:rsidR="00524932" w:rsidRDefault="008978E6" w:rsidP="00C32652">
      <w:pPr>
        <w:autoSpaceDE w:val="0"/>
        <w:autoSpaceDN w:val="0"/>
        <w:adjustRightInd w:val="0"/>
        <w:spacing w:after="81" w:line="240" w:lineRule="auto"/>
        <w:rPr>
          <w:rStyle w:val="Hyperlink"/>
          <w:rFonts w:ascii="Arial" w:hAnsi="Arial" w:cs="Arial"/>
          <w:sz w:val="24"/>
          <w:szCs w:val="24"/>
        </w:rPr>
      </w:pPr>
      <w:r w:rsidRPr="008978E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D86EA58" wp14:editId="693BD0C6">
                <wp:simplePos x="0" y="0"/>
                <wp:positionH relativeFrom="margin">
                  <wp:posOffset>4248150</wp:posOffset>
                </wp:positionH>
                <wp:positionV relativeFrom="paragraph">
                  <wp:posOffset>39370</wp:posOffset>
                </wp:positionV>
                <wp:extent cx="2066925" cy="1809750"/>
                <wp:effectExtent l="838200" t="38100" r="85725" b="95250"/>
                <wp:wrapNone/>
                <wp:docPr id="11" name="Rounded Rectangular Callout 11"/>
                <wp:cNvGraphicFramePr/>
                <a:graphic xmlns:a="http://schemas.openxmlformats.org/drawingml/2006/main">
                  <a:graphicData uri="http://schemas.microsoft.com/office/word/2010/wordprocessingShape">
                    <wps:wsp>
                      <wps:cNvSpPr/>
                      <wps:spPr>
                        <a:xfrm>
                          <a:off x="0" y="0"/>
                          <a:ext cx="2066925" cy="1809750"/>
                        </a:xfrm>
                        <a:prstGeom prst="wedgeRoundRectCallout">
                          <a:avLst>
                            <a:gd name="adj1" fmla="val -87976"/>
                            <a:gd name="adj2" fmla="val 28289"/>
                            <a:gd name="adj3" fmla="val 16667"/>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E8928D6"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Public Transport</w:t>
                            </w:r>
                          </w:p>
                          <w:p w14:paraId="5EF058AE" w14:textId="77777777" w:rsidR="0018439D" w:rsidRPr="008978E6" w:rsidRDefault="0018439D" w:rsidP="008978E6">
                            <w:pPr>
                              <w:pStyle w:val="NoSpacing"/>
                              <w:rPr>
                                <w:rFonts w:ascii="Arial" w:hAnsi="Arial" w:cs="Arial"/>
                                <w:sz w:val="22"/>
                                <w:szCs w:val="22"/>
                              </w:rPr>
                            </w:pPr>
                          </w:p>
                          <w:p w14:paraId="4586FB3B"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ASB, Criminal Behaviour</w:t>
                            </w:r>
                          </w:p>
                          <w:p w14:paraId="6660CF1D" w14:textId="77777777" w:rsidR="0018439D" w:rsidRPr="008978E6" w:rsidRDefault="0018439D" w:rsidP="008978E6">
                            <w:pPr>
                              <w:pStyle w:val="NoSpacing"/>
                              <w:rPr>
                                <w:rFonts w:ascii="Arial" w:hAnsi="Arial" w:cs="Arial"/>
                                <w:sz w:val="22"/>
                                <w:szCs w:val="22"/>
                              </w:rPr>
                            </w:pPr>
                          </w:p>
                          <w:p w14:paraId="2AF66CB8"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 xml:space="preserve">Gangs/Risky Adults/Locations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86EA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7" type="#_x0000_t62" style="position:absolute;margin-left:334.5pt;margin-top:3.1pt;width:162.75pt;height:142.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" adj="-8203,16910" fillcolor="#c9b5e8" strokecolor="#7d60a0">
                <v:fill color2="#f0eaf9" rotate="t" angle="180" colors="0 #c9b5e8;22938f #d9cbee;1 #f0eaf9" focus="100%" type="gradient"/>
                <v:shadow on="t" color="black" opacity="24903f" origin=",.5" offset="0,.55556mm"/>
                <v:textbox>
                  <w:txbxContent>
                    <w:p w14:paraId="2E8928D6"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Public Transport</w:t>
                      </w:r>
                    </w:p>
                    <w:p w14:paraId="5EF058AE" w14:textId="77777777" w:rsidR="0018439D" w:rsidRPr="008978E6" w:rsidRDefault="0018439D" w:rsidP="008978E6">
                      <w:pPr>
                        <w:pStyle w:val="NoSpacing"/>
                        <w:rPr>
                          <w:rFonts w:ascii="Arial" w:hAnsi="Arial" w:cs="Arial"/>
                          <w:sz w:val="22"/>
                          <w:szCs w:val="22"/>
                        </w:rPr>
                      </w:pPr>
                    </w:p>
                    <w:p w14:paraId="4586FB3B"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ASB, Criminal Behaviour</w:t>
                      </w:r>
                    </w:p>
                    <w:p w14:paraId="6660CF1D" w14:textId="77777777" w:rsidR="0018439D" w:rsidRPr="008978E6" w:rsidRDefault="0018439D" w:rsidP="008978E6">
                      <w:pPr>
                        <w:pStyle w:val="NoSpacing"/>
                        <w:rPr>
                          <w:rFonts w:ascii="Arial" w:hAnsi="Arial" w:cs="Arial"/>
                          <w:sz w:val="22"/>
                          <w:szCs w:val="22"/>
                        </w:rPr>
                      </w:pPr>
                    </w:p>
                    <w:p w14:paraId="2AF66CB8"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 xml:space="preserve">Gangs/Risky Adults/Locations </w:t>
                      </w:r>
                    </w:p>
                  </w:txbxContent>
                </v:textbox>
                <w10:wrap anchorx="margin"/>
              </v:shape>
            </w:pict>
          </mc:Fallback>
        </mc:AlternateContent>
      </w:r>
      <w:r w:rsidRPr="008978E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5446010A" wp14:editId="79A03B3C">
                <wp:simplePos x="0" y="0"/>
                <wp:positionH relativeFrom="margin">
                  <wp:posOffset>57150</wp:posOffset>
                </wp:positionH>
                <wp:positionV relativeFrom="paragraph">
                  <wp:posOffset>41910</wp:posOffset>
                </wp:positionV>
                <wp:extent cx="1924050" cy="2042160"/>
                <wp:effectExtent l="57150" t="38100" r="1181100" b="91440"/>
                <wp:wrapNone/>
                <wp:docPr id="5" name="Rounded Rectangular Callout 5"/>
                <wp:cNvGraphicFramePr/>
                <a:graphic xmlns:a="http://schemas.openxmlformats.org/drawingml/2006/main">
                  <a:graphicData uri="http://schemas.microsoft.com/office/word/2010/wordprocessingShape">
                    <wps:wsp>
                      <wps:cNvSpPr/>
                      <wps:spPr>
                        <a:xfrm>
                          <a:off x="0" y="0"/>
                          <a:ext cx="1924050" cy="2042160"/>
                        </a:xfrm>
                        <a:prstGeom prst="wedgeRoundRectCallout">
                          <a:avLst>
                            <a:gd name="adj1" fmla="val 108641"/>
                            <a:gd name="adj2" fmla="val 46760"/>
                            <a:gd name="adj3" fmla="val 16667"/>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95ED2D1"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 xml:space="preserve">Significant decline in educational attainment and attendance. </w:t>
                            </w:r>
                          </w:p>
                          <w:p w14:paraId="55CA82A7"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Bullying</w:t>
                            </w:r>
                          </w:p>
                          <w:p w14:paraId="55031BA1"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NEET.</w:t>
                            </w:r>
                          </w:p>
                          <w:p w14:paraId="7347DCF5"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Special Educational Needs</w:t>
                            </w:r>
                          </w:p>
                          <w:p w14:paraId="26F48B4E"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Exclusions/Alternative</w:t>
                            </w:r>
                          </w:p>
                          <w:p w14:paraId="0E91032F"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Educational Provision</w:t>
                            </w:r>
                          </w:p>
                          <w:p w14:paraId="6C33DF5D" w14:textId="77777777" w:rsidR="0018439D" w:rsidRPr="008978E6" w:rsidRDefault="0018439D" w:rsidP="008978E6">
                            <w:pPr>
                              <w:pStyle w:val="NoSpacing"/>
                              <w:rPr>
                                <w:rFonts w:ascii="Arial" w:hAnsi="Arial" w:cs="Arial"/>
                              </w:rPr>
                            </w:pPr>
                            <w:r w:rsidRPr="008978E6">
                              <w:rPr>
                                <w:rFonts w:ascii="Arial" w:hAnsi="Arial" w:cs="Arial"/>
                                <w:sz w:val="22"/>
                                <w:szCs w:val="22"/>
                              </w:rPr>
                              <w:t>Peer recruitment</w:t>
                            </w:r>
                            <w:r w:rsidRPr="008978E6">
                              <w:rPr>
                                <w:rFonts w:ascii="Arial" w:hAnsi="Arial" w:cs="Arial"/>
                              </w:rPr>
                              <w:t>.</w:t>
                            </w:r>
                          </w:p>
                          <w:p w14:paraId="1D0CE2F5" w14:textId="77777777" w:rsidR="0018439D" w:rsidRDefault="0018439D" w:rsidP="008978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010A" id="Rounded Rectangular Callout 5" o:spid="_x0000_s1028" type="#_x0000_t62" style="position:absolute;margin-left:4.5pt;margin-top:3.3pt;width:151.5pt;height:160.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" adj="34266,20900" fillcolor="#c9b5e8" strokecolor="#7d60a0">
                <v:fill color2="#f0eaf9" rotate="t" angle="180" colors="0 #c9b5e8;22938f #d9cbee;1 #f0eaf9" focus="100%" type="gradient"/>
                <v:shadow on="t" color="black" opacity="24903f" origin=",.5" offset="0,.55556mm"/>
                <v:textbox>
                  <w:txbxContent>
                    <w:p w14:paraId="495ED2D1"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 xml:space="preserve">Significant decline in educational attainment and attendance. </w:t>
                      </w:r>
                    </w:p>
                    <w:p w14:paraId="55CA82A7"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Bullying</w:t>
                      </w:r>
                    </w:p>
                    <w:p w14:paraId="55031BA1"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NEET.</w:t>
                      </w:r>
                    </w:p>
                    <w:p w14:paraId="7347DCF5"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Special Educational Needs</w:t>
                      </w:r>
                    </w:p>
                    <w:p w14:paraId="26F48B4E"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Exclusions/Alternative</w:t>
                      </w:r>
                    </w:p>
                    <w:p w14:paraId="0E91032F"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Educational Provision</w:t>
                      </w:r>
                    </w:p>
                    <w:p w14:paraId="6C33DF5D" w14:textId="77777777" w:rsidR="0018439D" w:rsidRPr="008978E6" w:rsidRDefault="0018439D" w:rsidP="008978E6">
                      <w:pPr>
                        <w:pStyle w:val="NoSpacing"/>
                        <w:rPr>
                          <w:rFonts w:ascii="Arial" w:hAnsi="Arial" w:cs="Arial"/>
                        </w:rPr>
                      </w:pPr>
                      <w:r w:rsidRPr="008978E6">
                        <w:rPr>
                          <w:rFonts w:ascii="Arial" w:hAnsi="Arial" w:cs="Arial"/>
                          <w:sz w:val="22"/>
                          <w:szCs w:val="22"/>
                        </w:rPr>
                        <w:t>Peer recruitment</w:t>
                      </w:r>
                      <w:r w:rsidRPr="008978E6">
                        <w:rPr>
                          <w:rFonts w:ascii="Arial" w:hAnsi="Arial" w:cs="Arial"/>
                        </w:rPr>
                        <w:t>.</w:t>
                      </w:r>
                    </w:p>
                    <w:p w14:paraId="1D0CE2F5" w14:textId="77777777" w:rsidR="0018439D" w:rsidRDefault="0018439D" w:rsidP="008978E6"/>
                  </w:txbxContent>
                </v:textbox>
                <w10:wrap anchorx="margin"/>
              </v:shape>
            </w:pict>
          </mc:Fallback>
        </mc:AlternateContent>
      </w:r>
    </w:p>
    <w:p w14:paraId="0BB162D4" w14:textId="1E35151E" w:rsidR="00524932" w:rsidRDefault="00524932" w:rsidP="00C32652">
      <w:pPr>
        <w:autoSpaceDE w:val="0"/>
        <w:autoSpaceDN w:val="0"/>
        <w:adjustRightInd w:val="0"/>
        <w:spacing w:after="81" w:line="240" w:lineRule="auto"/>
        <w:rPr>
          <w:rStyle w:val="Hyperlink"/>
          <w:rFonts w:ascii="Arial" w:hAnsi="Arial" w:cs="Arial"/>
          <w:sz w:val="24"/>
          <w:szCs w:val="24"/>
        </w:rPr>
      </w:pPr>
    </w:p>
    <w:p w14:paraId="57B4068E" w14:textId="4C4797D1" w:rsidR="00524932" w:rsidRDefault="00524932" w:rsidP="00C32652">
      <w:pPr>
        <w:autoSpaceDE w:val="0"/>
        <w:autoSpaceDN w:val="0"/>
        <w:adjustRightInd w:val="0"/>
        <w:spacing w:after="81" w:line="240" w:lineRule="auto"/>
        <w:rPr>
          <w:rStyle w:val="Hyperlink"/>
          <w:rFonts w:ascii="Arial" w:hAnsi="Arial" w:cs="Arial"/>
          <w:sz w:val="24"/>
          <w:szCs w:val="24"/>
        </w:rPr>
      </w:pPr>
    </w:p>
    <w:p w14:paraId="460A7BF3" w14:textId="24DA9097" w:rsidR="00524932" w:rsidRDefault="00524932" w:rsidP="00C32652">
      <w:pPr>
        <w:autoSpaceDE w:val="0"/>
        <w:autoSpaceDN w:val="0"/>
        <w:adjustRightInd w:val="0"/>
        <w:spacing w:after="81" w:line="240" w:lineRule="auto"/>
        <w:rPr>
          <w:rStyle w:val="Hyperlink"/>
          <w:rFonts w:ascii="Arial" w:hAnsi="Arial" w:cs="Arial"/>
          <w:sz w:val="24"/>
          <w:szCs w:val="24"/>
        </w:rPr>
      </w:pPr>
    </w:p>
    <w:p w14:paraId="08FC5722" w14:textId="6FE9B4D0" w:rsidR="00DA1B29" w:rsidRDefault="0082482D" w:rsidP="00C32652">
      <w:pPr>
        <w:autoSpaceDE w:val="0"/>
        <w:autoSpaceDN w:val="0"/>
        <w:adjustRightInd w:val="0"/>
        <w:spacing w:after="81" w:line="240" w:lineRule="auto"/>
        <w:rPr>
          <w:rStyle w:val="Hyperlink"/>
          <w:rFonts w:ascii="Arial" w:hAnsi="Arial" w:cs="Arial"/>
          <w:sz w:val="24"/>
          <w:szCs w:val="24"/>
        </w:rPr>
      </w:pPr>
      <w:r w:rsidRPr="00E10198">
        <w:rPr>
          <w:noProof/>
        </w:rPr>
        <w:drawing>
          <wp:anchor distT="0" distB="0" distL="114300" distR="114300" simplePos="0" relativeHeight="251717632" behindDoc="1" locked="0" layoutInCell="1" allowOverlap="1" wp14:anchorId="4FE1A4B6" wp14:editId="34D25A81">
            <wp:simplePos x="0" y="0"/>
            <wp:positionH relativeFrom="margin">
              <wp:posOffset>1657350</wp:posOffset>
            </wp:positionH>
            <wp:positionV relativeFrom="paragraph">
              <wp:posOffset>97155</wp:posOffset>
            </wp:positionV>
            <wp:extent cx="2952750" cy="2708275"/>
            <wp:effectExtent l="0" t="0" r="0" b="0"/>
            <wp:wrapNone/>
            <wp:docPr id="4" name="Picture 4" descr="\\ppp\Perryfields\Users\Staff\nso5\Desktop\SHd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erryfields\Users\Staff\nso5\Desktop\SHdiag.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0" cy="270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6FF97" w14:textId="74AA99F5" w:rsidR="008978E6" w:rsidRDefault="008978E6" w:rsidP="00C32652">
      <w:pPr>
        <w:autoSpaceDE w:val="0"/>
        <w:autoSpaceDN w:val="0"/>
        <w:adjustRightInd w:val="0"/>
        <w:spacing w:after="109" w:line="240" w:lineRule="auto"/>
        <w:rPr>
          <w:rFonts w:ascii="Arial" w:hAnsi="Arial" w:cs="Arial"/>
          <w:b/>
          <w:bCs/>
          <w:sz w:val="24"/>
          <w:szCs w:val="24"/>
        </w:rPr>
      </w:pPr>
    </w:p>
    <w:p w14:paraId="647CE506" w14:textId="43C201C8" w:rsidR="008978E6" w:rsidRDefault="008978E6" w:rsidP="00C32652">
      <w:pPr>
        <w:autoSpaceDE w:val="0"/>
        <w:autoSpaceDN w:val="0"/>
        <w:adjustRightInd w:val="0"/>
        <w:spacing w:after="109" w:line="240" w:lineRule="auto"/>
        <w:rPr>
          <w:rFonts w:ascii="Arial" w:hAnsi="Arial" w:cs="Arial"/>
          <w:b/>
          <w:bCs/>
          <w:sz w:val="24"/>
          <w:szCs w:val="24"/>
        </w:rPr>
      </w:pPr>
    </w:p>
    <w:p w14:paraId="70FD6F5B" w14:textId="2CC8185A" w:rsidR="008978E6" w:rsidRDefault="008978E6" w:rsidP="00C32652">
      <w:pPr>
        <w:autoSpaceDE w:val="0"/>
        <w:autoSpaceDN w:val="0"/>
        <w:adjustRightInd w:val="0"/>
        <w:spacing w:after="109" w:line="240" w:lineRule="auto"/>
        <w:rPr>
          <w:rFonts w:ascii="Arial" w:hAnsi="Arial" w:cs="Arial"/>
          <w:b/>
          <w:bCs/>
          <w:sz w:val="24"/>
          <w:szCs w:val="24"/>
        </w:rPr>
      </w:pPr>
    </w:p>
    <w:p w14:paraId="078F8093" w14:textId="1484BDCE" w:rsidR="008978E6" w:rsidRDefault="008978E6" w:rsidP="00C32652">
      <w:pPr>
        <w:autoSpaceDE w:val="0"/>
        <w:autoSpaceDN w:val="0"/>
        <w:adjustRightInd w:val="0"/>
        <w:spacing w:after="109" w:line="240" w:lineRule="auto"/>
        <w:rPr>
          <w:rFonts w:ascii="Arial" w:hAnsi="Arial" w:cs="Arial"/>
          <w:b/>
          <w:bCs/>
          <w:sz w:val="24"/>
          <w:szCs w:val="24"/>
        </w:rPr>
      </w:pPr>
    </w:p>
    <w:p w14:paraId="010C2A79" w14:textId="38C57672" w:rsidR="008978E6" w:rsidRDefault="008978E6" w:rsidP="00C32652">
      <w:pPr>
        <w:autoSpaceDE w:val="0"/>
        <w:autoSpaceDN w:val="0"/>
        <w:adjustRightInd w:val="0"/>
        <w:spacing w:after="109" w:line="240" w:lineRule="auto"/>
        <w:rPr>
          <w:rFonts w:ascii="Arial" w:hAnsi="Arial" w:cs="Arial"/>
          <w:b/>
          <w:bCs/>
          <w:sz w:val="24"/>
          <w:szCs w:val="24"/>
        </w:rPr>
      </w:pPr>
    </w:p>
    <w:p w14:paraId="2C02348F" w14:textId="16CD262E" w:rsidR="008978E6" w:rsidRDefault="008978E6" w:rsidP="00C32652">
      <w:pPr>
        <w:autoSpaceDE w:val="0"/>
        <w:autoSpaceDN w:val="0"/>
        <w:adjustRightInd w:val="0"/>
        <w:spacing w:after="109" w:line="240" w:lineRule="auto"/>
        <w:rPr>
          <w:rFonts w:ascii="Arial" w:hAnsi="Arial" w:cs="Arial"/>
          <w:b/>
          <w:bCs/>
          <w:sz w:val="24"/>
          <w:szCs w:val="24"/>
        </w:rPr>
      </w:pPr>
    </w:p>
    <w:p w14:paraId="06BDBC44" w14:textId="4E6C3254" w:rsidR="008978E6" w:rsidRDefault="0082482D" w:rsidP="00C32652">
      <w:pPr>
        <w:autoSpaceDE w:val="0"/>
        <w:autoSpaceDN w:val="0"/>
        <w:adjustRightInd w:val="0"/>
        <w:spacing w:after="109" w:line="240" w:lineRule="auto"/>
        <w:rPr>
          <w:rFonts w:ascii="Arial" w:hAnsi="Arial" w:cs="Arial"/>
          <w:b/>
          <w:bCs/>
          <w:sz w:val="24"/>
          <w:szCs w:val="24"/>
        </w:rPr>
      </w:pPr>
      <w:r w:rsidRPr="0082482D">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E9D362B" wp14:editId="65DB1904">
                <wp:simplePos x="0" y="0"/>
                <wp:positionH relativeFrom="margin">
                  <wp:posOffset>4333875</wp:posOffset>
                </wp:positionH>
                <wp:positionV relativeFrom="paragraph">
                  <wp:posOffset>32385</wp:posOffset>
                </wp:positionV>
                <wp:extent cx="1905000" cy="2600325"/>
                <wp:effectExtent l="838200" t="38100" r="76200" b="104775"/>
                <wp:wrapNone/>
                <wp:docPr id="12" name="Rounded Rectangular Callout 12"/>
                <wp:cNvGraphicFramePr/>
                <a:graphic xmlns:a="http://schemas.openxmlformats.org/drawingml/2006/main">
                  <a:graphicData uri="http://schemas.microsoft.com/office/word/2010/wordprocessingShape">
                    <wps:wsp>
                      <wps:cNvSpPr/>
                      <wps:spPr>
                        <a:xfrm>
                          <a:off x="0" y="0"/>
                          <a:ext cx="1905000" cy="2600325"/>
                        </a:xfrm>
                        <a:prstGeom prst="wedgeRoundRectCallout">
                          <a:avLst>
                            <a:gd name="adj1" fmla="val -90998"/>
                            <a:gd name="adj2" fmla="val -49836"/>
                            <a:gd name="adj3" fmla="val 16667"/>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7EBE88E"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Relationships with controlling/individuals or groups. Peers who are using illegal substances.</w:t>
                            </w:r>
                          </w:p>
                          <w:p w14:paraId="70455411" w14:textId="77777777" w:rsidR="0018439D" w:rsidRPr="0082482D" w:rsidRDefault="0018439D" w:rsidP="0082482D">
                            <w:pPr>
                              <w:pStyle w:val="NoSpacing"/>
                              <w:rPr>
                                <w:rFonts w:ascii="Arial" w:hAnsi="Arial" w:cs="Arial"/>
                                <w:sz w:val="22"/>
                                <w:szCs w:val="22"/>
                              </w:rPr>
                            </w:pPr>
                          </w:p>
                          <w:p w14:paraId="2EB71121"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Peers who are known by criminal justice agencies.</w:t>
                            </w:r>
                          </w:p>
                          <w:p w14:paraId="4018E9B1" w14:textId="77777777" w:rsidR="0018439D" w:rsidRPr="0082482D" w:rsidRDefault="0018439D" w:rsidP="0082482D">
                            <w:pPr>
                              <w:pStyle w:val="NoSpacing"/>
                              <w:rPr>
                                <w:rFonts w:ascii="Arial" w:hAnsi="Arial" w:cs="Arial"/>
                                <w:sz w:val="22"/>
                                <w:szCs w:val="22"/>
                              </w:rPr>
                            </w:pPr>
                          </w:p>
                          <w:p w14:paraId="16CA08D0"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Spending more time with peers in the</w:t>
                            </w:r>
                            <w:r w:rsidRPr="0082482D">
                              <w:rPr>
                                <w:sz w:val="22"/>
                                <w:szCs w:val="22"/>
                              </w:rPr>
                              <w:t xml:space="preserve"> </w:t>
                            </w:r>
                            <w:r w:rsidRPr="0082482D">
                              <w:rPr>
                                <w:rFonts w:ascii="Arial" w:hAnsi="Arial" w:cs="Arial"/>
                                <w:sz w:val="22"/>
                                <w:szCs w:val="22"/>
                              </w:rPr>
                              <w:t>community/</w:t>
                            </w:r>
                          </w:p>
                          <w:p w14:paraId="5FC0E169"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Whereabouts unknown.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362B" id="Rounded Rectangular Callout 12" o:spid="_x0000_s1029" type="#_x0000_t62" style="position:absolute;margin-left:341.25pt;margin-top:2.55pt;width:150pt;height:204.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" adj="-8856,35" fillcolor="#c9b5e8" strokecolor="#7d60a0">
                <v:fill color2="#f0eaf9" rotate="t" angle="180" colors="0 #c9b5e8;22938f #d9cbee;1 #f0eaf9" focus="100%" type="gradient"/>
                <v:shadow on="t" color="black" opacity="24903f" origin=",.5" offset="0,.55556mm"/>
                <v:textbox>
                  <w:txbxContent>
                    <w:p w14:paraId="37EBE88E"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Relationships with controlling/individuals or groups. Peers who are using illegal substances.</w:t>
                      </w:r>
                    </w:p>
                    <w:p w14:paraId="70455411" w14:textId="77777777" w:rsidR="0018439D" w:rsidRPr="0082482D" w:rsidRDefault="0018439D" w:rsidP="0082482D">
                      <w:pPr>
                        <w:pStyle w:val="NoSpacing"/>
                        <w:rPr>
                          <w:rFonts w:ascii="Arial" w:hAnsi="Arial" w:cs="Arial"/>
                          <w:sz w:val="22"/>
                          <w:szCs w:val="22"/>
                        </w:rPr>
                      </w:pPr>
                    </w:p>
                    <w:p w14:paraId="2EB71121"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Peers who are known by criminal justice agencies.</w:t>
                      </w:r>
                    </w:p>
                    <w:p w14:paraId="4018E9B1" w14:textId="77777777" w:rsidR="0018439D" w:rsidRPr="0082482D" w:rsidRDefault="0018439D" w:rsidP="0082482D">
                      <w:pPr>
                        <w:pStyle w:val="NoSpacing"/>
                        <w:rPr>
                          <w:rFonts w:ascii="Arial" w:hAnsi="Arial" w:cs="Arial"/>
                          <w:sz w:val="22"/>
                          <w:szCs w:val="22"/>
                        </w:rPr>
                      </w:pPr>
                    </w:p>
                    <w:p w14:paraId="16CA08D0"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Spending more time with peers in the</w:t>
                      </w:r>
                      <w:r w:rsidRPr="0082482D">
                        <w:rPr>
                          <w:sz w:val="22"/>
                          <w:szCs w:val="22"/>
                        </w:rPr>
                        <w:t xml:space="preserve"> </w:t>
                      </w:r>
                      <w:r w:rsidRPr="0082482D">
                        <w:rPr>
                          <w:rFonts w:ascii="Arial" w:hAnsi="Arial" w:cs="Arial"/>
                          <w:sz w:val="22"/>
                          <w:szCs w:val="22"/>
                        </w:rPr>
                        <w:t>community/</w:t>
                      </w:r>
                    </w:p>
                    <w:p w14:paraId="5FC0E169" w14:textId="77777777" w:rsidR="0018439D" w:rsidRPr="0082482D" w:rsidRDefault="0018439D" w:rsidP="0082482D">
                      <w:pPr>
                        <w:pStyle w:val="NoSpacing"/>
                        <w:rPr>
                          <w:rFonts w:ascii="Arial" w:hAnsi="Arial" w:cs="Arial"/>
                          <w:sz w:val="22"/>
                          <w:szCs w:val="22"/>
                        </w:rPr>
                      </w:pPr>
                      <w:r w:rsidRPr="0082482D">
                        <w:rPr>
                          <w:rFonts w:ascii="Arial" w:hAnsi="Arial" w:cs="Arial"/>
                          <w:sz w:val="22"/>
                          <w:szCs w:val="22"/>
                        </w:rPr>
                        <w:t>Whereabouts unknown.</w:t>
                      </w:r>
                    </w:p>
                  </w:txbxContent>
                </v:textbox>
                <w10:wrap anchorx="margin"/>
              </v:shape>
            </w:pict>
          </mc:Fallback>
        </mc:AlternateContent>
      </w:r>
    </w:p>
    <w:p w14:paraId="7BDB9C8D" w14:textId="21550261" w:rsidR="008978E6" w:rsidRDefault="008978E6" w:rsidP="00C32652">
      <w:pPr>
        <w:autoSpaceDE w:val="0"/>
        <w:autoSpaceDN w:val="0"/>
        <w:adjustRightInd w:val="0"/>
        <w:spacing w:after="109" w:line="240" w:lineRule="auto"/>
        <w:rPr>
          <w:rFonts w:ascii="Arial" w:hAnsi="Arial" w:cs="Arial"/>
          <w:b/>
          <w:bCs/>
          <w:sz w:val="24"/>
          <w:szCs w:val="24"/>
        </w:rPr>
      </w:pPr>
      <w:r w:rsidRPr="008978E6">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212E5CB6" wp14:editId="176D3703">
                <wp:simplePos x="0" y="0"/>
                <wp:positionH relativeFrom="column">
                  <wp:posOffset>57150</wp:posOffset>
                </wp:positionH>
                <wp:positionV relativeFrom="paragraph">
                  <wp:posOffset>121285</wp:posOffset>
                </wp:positionV>
                <wp:extent cx="1981200" cy="2771775"/>
                <wp:effectExtent l="57150" t="38100" r="1066800" b="104775"/>
                <wp:wrapNone/>
                <wp:docPr id="10" name="Rounded Rectangular Callout 10"/>
                <wp:cNvGraphicFramePr/>
                <a:graphic xmlns:a="http://schemas.openxmlformats.org/drawingml/2006/main">
                  <a:graphicData uri="http://schemas.microsoft.com/office/word/2010/wordprocessingShape">
                    <wps:wsp>
                      <wps:cNvSpPr/>
                      <wps:spPr>
                        <a:xfrm>
                          <a:off x="0" y="0"/>
                          <a:ext cx="1981200" cy="2771775"/>
                        </a:xfrm>
                        <a:prstGeom prst="wedgeRoundRectCallout">
                          <a:avLst>
                            <a:gd name="adj1" fmla="val 100187"/>
                            <a:gd name="adj2" fmla="val -41830"/>
                            <a:gd name="adj3" fmla="val 16667"/>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1925063"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Recent negative change in quality of relationships at home</w:t>
                            </w:r>
                          </w:p>
                          <w:p w14:paraId="0522A429"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Poor or negative communication with young person not responding to boundaries, routines or consequences</w:t>
                            </w:r>
                          </w:p>
                          <w:p w14:paraId="1D00633B"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Culture</w:t>
                            </w:r>
                          </w:p>
                          <w:p w14:paraId="32EB99F6"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 xml:space="preserve">Expectations of family </w:t>
                            </w:r>
                          </w:p>
                          <w:p w14:paraId="137E4FCE"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Neglect</w:t>
                            </w:r>
                          </w:p>
                          <w:p w14:paraId="6FC858B7"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Domestic Abuse</w:t>
                            </w:r>
                          </w:p>
                          <w:p w14:paraId="74005E3C"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Parental Capacity</w:t>
                            </w:r>
                          </w:p>
                          <w:p w14:paraId="4D2C2A71"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Parents</w:t>
                            </w:r>
                            <w:r>
                              <w:t xml:space="preserve"> </w:t>
                            </w:r>
                            <w:r w:rsidRPr="008978E6">
                              <w:rPr>
                                <w:rFonts w:ascii="Arial" w:hAnsi="Arial" w:cs="Arial"/>
                                <w:sz w:val="22"/>
                                <w:szCs w:val="22"/>
                              </w:rPr>
                              <w:t>offending/prison</w:t>
                            </w:r>
                          </w:p>
                          <w:p w14:paraId="32651AA0" w14:textId="77777777" w:rsidR="0018439D" w:rsidRDefault="0018439D" w:rsidP="008978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E5CB6" id="Rounded Rectangular Callout 10" o:spid="_x0000_s1030" type="#_x0000_t62" style="position:absolute;margin-left:4.5pt;margin-top:9.55pt;width:156pt;height:2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" adj="32440,1765" fillcolor="#c9b5e8" strokecolor="#7d60a0">
                <v:fill color2="#f0eaf9" rotate="t" angle="180" colors="0 #c9b5e8;22938f #d9cbee;1 #f0eaf9" focus="100%" type="gradient"/>
                <v:shadow on="t" color="black" opacity="24903f" origin=",.5" offset="0,.55556mm"/>
                <v:textbox>
                  <w:txbxContent>
                    <w:p w14:paraId="21925063"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Recent negative change in quality of relationships at home</w:t>
                      </w:r>
                    </w:p>
                    <w:p w14:paraId="0522A429"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Poor or negative communication with young person not responding to boundaries, routines or consequences</w:t>
                      </w:r>
                    </w:p>
                    <w:p w14:paraId="1D00633B"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Culture</w:t>
                      </w:r>
                    </w:p>
                    <w:p w14:paraId="32EB99F6"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 xml:space="preserve">Expectations of family </w:t>
                      </w:r>
                    </w:p>
                    <w:p w14:paraId="137E4FCE"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Neglect</w:t>
                      </w:r>
                    </w:p>
                    <w:p w14:paraId="6FC858B7"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Domestic Abuse</w:t>
                      </w:r>
                    </w:p>
                    <w:p w14:paraId="74005E3C"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Parental Capacity</w:t>
                      </w:r>
                    </w:p>
                    <w:p w14:paraId="4D2C2A71" w14:textId="77777777" w:rsidR="0018439D" w:rsidRPr="008978E6" w:rsidRDefault="0018439D" w:rsidP="008978E6">
                      <w:pPr>
                        <w:pStyle w:val="NoSpacing"/>
                        <w:rPr>
                          <w:rFonts w:ascii="Arial" w:hAnsi="Arial" w:cs="Arial"/>
                          <w:sz w:val="22"/>
                          <w:szCs w:val="22"/>
                        </w:rPr>
                      </w:pPr>
                      <w:r w:rsidRPr="008978E6">
                        <w:rPr>
                          <w:rFonts w:ascii="Arial" w:hAnsi="Arial" w:cs="Arial"/>
                          <w:sz w:val="22"/>
                          <w:szCs w:val="22"/>
                        </w:rPr>
                        <w:t>Parents</w:t>
                      </w:r>
                      <w:r>
                        <w:t xml:space="preserve"> </w:t>
                      </w:r>
                      <w:r w:rsidRPr="008978E6">
                        <w:rPr>
                          <w:rFonts w:ascii="Arial" w:hAnsi="Arial" w:cs="Arial"/>
                          <w:sz w:val="22"/>
                          <w:szCs w:val="22"/>
                        </w:rPr>
                        <w:t>offending/prison</w:t>
                      </w:r>
                    </w:p>
                    <w:p w14:paraId="32651AA0" w14:textId="77777777" w:rsidR="0018439D" w:rsidRDefault="0018439D" w:rsidP="008978E6"/>
                  </w:txbxContent>
                </v:textbox>
              </v:shape>
            </w:pict>
          </mc:Fallback>
        </mc:AlternateContent>
      </w:r>
    </w:p>
    <w:p w14:paraId="4BFFEBFC" w14:textId="31173474" w:rsidR="008978E6" w:rsidRDefault="008978E6" w:rsidP="00C32652">
      <w:pPr>
        <w:autoSpaceDE w:val="0"/>
        <w:autoSpaceDN w:val="0"/>
        <w:adjustRightInd w:val="0"/>
        <w:spacing w:after="109" w:line="240" w:lineRule="auto"/>
        <w:rPr>
          <w:rFonts w:ascii="Arial" w:hAnsi="Arial" w:cs="Arial"/>
          <w:b/>
          <w:bCs/>
          <w:sz w:val="24"/>
          <w:szCs w:val="24"/>
        </w:rPr>
      </w:pPr>
    </w:p>
    <w:p w14:paraId="704C9E5E" w14:textId="19080E04" w:rsidR="008978E6" w:rsidRDefault="008978E6" w:rsidP="00C32652">
      <w:pPr>
        <w:autoSpaceDE w:val="0"/>
        <w:autoSpaceDN w:val="0"/>
        <w:adjustRightInd w:val="0"/>
        <w:spacing w:after="109" w:line="240" w:lineRule="auto"/>
        <w:rPr>
          <w:rFonts w:ascii="Arial" w:hAnsi="Arial" w:cs="Arial"/>
          <w:b/>
          <w:bCs/>
          <w:sz w:val="24"/>
          <w:szCs w:val="24"/>
        </w:rPr>
      </w:pPr>
    </w:p>
    <w:p w14:paraId="177680DB" w14:textId="4B8C53A3" w:rsidR="008978E6" w:rsidRDefault="008978E6" w:rsidP="00C32652">
      <w:pPr>
        <w:autoSpaceDE w:val="0"/>
        <w:autoSpaceDN w:val="0"/>
        <w:adjustRightInd w:val="0"/>
        <w:spacing w:after="109" w:line="240" w:lineRule="auto"/>
        <w:rPr>
          <w:rFonts w:ascii="Arial" w:hAnsi="Arial" w:cs="Arial"/>
          <w:b/>
          <w:bCs/>
          <w:sz w:val="24"/>
          <w:szCs w:val="24"/>
        </w:rPr>
      </w:pPr>
    </w:p>
    <w:p w14:paraId="28697335" w14:textId="3D1BBD91" w:rsidR="008978E6" w:rsidRDefault="008978E6" w:rsidP="00C32652">
      <w:pPr>
        <w:autoSpaceDE w:val="0"/>
        <w:autoSpaceDN w:val="0"/>
        <w:adjustRightInd w:val="0"/>
        <w:spacing w:after="109" w:line="240" w:lineRule="auto"/>
        <w:rPr>
          <w:rFonts w:ascii="Arial" w:hAnsi="Arial" w:cs="Arial"/>
          <w:b/>
          <w:bCs/>
          <w:sz w:val="24"/>
          <w:szCs w:val="24"/>
        </w:rPr>
      </w:pPr>
    </w:p>
    <w:p w14:paraId="64900CA5" w14:textId="2BAE8251" w:rsidR="008978E6" w:rsidRDefault="008978E6" w:rsidP="00C32652">
      <w:pPr>
        <w:autoSpaceDE w:val="0"/>
        <w:autoSpaceDN w:val="0"/>
        <w:adjustRightInd w:val="0"/>
        <w:spacing w:after="109" w:line="240" w:lineRule="auto"/>
        <w:rPr>
          <w:rFonts w:ascii="Arial" w:hAnsi="Arial" w:cs="Arial"/>
          <w:b/>
          <w:bCs/>
          <w:sz w:val="24"/>
          <w:szCs w:val="24"/>
        </w:rPr>
      </w:pPr>
    </w:p>
    <w:p w14:paraId="51BA6DBC" w14:textId="4BEC9711" w:rsidR="008978E6" w:rsidRDefault="008978E6" w:rsidP="00C32652">
      <w:pPr>
        <w:autoSpaceDE w:val="0"/>
        <w:autoSpaceDN w:val="0"/>
        <w:adjustRightInd w:val="0"/>
        <w:spacing w:after="109" w:line="240" w:lineRule="auto"/>
        <w:rPr>
          <w:rFonts w:ascii="Arial" w:hAnsi="Arial" w:cs="Arial"/>
          <w:b/>
          <w:bCs/>
          <w:sz w:val="24"/>
          <w:szCs w:val="24"/>
        </w:rPr>
      </w:pPr>
    </w:p>
    <w:p w14:paraId="33567520" w14:textId="77777777" w:rsidR="008978E6" w:rsidRDefault="008978E6" w:rsidP="00C32652">
      <w:pPr>
        <w:autoSpaceDE w:val="0"/>
        <w:autoSpaceDN w:val="0"/>
        <w:adjustRightInd w:val="0"/>
        <w:spacing w:after="109" w:line="240" w:lineRule="auto"/>
        <w:rPr>
          <w:rFonts w:ascii="Arial" w:hAnsi="Arial" w:cs="Arial"/>
          <w:b/>
          <w:bCs/>
          <w:sz w:val="24"/>
          <w:szCs w:val="24"/>
        </w:rPr>
      </w:pPr>
    </w:p>
    <w:p w14:paraId="7C6DFEBA" w14:textId="77777777" w:rsidR="008978E6" w:rsidRDefault="008978E6" w:rsidP="00C32652">
      <w:pPr>
        <w:autoSpaceDE w:val="0"/>
        <w:autoSpaceDN w:val="0"/>
        <w:adjustRightInd w:val="0"/>
        <w:spacing w:after="109" w:line="240" w:lineRule="auto"/>
        <w:rPr>
          <w:rFonts w:ascii="Arial" w:hAnsi="Arial" w:cs="Arial"/>
          <w:b/>
          <w:bCs/>
          <w:sz w:val="24"/>
          <w:szCs w:val="24"/>
        </w:rPr>
      </w:pPr>
    </w:p>
    <w:p w14:paraId="73E02496" w14:textId="77777777" w:rsidR="008978E6" w:rsidRDefault="008978E6" w:rsidP="00C32652">
      <w:pPr>
        <w:autoSpaceDE w:val="0"/>
        <w:autoSpaceDN w:val="0"/>
        <w:adjustRightInd w:val="0"/>
        <w:spacing w:after="109" w:line="240" w:lineRule="auto"/>
        <w:rPr>
          <w:rFonts w:ascii="Arial" w:hAnsi="Arial" w:cs="Arial"/>
          <w:b/>
          <w:bCs/>
          <w:sz w:val="24"/>
          <w:szCs w:val="24"/>
        </w:rPr>
      </w:pPr>
    </w:p>
    <w:p w14:paraId="0B83822D" w14:textId="77777777" w:rsidR="008978E6" w:rsidRDefault="008978E6" w:rsidP="00C32652">
      <w:pPr>
        <w:autoSpaceDE w:val="0"/>
        <w:autoSpaceDN w:val="0"/>
        <w:adjustRightInd w:val="0"/>
        <w:spacing w:after="109" w:line="240" w:lineRule="auto"/>
        <w:rPr>
          <w:rFonts w:ascii="Arial" w:hAnsi="Arial" w:cs="Arial"/>
          <w:b/>
          <w:bCs/>
          <w:sz w:val="24"/>
          <w:szCs w:val="24"/>
        </w:rPr>
      </w:pPr>
    </w:p>
    <w:p w14:paraId="76066F40" w14:textId="77777777" w:rsidR="008978E6" w:rsidRDefault="008978E6" w:rsidP="00C32652">
      <w:pPr>
        <w:autoSpaceDE w:val="0"/>
        <w:autoSpaceDN w:val="0"/>
        <w:adjustRightInd w:val="0"/>
        <w:spacing w:after="109" w:line="240" w:lineRule="auto"/>
        <w:rPr>
          <w:rFonts w:ascii="Arial" w:hAnsi="Arial" w:cs="Arial"/>
          <w:b/>
          <w:bCs/>
          <w:sz w:val="24"/>
          <w:szCs w:val="24"/>
        </w:rPr>
      </w:pPr>
    </w:p>
    <w:p w14:paraId="04FD2116" w14:textId="77777777" w:rsidR="008978E6" w:rsidRDefault="008978E6" w:rsidP="00C32652">
      <w:pPr>
        <w:autoSpaceDE w:val="0"/>
        <w:autoSpaceDN w:val="0"/>
        <w:adjustRightInd w:val="0"/>
        <w:spacing w:after="109" w:line="240" w:lineRule="auto"/>
        <w:rPr>
          <w:rFonts w:ascii="Arial" w:hAnsi="Arial" w:cs="Arial"/>
          <w:b/>
          <w:bCs/>
          <w:sz w:val="24"/>
          <w:szCs w:val="24"/>
        </w:rPr>
      </w:pPr>
    </w:p>
    <w:p w14:paraId="386C3B19" w14:textId="51295A45" w:rsidR="008978E6" w:rsidRDefault="008978E6" w:rsidP="00C32652">
      <w:pPr>
        <w:autoSpaceDE w:val="0"/>
        <w:autoSpaceDN w:val="0"/>
        <w:adjustRightInd w:val="0"/>
        <w:spacing w:after="109" w:line="240" w:lineRule="auto"/>
        <w:rPr>
          <w:rFonts w:ascii="Arial" w:hAnsi="Arial" w:cs="Arial"/>
          <w:b/>
          <w:bCs/>
          <w:sz w:val="24"/>
          <w:szCs w:val="24"/>
        </w:rPr>
      </w:pPr>
    </w:p>
    <w:p w14:paraId="541C2E55" w14:textId="02880D20" w:rsidR="00A84181" w:rsidRPr="008901DD" w:rsidRDefault="00A84181" w:rsidP="00C32652">
      <w:pPr>
        <w:autoSpaceDE w:val="0"/>
        <w:autoSpaceDN w:val="0"/>
        <w:adjustRightInd w:val="0"/>
        <w:spacing w:after="109" w:line="240" w:lineRule="auto"/>
        <w:rPr>
          <w:rFonts w:ascii="Arial" w:hAnsi="Arial" w:cs="Arial"/>
          <w:b/>
          <w:bCs/>
          <w:sz w:val="24"/>
          <w:szCs w:val="24"/>
        </w:rPr>
      </w:pPr>
      <w:r w:rsidRPr="008901DD">
        <w:rPr>
          <w:rFonts w:ascii="Arial" w:hAnsi="Arial" w:cs="Arial"/>
          <w:b/>
          <w:bCs/>
          <w:sz w:val="24"/>
          <w:szCs w:val="24"/>
        </w:rPr>
        <w:t>Chapter one of Working Together to Safeguard Children. Examples of poor practice include:</w:t>
      </w:r>
    </w:p>
    <w:p w14:paraId="582A4B85" w14:textId="67E587C8" w:rsidR="00A84181" w:rsidRPr="0059106F" w:rsidRDefault="00A84181" w:rsidP="0077645D">
      <w:pPr>
        <w:pStyle w:val="ListParagraph"/>
        <w:numPr>
          <w:ilvl w:val="1"/>
          <w:numId w:val="36"/>
        </w:numPr>
        <w:autoSpaceDE w:val="0"/>
        <w:autoSpaceDN w:val="0"/>
        <w:adjustRightInd w:val="0"/>
        <w:spacing w:after="109"/>
        <w:ind w:left="993" w:hanging="426"/>
        <w:rPr>
          <w:rFonts w:ascii="Arial" w:hAnsi="Arial" w:cs="Arial"/>
          <w:szCs w:val="24"/>
        </w:rPr>
      </w:pPr>
      <w:r w:rsidRPr="0059106F">
        <w:rPr>
          <w:rFonts w:ascii="Arial" w:hAnsi="Arial" w:cs="Arial"/>
          <w:szCs w:val="24"/>
        </w:rPr>
        <w:t xml:space="preserve">failing to act on and refer the early signs of abuse and neglect. </w:t>
      </w:r>
    </w:p>
    <w:p w14:paraId="69A00295" w14:textId="04121A84" w:rsidR="00A84181" w:rsidRPr="0059106F" w:rsidRDefault="00A84181" w:rsidP="0077645D">
      <w:pPr>
        <w:pStyle w:val="ListParagraph"/>
        <w:numPr>
          <w:ilvl w:val="1"/>
          <w:numId w:val="36"/>
        </w:numPr>
        <w:autoSpaceDE w:val="0"/>
        <w:autoSpaceDN w:val="0"/>
        <w:adjustRightInd w:val="0"/>
        <w:spacing w:after="109"/>
        <w:ind w:left="993" w:hanging="426"/>
        <w:rPr>
          <w:rFonts w:ascii="Arial" w:hAnsi="Arial" w:cs="Arial"/>
          <w:szCs w:val="24"/>
        </w:rPr>
      </w:pPr>
      <w:r w:rsidRPr="0059106F">
        <w:rPr>
          <w:rFonts w:ascii="Arial" w:hAnsi="Arial" w:cs="Arial"/>
          <w:szCs w:val="24"/>
        </w:rPr>
        <w:t xml:space="preserve">poor record keeping. </w:t>
      </w:r>
    </w:p>
    <w:p w14:paraId="3A900318" w14:textId="5F082870" w:rsidR="00A84181" w:rsidRPr="0059106F" w:rsidRDefault="00A84181" w:rsidP="0077645D">
      <w:pPr>
        <w:pStyle w:val="ListParagraph"/>
        <w:numPr>
          <w:ilvl w:val="1"/>
          <w:numId w:val="36"/>
        </w:numPr>
        <w:autoSpaceDE w:val="0"/>
        <w:autoSpaceDN w:val="0"/>
        <w:adjustRightInd w:val="0"/>
        <w:spacing w:after="109"/>
        <w:ind w:left="993" w:hanging="426"/>
        <w:rPr>
          <w:rFonts w:ascii="Arial" w:hAnsi="Arial" w:cs="Arial"/>
          <w:szCs w:val="24"/>
        </w:rPr>
      </w:pPr>
      <w:r w:rsidRPr="0059106F">
        <w:rPr>
          <w:rFonts w:ascii="Arial" w:hAnsi="Arial" w:cs="Arial"/>
          <w:szCs w:val="24"/>
        </w:rPr>
        <w:t xml:space="preserve">failing to listen to the views of the child. </w:t>
      </w:r>
    </w:p>
    <w:p w14:paraId="41D377F3" w14:textId="20880357" w:rsidR="00A84181" w:rsidRPr="0059106F" w:rsidRDefault="00A84181" w:rsidP="0077645D">
      <w:pPr>
        <w:pStyle w:val="ListParagraph"/>
        <w:numPr>
          <w:ilvl w:val="1"/>
          <w:numId w:val="36"/>
        </w:numPr>
        <w:autoSpaceDE w:val="0"/>
        <w:autoSpaceDN w:val="0"/>
        <w:adjustRightInd w:val="0"/>
        <w:spacing w:after="109"/>
        <w:ind w:left="993" w:hanging="426"/>
        <w:rPr>
          <w:rFonts w:ascii="Arial" w:hAnsi="Arial" w:cs="Arial"/>
          <w:szCs w:val="24"/>
        </w:rPr>
      </w:pPr>
      <w:r w:rsidRPr="0059106F">
        <w:rPr>
          <w:rFonts w:ascii="Arial" w:hAnsi="Arial" w:cs="Arial"/>
          <w:szCs w:val="24"/>
        </w:rPr>
        <w:t xml:space="preserve">failing to re-assess concerns when situations do not improve. </w:t>
      </w:r>
    </w:p>
    <w:p w14:paraId="68AD8303" w14:textId="4C3C8151" w:rsidR="00A84181" w:rsidRPr="0059106F" w:rsidRDefault="00A84181" w:rsidP="0077645D">
      <w:pPr>
        <w:pStyle w:val="ListParagraph"/>
        <w:numPr>
          <w:ilvl w:val="1"/>
          <w:numId w:val="36"/>
        </w:numPr>
        <w:autoSpaceDE w:val="0"/>
        <w:autoSpaceDN w:val="0"/>
        <w:adjustRightInd w:val="0"/>
        <w:spacing w:after="109"/>
        <w:ind w:left="993" w:hanging="426"/>
        <w:rPr>
          <w:rFonts w:ascii="Arial" w:hAnsi="Arial" w:cs="Arial"/>
          <w:szCs w:val="24"/>
        </w:rPr>
      </w:pPr>
      <w:r w:rsidRPr="0059106F">
        <w:rPr>
          <w:rFonts w:ascii="Arial" w:hAnsi="Arial" w:cs="Arial"/>
          <w:szCs w:val="24"/>
        </w:rPr>
        <w:t xml:space="preserve">not sharing information with the right people within and between agencies. </w:t>
      </w:r>
    </w:p>
    <w:p w14:paraId="6387ECD8" w14:textId="6EB5EDA5" w:rsidR="00A84181" w:rsidRPr="0059106F" w:rsidRDefault="00A84181" w:rsidP="0077645D">
      <w:pPr>
        <w:pStyle w:val="ListParagraph"/>
        <w:numPr>
          <w:ilvl w:val="1"/>
          <w:numId w:val="36"/>
        </w:numPr>
        <w:autoSpaceDE w:val="0"/>
        <w:autoSpaceDN w:val="0"/>
        <w:adjustRightInd w:val="0"/>
        <w:spacing w:after="109"/>
        <w:ind w:left="993" w:hanging="426"/>
        <w:rPr>
          <w:rFonts w:ascii="Arial" w:hAnsi="Arial" w:cs="Arial"/>
          <w:szCs w:val="24"/>
        </w:rPr>
      </w:pPr>
      <w:r w:rsidRPr="0059106F">
        <w:rPr>
          <w:rFonts w:ascii="Arial" w:hAnsi="Arial" w:cs="Arial"/>
          <w:szCs w:val="24"/>
        </w:rPr>
        <w:t xml:space="preserve">sharing information too slowly; and </w:t>
      </w:r>
    </w:p>
    <w:p w14:paraId="709603BE" w14:textId="3BAB2CFB" w:rsidR="00A84181" w:rsidRDefault="00A84181" w:rsidP="0077645D">
      <w:pPr>
        <w:pStyle w:val="ListParagraph"/>
        <w:numPr>
          <w:ilvl w:val="1"/>
          <w:numId w:val="36"/>
        </w:numPr>
        <w:autoSpaceDE w:val="0"/>
        <w:autoSpaceDN w:val="0"/>
        <w:adjustRightInd w:val="0"/>
        <w:ind w:left="993" w:hanging="426"/>
        <w:rPr>
          <w:rFonts w:ascii="Arial" w:hAnsi="Arial" w:cs="Arial"/>
          <w:szCs w:val="24"/>
        </w:rPr>
      </w:pPr>
      <w:r w:rsidRPr="0059106F">
        <w:rPr>
          <w:rFonts w:ascii="Arial" w:hAnsi="Arial" w:cs="Arial"/>
          <w:szCs w:val="24"/>
        </w:rPr>
        <w:t>a lack of challenge to those who appear not to be taking action.</w:t>
      </w:r>
    </w:p>
    <w:p w14:paraId="30E961F1" w14:textId="77777777" w:rsidR="0059106F" w:rsidRPr="0059106F" w:rsidRDefault="0059106F" w:rsidP="0059106F">
      <w:pPr>
        <w:pStyle w:val="ListParagraph"/>
        <w:autoSpaceDE w:val="0"/>
        <w:autoSpaceDN w:val="0"/>
        <w:adjustRightInd w:val="0"/>
        <w:ind w:left="993"/>
        <w:rPr>
          <w:rFonts w:ascii="Arial" w:hAnsi="Arial" w:cs="Arial"/>
          <w:szCs w:val="24"/>
        </w:rPr>
      </w:pPr>
    </w:p>
    <w:p w14:paraId="461A71BB" w14:textId="77777777" w:rsidR="00A84181" w:rsidRPr="00080365" w:rsidRDefault="00A84181" w:rsidP="00C32652">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t>
      </w:r>
      <w:hyperlink r:id="rId82" w:history="1">
        <w:r w:rsidRPr="00080365">
          <w:rPr>
            <w:rStyle w:val="Hyperlink"/>
            <w:rFonts w:ascii="Arial" w:hAnsi="Arial" w:cs="Arial"/>
            <w:sz w:val="24"/>
            <w:szCs w:val="24"/>
          </w:rPr>
          <w:t>Escalation Policy: Resolution of Professional Disagreements</w:t>
        </w:r>
      </w:hyperlink>
    </w:p>
    <w:p w14:paraId="33B61C01" w14:textId="4DBE2B0E" w:rsidR="00651C72" w:rsidRPr="00033868" w:rsidRDefault="00651C72" w:rsidP="00C32652">
      <w:pPr>
        <w:autoSpaceDE w:val="0"/>
        <w:autoSpaceDN w:val="0"/>
        <w:adjustRightInd w:val="0"/>
        <w:spacing w:after="81" w:line="240" w:lineRule="auto"/>
        <w:rPr>
          <w:rFonts w:ascii="Arial" w:hAnsi="Arial" w:cs="Arial"/>
          <w:b/>
          <w:bCs/>
          <w:sz w:val="28"/>
          <w:szCs w:val="28"/>
        </w:rPr>
      </w:pPr>
    </w:p>
    <w:p w14:paraId="622290D9" w14:textId="76C7564A" w:rsidR="00C32652" w:rsidRDefault="00C32652" w:rsidP="00C32652">
      <w:pPr>
        <w:tabs>
          <w:tab w:val="left" w:pos="284"/>
        </w:tabs>
        <w:autoSpaceDE w:val="0"/>
        <w:autoSpaceDN w:val="0"/>
        <w:adjustRightInd w:val="0"/>
        <w:rPr>
          <w:rFonts w:ascii="Arial" w:eastAsiaTheme="minorHAnsi" w:hAnsi="Arial" w:cs="Arial"/>
          <w:b/>
          <w:bCs/>
          <w:sz w:val="28"/>
          <w:szCs w:val="28"/>
        </w:rPr>
      </w:pPr>
    </w:p>
    <w:p w14:paraId="1AD13FA2" w14:textId="3F776320" w:rsidR="00FF00B3" w:rsidRPr="00115B32" w:rsidRDefault="0068436C" w:rsidP="00C32652">
      <w:pPr>
        <w:tabs>
          <w:tab w:val="left" w:pos="284"/>
        </w:tabs>
        <w:autoSpaceDE w:val="0"/>
        <w:autoSpaceDN w:val="0"/>
        <w:adjustRightInd w:val="0"/>
        <w:rPr>
          <w:rFonts w:ascii="Arial" w:eastAsiaTheme="minorHAnsi" w:hAnsi="Arial" w:cs="Arial"/>
          <w:b/>
          <w:bCs/>
          <w:sz w:val="28"/>
          <w:szCs w:val="28"/>
        </w:rPr>
      </w:pPr>
      <w:r w:rsidRPr="00115B32">
        <w:rPr>
          <w:rFonts w:ascii="Arial" w:eastAsiaTheme="minorHAnsi" w:hAnsi="Arial" w:cs="Arial"/>
          <w:b/>
          <w:bCs/>
          <w:sz w:val="28"/>
          <w:szCs w:val="28"/>
        </w:rPr>
        <w:t xml:space="preserve">Section 42 - </w:t>
      </w:r>
      <w:r w:rsidR="00FF00B3" w:rsidRPr="00115B32">
        <w:rPr>
          <w:rFonts w:ascii="Arial" w:eastAsiaTheme="minorHAnsi" w:hAnsi="Arial" w:cs="Arial"/>
          <w:b/>
          <w:bCs/>
          <w:sz w:val="28"/>
          <w:szCs w:val="28"/>
        </w:rPr>
        <w:t>Mental Health</w:t>
      </w:r>
    </w:p>
    <w:p w14:paraId="7F74910E" w14:textId="2FEB0538" w:rsidR="00FF00B3" w:rsidRDefault="00C32652" w:rsidP="00C32652">
      <w:pPr>
        <w:autoSpaceDE w:val="0"/>
        <w:autoSpaceDN w:val="0"/>
        <w:adjustRightInd w:val="0"/>
        <w:rPr>
          <w:rFonts w:ascii="Arial" w:eastAsiaTheme="minorHAnsi" w:hAnsi="Arial" w:cs="Arial"/>
          <w:sz w:val="24"/>
          <w:szCs w:val="24"/>
        </w:rPr>
      </w:pPr>
      <w:r w:rsidRPr="00C32652">
        <w:rPr>
          <w:rFonts w:ascii="Arial" w:eastAsiaTheme="minorHAnsi" w:hAnsi="Arial" w:cs="Arial"/>
          <w:sz w:val="24"/>
          <w:szCs w:val="24"/>
        </w:rPr>
        <w:t>Perryfields’ staff</w:t>
      </w:r>
      <w:r w:rsidR="00FF00B3" w:rsidRPr="00C32652">
        <w:rPr>
          <w:rFonts w:ascii="Arial" w:eastAsiaTheme="minorHAnsi" w:hAnsi="Arial" w:cs="Arial"/>
          <w:sz w:val="24"/>
          <w:szCs w:val="24"/>
        </w:rPr>
        <w:t xml:space="preserve"> </w:t>
      </w:r>
      <w:r w:rsidR="00ED19DD" w:rsidRPr="00C32652">
        <w:rPr>
          <w:rFonts w:ascii="Arial" w:eastAsiaTheme="minorHAnsi" w:hAnsi="Arial" w:cs="Arial"/>
          <w:sz w:val="24"/>
          <w:szCs w:val="24"/>
        </w:rPr>
        <w:t>are</w:t>
      </w:r>
      <w:r w:rsidR="00FF00B3" w:rsidRPr="00C32652">
        <w:rPr>
          <w:rFonts w:ascii="Arial" w:eastAsiaTheme="minorHAnsi" w:hAnsi="Arial" w:cs="Arial"/>
          <w:sz w:val="24"/>
          <w:szCs w:val="24"/>
        </w:rPr>
        <w:t xml:space="preserve"> aware that mental health problems can, in some cases, be an indicator that a child has suffered or is at risk of suffering abuse, neglect or exploitation</w:t>
      </w:r>
      <w:r w:rsidRPr="00C32652">
        <w:rPr>
          <w:rFonts w:ascii="Arial" w:eastAsiaTheme="minorHAnsi" w:hAnsi="Arial" w:cs="Arial"/>
          <w:sz w:val="24"/>
          <w:szCs w:val="24"/>
        </w:rPr>
        <w:t xml:space="preserve">, and staff are </w:t>
      </w:r>
      <w:r w:rsidR="00A34F03" w:rsidRPr="00C32652">
        <w:rPr>
          <w:rFonts w:ascii="Arial" w:eastAsiaTheme="minorHAnsi" w:hAnsi="Arial" w:cs="Arial"/>
          <w:sz w:val="24"/>
          <w:szCs w:val="24"/>
        </w:rPr>
        <w:t xml:space="preserve">well placed to </w:t>
      </w:r>
      <w:r w:rsidR="00FF00B3" w:rsidRPr="00C32652">
        <w:rPr>
          <w:rFonts w:ascii="Arial" w:eastAsiaTheme="minorHAnsi" w:hAnsi="Arial" w:cs="Arial"/>
          <w:sz w:val="24"/>
          <w:szCs w:val="24"/>
        </w:rPr>
        <w:t xml:space="preserve">observe children day-to-day and identify those whose behaviour suggests </w:t>
      </w:r>
      <w:r w:rsidR="00FF00B3" w:rsidRPr="00F05FE7">
        <w:rPr>
          <w:rFonts w:ascii="Arial" w:eastAsiaTheme="minorHAnsi" w:hAnsi="Arial" w:cs="Arial"/>
          <w:sz w:val="24"/>
          <w:szCs w:val="24"/>
        </w:rPr>
        <w:t>that they may be experiencing a mental health problem or be at risk of developing one.</w:t>
      </w:r>
    </w:p>
    <w:p w14:paraId="2FCC5369" w14:textId="338B49EA" w:rsidR="006A61E4" w:rsidRPr="00F05FE7" w:rsidRDefault="006A61E4" w:rsidP="00C32652">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Only appropriately trained professionals should attempt to make a diagnosis of a mental health problem.</w:t>
      </w:r>
    </w:p>
    <w:p w14:paraId="408B6C44" w14:textId="06A1E483" w:rsidR="00814F44" w:rsidRPr="005F028E" w:rsidRDefault="00FF00B3" w:rsidP="00C32652">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5F0FC94" w14:textId="5A20C723" w:rsidR="00814F44" w:rsidRPr="00F05FE7" w:rsidRDefault="00C32652" w:rsidP="00C32652">
      <w:pPr>
        <w:autoSpaceDE w:val="0"/>
        <w:autoSpaceDN w:val="0"/>
        <w:adjustRightInd w:val="0"/>
        <w:spacing w:after="0" w:line="240" w:lineRule="auto"/>
        <w:rPr>
          <w:rFonts w:ascii="Arial" w:hAnsi="Arial" w:cs="Arial"/>
          <w:color w:val="000000"/>
          <w:sz w:val="24"/>
          <w:szCs w:val="24"/>
        </w:rPr>
      </w:pPr>
      <w:r w:rsidRPr="00C32652">
        <w:rPr>
          <w:rFonts w:ascii="Arial" w:hAnsi="Arial" w:cs="Arial"/>
          <w:sz w:val="24"/>
          <w:szCs w:val="24"/>
        </w:rPr>
        <w:t>Perryfields</w:t>
      </w:r>
      <w:r w:rsidR="003C5E91" w:rsidRPr="003C5E91">
        <w:rPr>
          <w:rFonts w:ascii="Arial" w:hAnsi="Arial" w:cs="Arial"/>
          <w:color w:val="FF0000"/>
          <w:sz w:val="24"/>
          <w:szCs w:val="24"/>
        </w:rPr>
        <w:t xml:space="preserve"> </w:t>
      </w:r>
      <w:r w:rsidRPr="00C32652">
        <w:rPr>
          <w:rFonts w:ascii="Arial" w:hAnsi="Arial" w:cs="Arial"/>
          <w:sz w:val="24"/>
          <w:szCs w:val="24"/>
        </w:rPr>
        <w:t>staff</w:t>
      </w:r>
      <w:r>
        <w:rPr>
          <w:rFonts w:ascii="Arial" w:hAnsi="Arial" w:cs="Arial"/>
          <w:color w:val="FF0000"/>
          <w:sz w:val="24"/>
          <w:szCs w:val="24"/>
        </w:rPr>
        <w:t xml:space="preserve"> </w:t>
      </w:r>
      <w:r w:rsidR="003C5E91">
        <w:rPr>
          <w:rFonts w:ascii="Arial" w:hAnsi="Arial" w:cs="Arial"/>
          <w:color w:val="000000"/>
          <w:sz w:val="24"/>
          <w:szCs w:val="24"/>
        </w:rPr>
        <w:t>have</w:t>
      </w:r>
      <w:r w:rsidR="00814F44" w:rsidRPr="00F05FE7">
        <w:rPr>
          <w:rFonts w:ascii="Arial" w:hAnsi="Arial" w:cs="Arial"/>
          <w:color w:val="000000"/>
          <w:sz w:val="24"/>
          <w:szCs w:val="24"/>
        </w:rPr>
        <w:t xml:space="preserve"> access</w:t>
      </w:r>
      <w:r w:rsidR="00D657AE">
        <w:rPr>
          <w:rFonts w:ascii="Arial" w:hAnsi="Arial" w:cs="Arial"/>
          <w:color w:val="000000"/>
          <w:sz w:val="24"/>
          <w:szCs w:val="24"/>
        </w:rPr>
        <w:t xml:space="preserve"> to</w:t>
      </w:r>
      <w:r w:rsidR="00814F44" w:rsidRPr="00F05FE7">
        <w:rPr>
          <w:rFonts w:ascii="Arial" w:hAnsi="Arial" w:cs="Arial"/>
          <w:color w:val="000000"/>
          <w:sz w:val="24"/>
          <w:szCs w:val="24"/>
        </w:rPr>
        <w:t xml:space="preserve"> a range of advice to help them identify children in need o</w:t>
      </w:r>
      <w:r>
        <w:rPr>
          <w:rFonts w:ascii="Arial" w:hAnsi="Arial" w:cs="Arial"/>
          <w:color w:val="000000"/>
          <w:sz w:val="24"/>
          <w:szCs w:val="24"/>
        </w:rPr>
        <w:t>f extra mental health support: t</w:t>
      </w:r>
      <w:r w:rsidR="00814F44" w:rsidRPr="00F05FE7">
        <w:rPr>
          <w:rFonts w:ascii="Arial" w:hAnsi="Arial" w:cs="Arial"/>
          <w:color w:val="000000"/>
          <w:sz w:val="24"/>
          <w:szCs w:val="24"/>
        </w:rPr>
        <w:t xml:space="preserve">his includes working with external agencies. More information can be found in the </w:t>
      </w:r>
      <w:hyperlink r:id="rId83" w:history="1">
        <w:r w:rsidR="00814F44" w:rsidRPr="00F05FE7">
          <w:rPr>
            <w:rStyle w:val="Hyperlink"/>
            <w:rFonts w:ascii="Arial" w:hAnsi="Arial" w:cs="Arial"/>
            <w:sz w:val="24"/>
            <w:szCs w:val="24"/>
          </w:rPr>
          <w:t>mental health and behaviour in schools guidance</w:t>
        </w:r>
      </w:hyperlink>
    </w:p>
    <w:p w14:paraId="6916A7FC" w14:textId="77777777" w:rsidR="00814F44" w:rsidRPr="00F05FE7" w:rsidRDefault="00814F44" w:rsidP="00C32652">
      <w:pPr>
        <w:autoSpaceDE w:val="0"/>
        <w:autoSpaceDN w:val="0"/>
        <w:adjustRightInd w:val="0"/>
        <w:spacing w:after="0" w:line="240" w:lineRule="auto"/>
        <w:rPr>
          <w:rFonts w:ascii="Arial" w:hAnsi="Arial" w:cs="Arial"/>
          <w:color w:val="000000"/>
          <w:sz w:val="24"/>
          <w:szCs w:val="24"/>
        </w:rPr>
      </w:pPr>
    </w:p>
    <w:p w14:paraId="49F1F79E" w14:textId="273820AE" w:rsidR="00570659" w:rsidRPr="00C32652" w:rsidRDefault="00FF00B3" w:rsidP="00C32652">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 xml:space="preserve">If </w:t>
      </w:r>
      <w:r w:rsidR="00C32652" w:rsidRPr="00C32652">
        <w:rPr>
          <w:rFonts w:ascii="Arial" w:eastAsiaTheme="minorHAnsi" w:hAnsi="Arial" w:cs="Arial"/>
          <w:sz w:val="24"/>
          <w:szCs w:val="24"/>
        </w:rPr>
        <w:t>Perryfields</w:t>
      </w:r>
      <w:r w:rsidR="00D53034" w:rsidRPr="00C32652">
        <w:rPr>
          <w:rFonts w:ascii="Arial" w:eastAsiaTheme="minorHAnsi" w:hAnsi="Arial" w:cs="Arial"/>
          <w:sz w:val="24"/>
          <w:szCs w:val="24"/>
        </w:rPr>
        <w:t xml:space="preserve"> have</w:t>
      </w:r>
      <w:r w:rsidR="00B53F34" w:rsidRPr="00C32652">
        <w:rPr>
          <w:rFonts w:ascii="Arial" w:eastAsiaTheme="minorHAnsi" w:hAnsi="Arial" w:cs="Arial"/>
          <w:sz w:val="24"/>
          <w:szCs w:val="24"/>
        </w:rPr>
        <w:t xml:space="preserve"> a </w:t>
      </w:r>
      <w:r w:rsidRPr="00C32652">
        <w:rPr>
          <w:rFonts w:ascii="Arial" w:eastAsiaTheme="minorHAnsi" w:hAnsi="Arial" w:cs="Arial"/>
          <w:sz w:val="24"/>
          <w:szCs w:val="24"/>
        </w:rPr>
        <w:t xml:space="preserve">mental health concern about a child that is also a safeguarding concern, immediate action </w:t>
      </w:r>
      <w:r w:rsidR="00B53F34" w:rsidRPr="00C32652">
        <w:rPr>
          <w:rFonts w:ascii="Arial" w:eastAsiaTheme="minorHAnsi" w:hAnsi="Arial" w:cs="Arial"/>
          <w:sz w:val="24"/>
          <w:szCs w:val="24"/>
        </w:rPr>
        <w:t>will</w:t>
      </w:r>
      <w:r w:rsidRPr="00C32652">
        <w:rPr>
          <w:rFonts w:ascii="Arial" w:eastAsiaTheme="minorHAnsi" w:hAnsi="Arial" w:cs="Arial"/>
          <w:sz w:val="24"/>
          <w:szCs w:val="24"/>
        </w:rPr>
        <w:t xml:space="preserve"> be taken, following </w:t>
      </w:r>
      <w:r w:rsidR="00B53F34" w:rsidRPr="00C32652">
        <w:rPr>
          <w:rFonts w:ascii="Arial" w:eastAsiaTheme="minorHAnsi" w:hAnsi="Arial" w:cs="Arial"/>
          <w:sz w:val="24"/>
          <w:szCs w:val="24"/>
        </w:rPr>
        <w:t>our</w:t>
      </w:r>
      <w:r w:rsidRPr="00C32652">
        <w:rPr>
          <w:rFonts w:ascii="Arial" w:eastAsiaTheme="minorHAnsi" w:hAnsi="Arial" w:cs="Arial"/>
          <w:sz w:val="24"/>
          <w:szCs w:val="24"/>
        </w:rPr>
        <w:t xml:space="preserve"> child protect</w:t>
      </w:r>
      <w:r w:rsidR="00C32652" w:rsidRPr="00C32652">
        <w:rPr>
          <w:rFonts w:ascii="Arial" w:eastAsiaTheme="minorHAnsi" w:hAnsi="Arial" w:cs="Arial"/>
          <w:sz w:val="24"/>
          <w:szCs w:val="24"/>
        </w:rPr>
        <w:t>ion policy and speaking to the Designated Safeguarding L</w:t>
      </w:r>
      <w:r w:rsidRPr="00C32652">
        <w:rPr>
          <w:rFonts w:ascii="Arial" w:eastAsiaTheme="minorHAnsi" w:hAnsi="Arial" w:cs="Arial"/>
          <w:sz w:val="24"/>
          <w:szCs w:val="24"/>
        </w:rPr>
        <w:t>ead or a deputy.</w:t>
      </w:r>
    </w:p>
    <w:p w14:paraId="555E6363" w14:textId="72CE1EFD" w:rsidR="00FF00B3" w:rsidRPr="00F05FE7" w:rsidRDefault="00C32652" w:rsidP="00C32652">
      <w:pPr>
        <w:autoSpaceDE w:val="0"/>
        <w:autoSpaceDN w:val="0"/>
        <w:adjustRightInd w:val="0"/>
        <w:rPr>
          <w:rFonts w:ascii="Arial" w:eastAsiaTheme="minorHAnsi" w:hAnsi="Arial" w:cs="Arial"/>
          <w:sz w:val="24"/>
          <w:szCs w:val="24"/>
        </w:rPr>
      </w:pPr>
      <w:r w:rsidRPr="00C32652">
        <w:rPr>
          <w:rFonts w:ascii="Arial" w:eastAsiaTheme="minorHAnsi" w:hAnsi="Arial" w:cs="Arial"/>
          <w:sz w:val="24"/>
          <w:szCs w:val="24"/>
        </w:rPr>
        <w:t>Perryfields</w:t>
      </w:r>
      <w:r w:rsidR="00B53F34" w:rsidRPr="00C32652">
        <w:rPr>
          <w:rFonts w:ascii="Arial" w:eastAsiaTheme="minorHAnsi" w:hAnsi="Arial" w:cs="Arial"/>
          <w:sz w:val="24"/>
          <w:szCs w:val="24"/>
        </w:rPr>
        <w:t xml:space="preserve"> </w:t>
      </w:r>
      <w:r w:rsidR="00B53F34">
        <w:rPr>
          <w:rFonts w:ascii="Arial" w:eastAsiaTheme="minorHAnsi" w:hAnsi="Arial" w:cs="Arial"/>
          <w:sz w:val="24"/>
          <w:szCs w:val="24"/>
        </w:rPr>
        <w:t>will</w:t>
      </w:r>
      <w:r w:rsidR="00922D5C">
        <w:rPr>
          <w:rFonts w:ascii="Arial" w:eastAsiaTheme="minorHAnsi" w:hAnsi="Arial" w:cs="Arial"/>
          <w:sz w:val="24"/>
          <w:szCs w:val="24"/>
        </w:rPr>
        <w:t xml:space="preserve"> seek advice and guidance from</w:t>
      </w:r>
      <w:r w:rsidR="00FF00B3" w:rsidRPr="005F028E">
        <w:rPr>
          <w:rFonts w:ascii="Arial" w:eastAsiaTheme="minorHAnsi" w:hAnsi="Arial" w:cs="Arial"/>
          <w:sz w:val="24"/>
          <w:szCs w:val="24"/>
        </w:rPr>
        <w:t xml:space="preserve"> </w:t>
      </w:r>
      <w:hyperlink r:id="rId84" w:history="1">
        <w:r w:rsidR="00FF00B3" w:rsidRPr="00F05FE7">
          <w:rPr>
            <w:rStyle w:val="Hyperlink"/>
            <w:rFonts w:ascii="Arial" w:eastAsiaTheme="minorHAnsi" w:hAnsi="Arial" w:cs="Arial"/>
            <w:sz w:val="24"/>
            <w:szCs w:val="24"/>
          </w:rPr>
          <w:t>Preventing and Tackling Bullying, and Mental Health and Behaviour in Schools</w:t>
        </w:r>
      </w:hyperlink>
      <w:r w:rsidR="00FF00B3" w:rsidRPr="00F05FE7">
        <w:rPr>
          <w:rFonts w:ascii="Arial" w:eastAsiaTheme="minorHAnsi" w:hAnsi="Arial" w:cs="Arial"/>
          <w:color w:val="FF0000"/>
          <w:sz w:val="24"/>
          <w:szCs w:val="24"/>
        </w:rPr>
        <w:t xml:space="preserve"> </w:t>
      </w:r>
      <w:r w:rsidR="00FF00B3" w:rsidRPr="005F028E">
        <w:rPr>
          <w:rFonts w:ascii="Arial" w:eastAsiaTheme="minorHAnsi" w:hAnsi="Arial" w:cs="Arial"/>
          <w:sz w:val="24"/>
          <w:szCs w:val="24"/>
        </w:rPr>
        <w:t xml:space="preserve"> </w:t>
      </w:r>
    </w:p>
    <w:p w14:paraId="141B93C6" w14:textId="77777777" w:rsidR="007F34AE" w:rsidRDefault="007F34AE" w:rsidP="00C32652">
      <w:pPr>
        <w:rPr>
          <w:rFonts w:ascii="Arial" w:hAnsi="Arial" w:cs="Arial"/>
          <w:b/>
          <w:bCs/>
          <w:sz w:val="28"/>
          <w:szCs w:val="28"/>
        </w:rPr>
      </w:pPr>
    </w:p>
    <w:p w14:paraId="2117A29C" w14:textId="26F4B048" w:rsidR="00FF00B3" w:rsidRPr="00115B32" w:rsidRDefault="0068436C" w:rsidP="00C32652">
      <w:pPr>
        <w:rPr>
          <w:rFonts w:ascii="Arial" w:hAnsi="Arial" w:cs="Arial"/>
          <w:sz w:val="28"/>
          <w:szCs w:val="28"/>
        </w:rPr>
      </w:pPr>
      <w:r w:rsidRPr="00115B32">
        <w:rPr>
          <w:rFonts w:ascii="Arial" w:hAnsi="Arial" w:cs="Arial"/>
          <w:b/>
          <w:bCs/>
          <w:sz w:val="28"/>
          <w:szCs w:val="28"/>
        </w:rPr>
        <w:t>Section 43 -</w:t>
      </w:r>
      <w:r w:rsidR="00FF00B3" w:rsidRPr="00115B32">
        <w:rPr>
          <w:rFonts w:ascii="Arial" w:hAnsi="Arial" w:cs="Arial"/>
          <w:b/>
          <w:bCs/>
          <w:sz w:val="28"/>
          <w:szCs w:val="28"/>
        </w:rPr>
        <w:t xml:space="preserve">Children </w:t>
      </w:r>
      <w:r w:rsidR="005F028E" w:rsidRPr="00115B32">
        <w:rPr>
          <w:rFonts w:ascii="Arial" w:hAnsi="Arial" w:cs="Arial"/>
          <w:b/>
          <w:bCs/>
          <w:sz w:val="28"/>
          <w:szCs w:val="28"/>
        </w:rPr>
        <w:t>P</w:t>
      </w:r>
      <w:r w:rsidR="00FF00B3" w:rsidRPr="00115B32">
        <w:rPr>
          <w:rFonts w:ascii="Arial" w:hAnsi="Arial" w:cs="Arial"/>
          <w:b/>
          <w:bCs/>
          <w:sz w:val="28"/>
          <w:szCs w:val="28"/>
        </w:rPr>
        <w:t xml:space="preserve">otentially at </w:t>
      </w:r>
      <w:r w:rsidR="005F028E" w:rsidRPr="00115B32">
        <w:rPr>
          <w:rFonts w:ascii="Arial" w:hAnsi="Arial" w:cs="Arial"/>
          <w:b/>
          <w:bCs/>
          <w:sz w:val="28"/>
          <w:szCs w:val="28"/>
        </w:rPr>
        <w:t>G</w:t>
      </w:r>
      <w:r w:rsidR="00FF00B3" w:rsidRPr="00115B32">
        <w:rPr>
          <w:rFonts w:ascii="Arial" w:hAnsi="Arial" w:cs="Arial"/>
          <w:b/>
          <w:bCs/>
          <w:sz w:val="28"/>
          <w:szCs w:val="28"/>
        </w:rPr>
        <w:t xml:space="preserve">reater </w:t>
      </w:r>
      <w:r w:rsidR="005F028E" w:rsidRPr="00115B32">
        <w:rPr>
          <w:rFonts w:ascii="Arial" w:hAnsi="Arial" w:cs="Arial"/>
          <w:b/>
          <w:bCs/>
          <w:sz w:val="28"/>
          <w:szCs w:val="28"/>
        </w:rPr>
        <w:t>R</w:t>
      </w:r>
      <w:r w:rsidR="00FF00B3" w:rsidRPr="00115B32">
        <w:rPr>
          <w:rFonts w:ascii="Arial" w:hAnsi="Arial" w:cs="Arial"/>
          <w:b/>
          <w:bCs/>
          <w:sz w:val="28"/>
          <w:szCs w:val="28"/>
        </w:rPr>
        <w:t xml:space="preserve">isk of </w:t>
      </w:r>
      <w:r w:rsidR="005F028E" w:rsidRPr="00115B32">
        <w:rPr>
          <w:rFonts w:ascii="Arial" w:hAnsi="Arial" w:cs="Arial"/>
          <w:b/>
          <w:bCs/>
          <w:sz w:val="28"/>
          <w:szCs w:val="28"/>
        </w:rPr>
        <w:t>H</w:t>
      </w:r>
      <w:r w:rsidR="00FF00B3" w:rsidRPr="00115B32">
        <w:rPr>
          <w:rFonts w:ascii="Arial" w:hAnsi="Arial" w:cs="Arial"/>
          <w:b/>
          <w:bCs/>
          <w:sz w:val="28"/>
          <w:szCs w:val="28"/>
        </w:rPr>
        <w:t>arm</w:t>
      </w:r>
    </w:p>
    <w:p w14:paraId="22C605C1" w14:textId="1BF1E284" w:rsidR="00FF00B3" w:rsidRPr="00F05FE7" w:rsidRDefault="00FF00B3" w:rsidP="00C32652">
      <w:pPr>
        <w:rPr>
          <w:rFonts w:ascii="Arial" w:hAnsi="Arial" w:cs="Arial"/>
          <w:sz w:val="24"/>
          <w:szCs w:val="24"/>
        </w:rPr>
      </w:pPr>
      <w:r w:rsidRPr="00F05FE7">
        <w:rPr>
          <w:rFonts w:ascii="Arial" w:hAnsi="Arial" w:cs="Arial"/>
          <w:sz w:val="24"/>
          <w:szCs w:val="24"/>
        </w:rPr>
        <w:t>Children who need a social worker (Child in Need and Child Protection Plans)</w:t>
      </w:r>
      <w:r w:rsidR="000613F4">
        <w:rPr>
          <w:rFonts w:ascii="Arial" w:hAnsi="Arial" w:cs="Arial"/>
          <w:sz w:val="24"/>
          <w:szCs w:val="24"/>
        </w:rPr>
        <w:t>:</w:t>
      </w:r>
    </w:p>
    <w:p w14:paraId="21D770BE" w14:textId="2BDDB73E" w:rsidR="00FF00B3" w:rsidRPr="00F05FE7" w:rsidRDefault="007F34AE" w:rsidP="00C32652">
      <w:pPr>
        <w:rPr>
          <w:rFonts w:ascii="Arial" w:hAnsi="Arial" w:cs="Arial"/>
          <w:sz w:val="24"/>
          <w:szCs w:val="24"/>
        </w:rPr>
      </w:pPr>
      <w:r>
        <w:rPr>
          <w:rFonts w:ascii="Arial" w:hAnsi="Arial" w:cs="Arial"/>
          <w:sz w:val="24"/>
          <w:szCs w:val="24"/>
        </w:rPr>
        <w:t>Sometimes ch</w:t>
      </w:r>
      <w:r w:rsidR="00FF00B3" w:rsidRPr="00F05FE7">
        <w:rPr>
          <w:rFonts w:ascii="Arial" w:hAnsi="Arial" w:cs="Arial"/>
          <w:sz w:val="24"/>
          <w:szCs w:val="24"/>
        </w:rPr>
        <w:t xml:space="preserve">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D53034" w:rsidRPr="00F05FE7">
        <w:rPr>
          <w:rFonts w:ascii="Arial" w:hAnsi="Arial" w:cs="Arial"/>
          <w:sz w:val="24"/>
          <w:szCs w:val="24"/>
        </w:rPr>
        <w:t>behaviour,</w:t>
      </w:r>
      <w:r w:rsidR="00FF00B3" w:rsidRPr="00F05FE7">
        <w:rPr>
          <w:rFonts w:ascii="Arial" w:hAnsi="Arial" w:cs="Arial"/>
          <w:sz w:val="24"/>
          <w:szCs w:val="24"/>
        </w:rPr>
        <w:t xml:space="preserve"> and mental health.</w:t>
      </w:r>
    </w:p>
    <w:p w14:paraId="610CE244" w14:textId="0F86214C" w:rsidR="00FF00B3" w:rsidRPr="00F05FE7" w:rsidRDefault="00FF00B3" w:rsidP="00C32652">
      <w:pPr>
        <w:rPr>
          <w:rFonts w:ascii="Arial" w:hAnsi="Arial" w:cs="Arial"/>
          <w:sz w:val="24"/>
          <w:szCs w:val="24"/>
        </w:rPr>
      </w:pPr>
      <w:r w:rsidRPr="00F05FE7">
        <w:rPr>
          <w:rFonts w:ascii="Arial" w:hAnsi="Arial" w:cs="Arial"/>
          <w:sz w:val="24"/>
          <w:szCs w:val="24"/>
        </w:rPr>
        <w:t>Local authorities should share the fact a chil</w:t>
      </w:r>
      <w:r w:rsidR="000613F4">
        <w:rPr>
          <w:rFonts w:ascii="Arial" w:hAnsi="Arial" w:cs="Arial"/>
          <w:sz w:val="24"/>
          <w:szCs w:val="24"/>
        </w:rPr>
        <w:t>d has a social worker, and the Designated Safeguarding L</w:t>
      </w:r>
      <w:r w:rsidRPr="00F05FE7">
        <w:rPr>
          <w:rFonts w:ascii="Arial" w:hAnsi="Arial" w:cs="Arial"/>
          <w:sz w:val="24"/>
          <w:szCs w:val="24"/>
        </w:rPr>
        <w:t xml:space="preserve">ead </w:t>
      </w:r>
      <w:r w:rsidR="00C01D83">
        <w:rPr>
          <w:rFonts w:ascii="Arial" w:hAnsi="Arial" w:cs="Arial"/>
          <w:sz w:val="24"/>
          <w:szCs w:val="24"/>
        </w:rPr>
        <w:t xml:space="preserve">may </w:t>
      </w:r>
      <w:r w:rsidRPr="00F05FE7">
        <w:rPr>
          <w:rFonts w:ascii="Arial" w:hAnsi="Arial" w:cs="Arial"/>
          <w:sz w:val="24"/>
          <w:szCs w:val="24"/>
        </w:rPr>
        <w:t>hold and use this information so that decisions can be made in the best interests of the child’s safety, welfare and educational outcomes. This</w:t>
      </w:r>
      <w:r w:rsidR="00C01D83">
        <w:rPr>
          <w:rFonts w:ascii="Arial" w:hAnsi="Arial" w:cs="Arial"/>
          <w:sz w:val="24"/>
          <w:szCs w:val="24"/>
        </w:rPr>
        <w:t xml:space="preserve"> will</w:t>
      </w:r>
      <w:r w:rsidRPr="00F05FE7">
        <w:rPr>
          <w:rFonts w:ascii="Arial" w:hAnsi="Arial" w:cs="Arial"/>
          <w:sz w:val="24"/>
          <w:szCs w:val="24"/>
        </w:rPr>
        <w:t xml:space="preserve"> be considered as a matter of routine. There are clear powers to share this information under existing duties on both local authorities and </w:t>
      </w:r>
      <w:r w:rsidRPr="000613F4">
        <w:rPr>
          <w:rFonts w:ascii="Arial" w:hAnsi="Arial" w:cs="Arial"/>
          <w:sz w:val="24"/>
          <w:szCs w:val="24"/>
        </w:rPr>
        <w:t xml:space="preserve">schools </w:t>
      </w:r>
      <w:r w:rsidRPr="00F05FE7">
        <w:rPr>
          <w:rFonts w:ascii="Arial" w:hAnsi="Arial" w:cs="Arial"/>
          <w:sz w:val="24"/>
          <w:szCs w:val="24"/>
        </w:rPr>
        <w:t>to safeguard and promote the welfare of children.</w:t>
      </w:r>
    </w:p>
    <w:p w14:paraId="46514237" w14:textId="27B82805" w:rsidR="00FF00B3" w:rsidRDefault="00FF00B3" w:rsidP="00C32652">
      <w:pPr>
        <w:rPr>
          <w:rFonts w:ascii="Arial" w:hAnsi="Arial" w:cs="Arial"/>
          <w:sz w:val="24"/>
          <w:szCs w:val="24"/>
        </w:rPr>
      </w:pPr>
      <w:r w:rsidRPr="00F05FE7">
        <w:rPr>
          <w:rFonts w:ascii="Arial" w:hAnsi="Arial" w:cs="Arial"/>
          <w:sz w:val="24"/>
          <w:szCs w:val="24"/>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5EE3FF43" w14:textId="0A7A1C8A" w:rsidR="000613F4" w:rsidRPr="00F05FE7" w:rsidRDefault="000613F4" w:rsidP="00C32652">
      <w:pPr>
        <w:rPr>
          <w:rFonts w:ascii="Arial" w:hAnsi="Arial" w:cs="Arial"/>
          <w:sz w:val="24"/>
          <w:szCs w:val="24"/>
        </w:rPr>
      </w:pPr>
      <w:r>
        <w:rPr>
          <w:rFonts w:ascii="Arial" w:hAnsi="Arial" w:cs="Arial"/>
          <w:sz w:val="24"/>
          <w:szCs w:val="24"/>
        </w:rPr>
        <w:t>As Perryfields is a PRU, all of our pupils are vulnerable, and our provision reflects</w:t>
      </w:r>
      <w:r w:rsidR="00432019">
        <w:rPr>
          <w:rFonts w:ascii="Arial" w:hAnsi="Arial" w:cs="Arial"/>
          <w:sz w:val="24"/>
          <w:szCs w:val="24"/>
        </w:rPr>
        <w:t xml:space="preserve"> this. We are a Thrive embedded and Ambassador school, and have adopted a Trauma Informed whole school approach. All staff have had basic training in both. Whole school Mental Health and well being for both staff and pupils is a priority in our Development Plan 2021-22.</w:t>
      </w:r>
    </w:p>
    <w:p w14:paraId="0184B19C" w14:textId="2AD93872" w:rsidR="00FB27E4" w:rsidRPr="00CC0778" w:rsidRDefault="00FF00B3" w:rsidP="00C32652">
      <w:pPr>
        <w:rPr>
          <w:rFonts w:ascii="Arial" w:hAnsi="Arial" w:cs="Arial"/>
          <w:color w:val="FF0000"/>
          <w:sz w:val="24"/>
          <w:szCs w:val="24"/>
        </w:rPr>
      </w:pPr>
      <w:r w:rsidRPr="00CC0778">
        <w:rPr>
          <w:rFonts w:ascii="Arial" w:hAnsi="Arial" w:cs="Arial"/>
          <w:sz w:val="24"/>
          <w:szCs w:val="24"/>
        </w:rPr>
        <w:t>Findings from the Children in Need review</w:t>
      </w:r>
      <w:hyperlink r:id="rId85" w:history="1">
        <w:r w:rsidRPr="00CC0778">
          <w:rPr>
            <w:rStyle w:val="Hyperlink"/>
            <w:rFonts w:ascii="Arial" w:hAnsi="Arial" w:cs="Arial"/>
            <w:sz w:val="24"/>
            <w:szCs w:val="24"/>
          </w:rPr>
          <w:t>, ‘Improving the educational outcomes of Children in Need of help and protection</w:t>
        </w:r>
      </w:hyperlink>
      <w:r w:rsidRPr="00CC0778">
        <w:rPr>
          <w:rFonts w:ascii="Arial" w:hAnsi="Arial" w:cs="Arial"/>
          <w:color w:val="00B0F0"/>
          <w:sz w:val="24"/>
          <w:szCs w:val="24"/>
        </w:rPr>
        <w:t xml:space="preserve">’ </w:t>
      </w:r>
      <w:r w:rsidRPr="00CC0778">
        <w:rPr>
          <w:rFonts w:ascii="Arial" w:hAnsi="Arial" w:cs="Arial"/>
          <w:sz w:val="24"/>
          <w:szCs w:val="24"/>
        </w:rPr>
        <w:t>contains further information; the conclusion of the review,</w:t>
      </w:r>
      <w:r w:rsidRPr="00CC0778">
        <w:rPr>
          <w:rFonts w:ascii="Arial" w:hAnsi="Arial" w:cs="Arial"/>
          <w:color w:val="FF0000"/>
          <w:sz w:val="24"/>
          <w:szCs w:val="24"/>
        </w:rPr>
        <w:t xml:space="preserve"> </w:t>
      </w:r>
      <w:hyperlink r:id="rId86" w:history="1">
        <w:r w:rsidRPr="00CC0778">
          <w:rPr>
            <w:rStyle w:val="Hyperlink"/>
            <w:rFonts w:ascii="Arial" w:hAnsi="Arial" w:cs="Arial"/>
            <w:sz w:val="24"/>
            <w:szCs w:val="24"/>
          </w:rPr>
          <w:t>‘Help, protection, education’</w:t>
        </w:r>
      </w:hyperlink>
      <w:r w:rsidRPr="00CC0778">
        <w:rPr>
          <w:rFonts w:ascii="Arial" w:hAnsi="Arial" w:cs="Arial"/>
          <w:sz w:val="24"/>
          <w:szCs w:val="24"/>
        </w:rPr>
        <w:t xml:space="preserve"> sets out action Government is taking to support this</w:t>
      </w:r>
      <w:r w:rsidRPr="00CC0778">
        <w:rPr>
          <w:rFonts w:ascii="Arial" w:hAnsi="Arial" w:cs="Arial"/>
          <w:color w:val="FF0000"/>
          <w:sz w:val="24"/>
          <w:szCs w:val="24"/>
        </w:rPr>
        <w:t>.</w:t>
      </w:r>
    </w:p>
    <w:p w14:paraId="5BEF7293" w14:textId="16DB4860" w:rsidR="00A7495F" w:rsidRPr="00CC0778" w:rsidRDefault="00F84308" w:rsidP="00C32652">
      <w:pPr>
        <w:autoSpaceDE w:val="0"/>
        <w:autoSpaceDN w:val="0"/>
        <w:adjustRightInd w:val="0"/>
        <w:spacing w:after="0" w:line="240" w:lineRule="auto"/>
        <w:rPr>
          <w:rFonts w:ascii="Arial" w:hAnsi="Arial" w:cs="Arial"/>
          <w:b/>
          <w:bCs/>
          <w:sz w:val="24"/>
          <w:szCs w:val="24"/>
        </w:rPr>
      </w:pPr>
      <w:r w:rsidRPr="00CC0778">
        <w:rPr>
          <w:rFonts w:ascii="Arial" w:hAnsi="Arial" w:cs="Arial"/>
          <w:b/>
          <w:bCs/>
          <w:sz w:val="24"/>
          <w:szCs w:val="24"/>
        </w:rPr>
        <w:t xml:space="preserve">What school and college staff </w:t>
      </w:r>
      <w:r w:rsidR="00A7495F" w:rsidRPr="00CC0778">
        <w:rPr>
          <w:rFonts w:ascii="Arial" w:hAnsi="Arial" w:cs="Arial"/>
          <w:b/>
          <w:bCs/>
          <w:sz w:val="24"/>
          <w:szCs w:val="24"/>
        </w:rPr>
        <w:t xml:space="preserve">look out for </w:t>
      </w:r>
    </w:p>
    <w:p w14:paraId="569DC544" w14:textId="77777777" w:rsidR="005518AF" w:rsidRPr="00CC0778" w:rsidRDefault="005518AF" w:rsidP="00C32652">
      <w:pPr>
        <w:autoSpaceDE w:val="0"/>
        <w:autoSpaceDN w:val="0"/>
        <w:adjustRightInd w:val="0"/>
        <w:spacing w:after="0" w:line="240" w:lineRule="auto"/>
        <w:rPr>
          <w:rFonts w:ascii="Arial" w:hAnsi="Arial" w:cs="Arial"/>
          <w:sz w:val="24"/>
          <w:szCs w:val="24"/>
        </w:rPr>
      </w:pPr>
    </w:p>
    <w:p w14:paraId="76F11867" w14:textId="45DDE39F" w:rsidR="00263818" w:rsidRPr="00CC0778" w:rsidRDefault="00A7495F" w:rsidP="00C32652">
      <w:pPr>
        <w:autoSpaceDE w:val="0"/>
        <w:autoSpaceDN w:val="0"/>
        <w:adjustRightInd w:val="0"/>
        <w:spacing w:after="108" w:line="240" w:lineRule="auto"/>
        <w:rPr>
          <w:rFonts w:ascii="Arial" w:hAnsi="Arial" w:cs="Arial"/>
          <w:sz w:val="24"/>
          <w:szCs w:val="24"/>
        </w:rPr>
      </w:pPr>
      <w:r w:rsidRPr="00CC0778">
        <w:rPr>
          <w:rFonts w:ascii="Arial" w:hAnsi="Arial" w:cs="Arial"/>
          <w:sz w:val="24"/>
          <w:szCs w:val="24"/>
        </w:rPr>
        <w:t xml:space="preserve"> Any</w:t>
      </w:r>
      <w:r w:rsidRPr="00CC0778">
        <w:rPr>
          <w:rFonts w:ascii="Arial" w:hAnsi="Arial" w:cs="Arial"/>
          <w:b/>
          <w:bCs/>
          <w:sz w:val="24"/>
          <w:szCs w:val="24"/>
        </w:rPr>
        <w:t xml:space="preserve"> </w:t>
      </w:r>
      <w:r w:rsidRPr="00CC0778">
        <w:rPr>
          <w:rFonts w:ascii="Arial" w:hAnsi="Arial" w:cs="Arial"/>
          <w:sz w:val="24"/>
          <w:szCs w:val="24"/>
        </w:rPr>
        <w:t>child may benefit from early help, but all school</w:t>
      </w:r>
      <w:r w:rsidRPr="00CC0778">
        <w:rPr>
          <w:rFonts w:ascii="Arial" w:hAnsi="Arial" w:cs="Arial"/>
          <w:color w:val="FF0000"/>
          <w:sz w:val="24"/>
          <w:szCs w:val="24"/>
        </w:rPr>
        <w:t xml:space="preserve"> </w:t>
      </w:r>
      <w:r w:rsidRPr="00CC0778">
        <w:rPr>
          <w:rFonts w:ascii="Arial" w:hAnsi="Arial" w:cs="Arial"/>
          <w:sz w:val="24"/>
          <w:szCs w:val="24"/>
        </w:rPr>
        <w:t xml:space="preserve">staff </w:t>
      </w:r>
      <w:r w:rsidR="00FD3198" w:rsidRPr="00CC0778">
        <w:rPr>
          <w:rFonts w:ascii="Arial" w:hAnsi="Arial" w:cs="Arial"/>
          <w:sz w:val="24"/>
          <w:szCs w:val="24"/>
        </w:rPr>
        <w:t>will</w:t>
      </w:r>
      <w:r w:rsidRPr="00CC0778">
        <w:rPr>
          <w:rFonts w:ascii="Arial" w:hAnsi="Arial" w:cs="Arial"/>
          <w:sz w:val="24"/>
          <w:szCs w:val="24"/>
        </w:rPr>
        <w:t xml:space="preserve"> be particularly alert to the potential need for early help for a child who: </w:t>
      </w:r>
    </w:p>
    <w:p w14:paraId="278084A3" w14:textId="4EF442E4" w:rsidR="00A7495F" w:rsidRPr="00CC0778" w:rsidRDefault="00A7495F" w:rsidP="0077645D">
      <w:pPr>
        <w:pStyle w:val="ListParagraph"/>
        <w:numPr>
          <w:ilvl w:val="1"/>
          <w:numId w:val="36"/>
        </w:numPr>
        <w:autoSpaceDE w:val="0"/>
        <w:autoSpaceDN w:val="0"/>
        <w:adjustRightInd w:val="0"/>
        <w:spacing w:after="108"/>
        <w:ind w:left="993" w:hanging="426"/>
        <w:rPr>
          <w:rFonts w:ascii="Arial" w:hAnsi="Arial" w:cs="Arial"/>
          <w:szCs w:val="24"/>
        </w:rPr>
      </w:pPr>
      <w:r w:rsidRPr="00CC0778">
        <w:rPr>
          <w:rFonts w:ascii="Arial" w:hAnsi="Arial" w:cs="Arial"/>
          <w:szCs w:val="24"/>
        </w:rPr>
        <w:t>is disabled or has certain health conditions and</w:t>
      </w:r>
      <w:r w:rsidR="00F84308" w:rsidRPr="00CC0778">
        <w:rPr>
          <w:rFonts w:ascii="Arial" w:hAnsi="Arial" w:cs="Arial"/>
          <w:szCs w:val="24"/>
        </w:rPr>
        <w:t xml:space="preserve"> has specific additional needs</w:t>
      </w:r>
    </w:p>
    <w:p w14:paraId="086D348A" w14:textId="766818E1" w:rsidR="00A7495F" w:rsidRPr="00CC0778" w:rsidRDefault="00A7495F" w:rsidP="0077645D">
      <w:pPr>
        <w:pStyle w:val="ListParagraph"/>
        <w:numPr>
          <w:ilvl w:val="1"/>
          <w:numId w:val="36"/>
        </w:numPr>
        <w:autoSpaceDE w:val="0"/>
        <w:autoSpaceDN w:val="0"/>
        <w:adjustRightInd w:val="0"/>
        <w:spacing w:after="108"/>
        <w:ind w:left="993" w:hanging="426"/>
        <w:rPr>
          <w:rFonts w:ascii="Arial" w:hAnsi="Arial" w:cs="Arial"/>
          <w:szCs w:val="24"/>
        </w:rPr>
      </w:pPr>
      <w:r w:rsidRPr="00CC0778">
        <w:rPr>
          <w:rFonts w:ascii="Arial" w:hAnsi="Arial" w:cs="Arial"/>
          <w:szCs w:val="24"/>
        </w:rPr>
        <w:t>has special educational needs (whether or not they have a statutory E</w:t>
      </w:r>
      <w:r w:rsidR="00F84308" w:rsidRPr="00CC0778">
        <w:rPr>
          <w:rFonts w:ascii="Arial" w:hAnsi="Arial" w:cs="Arial"/>
          <w:szCs w:val="24"/>
        </w:rPr>
        <w:t>ducation, Health and Care Plan)</w:t>
      </w:r>
      <w:r w:rsidRPr="00CC0778">
        <w:rPr>
          <w:rFonts w:ascii="Arial" w:hAnsi="Arial" w:cs="Arial"/>
          <w:szCs w:val="24"/>
        </w:rPr>
        <w:t xml:space="preserve"> </w:t>
      </w:r>
    </w:p>
    <w:p w14:paraId="60854502" w14:textId="7FF41C8D" w:rsidR="00A7495F" w:rsidRPr="00CC0778" w:rsidRDefault="00F84308" w:rsidP="0077645D">
      <w:pPr>
        <w:pStyle w:val="ListParagraph"/>
        <w:numPr>
          <w:ilvl w:val="1"/>
          <w:numId w:val="36"/>
        </w:numPr>
        <w:autoSpaceDE w:val="0"/>
        <w:autoSpaceDN w:val="0"/>
        <w:adjustRightInd w:val="0"/>
        <w:spacing w:after="108"/>
        <w:ind w:left="993" w:hanging="426"/>
        <w:rPr>
          <w:rFonts w:ascii="Arial" w:hAnsi="Arial" w:cs="Arial"/>
          <w:szCs w:val="24"/>
        </w:rPr>
      </w:pPr>
      <w:r w:rsidRPr="00CC0778">
        <w:rPr>
          <w:rFonts w:ascii="Arial" w:hAnsi="Arial" w:cs="Arial"/>
          <w:szCs w:val="24"/>
        </w:rPr>
        <w:t>has a mental health need</w:t>
      </w:r>
      <w:r w:rsidR="00A7495F" w:rsidRPr="00CC0778">
        <w:rPr>
          <w:rFonts w:ascii="Arial" w:hAnsi="Arial" w:cs="Arial"/>
          <w:szCs w:val="24"/>
        </w:rPr>
        <w:t xml:space="preserve"> </w:t>
      </w:r>
    </w:p>
    <w:p w14:paraId="73B54460" w14:textId="1EA4C0A6" w:rsidR="00A7495F" w:rsidRPr="0059106F" w:rsidRDefault="00F84308" w:rsidP="0077645D">
      <w:pPr>
        <w:pStyle w:val="ListParagraph"/>
        <w:numPr>
          <w:ilvl w:val="1"/>
          <w:numId w:val="36"/>
        </w:numPr>
        <w:autoSpaceDE w:val="0"/>
        <w:autoSpaceDN w:val="0"/>
        <w:adjustRightInd w:val="0"/>
        <w:spacing w:after="108"/>
        <w:ind w:left="993" w:hanging="426"/>
        <w:rPr>
          <w:rFonts w:ascii="Arial" w:hAnsi="Arial" w:cs="Arial"/>
          <w:szCs w:val="24"/>
        </w:rPr>
      </w:pPr>
      <w:r w:rsidRPr="0059106F">
        <w:rPr>
          <w:rFonts w:ascii="Arial" w:hAnsi="Arial" w:cs="Arial"/>
          <w:szCs w:val="24"/>
        </w:rPr>
        <w:t>is a young carer</w:t>
      </w:r>
      <w:r w:rsidR="00A7495F" w:rsidRPr="0059106F">
        <w:rPr>
          <w:rFonts w:ascii="Arial" w:hAnsi="Arial" w:cs="Arial"/>
          <w:szCs w:val="24"/>
        </w:rPr>
        <w:t xml:space="preserve"> </w:t>
      </w:r>
    </w:p>
    <w:p w14:paraId="0C0D113D" w14:textId="26690A8A" w:rsidR="00A7495F" w:rsidRPr="0059106F" w:rsidRDefault="00A7495F" w:rsidP="0077645D">
      <w:pPr>
        <w:pStyle w:val="ListParagraph"/>
        <w:numPr>
          <w:ilvl w:val="1"/>
          <w:numId w:val="36"/>
        </w:numPr>
        <w:autoSpaceDE w:val="0"/>
        <w:autoSpaceDN w:val="0"/>
        <w:adjustRightInd w:val="0"/>
        <w:spacing w:after="108"/>
        <w:ind w:left="993" w:hanging="426"/>
        <w:rPr>
          <w:rFonts w:ascii="Arial" w:hAnsi="Arial" w:cs="Arial"/>
          <w:szCs w:val="24"/>
        </w:rPr>
      </w:pPr>
      <w:r w:rsidRPr="0059106F">
        <w:rPr>
          <w:rFonts w:ascii="Arial" w:hAnsi="Arial" w:cs="Arial"/>
          <w:szCs w:val="24"/>
        </w:rPr>
        <w:t xml:space="preserve">is showing signs of being drawn in to anti-social or criminal behaviour, including gang involvement and association with organised crime groups or county </w:t>
      </w:r>
      <w:r w:rsidR="00F84308" w:rsidRPr="0059106F">
        <w:rPr>
          <w:rFonts w:ascii="Arial" w:hAnsi="Arial" w:cs="Arial"/>
          <w:szCs w:val="24"/>
        </w:rPr>
        <w:t>lines</w:t>
      </w:r>
      <w:r w:rsidRPr="0059106F">
        <w:rPr>
          <w:rFonts w:ascii="Arial" w:hAnsi="Arial" w:cs="Arial"/>
          <w:szCs w:val="24"/>
        </w:rPr>
        <w:t xml:space="preserve"> </w:t>
      </w:r>
    </w:p>
    <w:p w14:paraId="6C5AF619" w14:textId="2A77133E" w:rsidR="00A7495F" w:rsidRPr="0059106F" w:rsidRDefault="00A7495F" w:rsidP="0077645D">
      <w:pPr>
        <w:pStyle w:val="ListParagraph"/>
        <w:numPr>
          <w:ilvl w:val="1"/>
          <w:numId w:val="36"/>
        </w:numPr>
        <w:autoSpaceDE w:val="0"/>
        <w:autoSpaceDN w:val="0"/>
        <w:adjustRightInd w:val="0"/>
        <w:ind w:left="993" w:hanging="426"/>
        <w:rPr>
          <w:rFonts w:ascii="Arial" w:hAnsi="Arial" w:cs="Arial"/>
          <w:szCs w:val="24"/>
        </w:rPr>
      </w:pPr>
      <w:r w:rsidRPr="0059106F">
        <w:rPr>
          <w:rFonts w:ascii="Arial" w:hAnsi="Arial" w:cs="Arial"/>
          <w:szCs w:val="24"/>
        </w:rPr>
        <w:t>is frequently missing/goes</w:t>
      </w:r>
      <w:r w:rsidR="00F84308" w:rsidRPr="0059106F">
        <w:rPr>
          <w:rFonts w:ascii="Arial" w:hAnsi="Arial" w:cs="Arial"/>
          <w:szCs w:val="24"/>
        </w:rPr>
        <w:t xml:space="preserve"> missing from care or from home</w:t>
      </w:r>
      <w:r w:rsidRPr="0059106F">
        <w:rPr>
          <w:rFonts w:ascii="Arial" w:hAnsi="Arial" w:cs="Arial"/>
          <w:szCs w:val="24"/>
        </w:rPr>
        <w:t xml:space="preserve"> </w:t>
      </w:r>
    </w:p>
    <w:p w14:paraId="35A8BCC8" w14:textId="77777777" w:rsidR="00A7495F" w:rsidRPr="00002170" w:rsidRDefault="00A7495F" w:rsidP="0059106F">
      <w:pPr>
        <w:autoSpaceDE w:val="0"/>
        <w:autoSpaceDN w:val="0"/>
        <w:adjustRightInd w:val="0"/>
        <w:spacing w:after="0" w:line="240" w:lineRule="auto"/>
        <w:ind w:left="993" w:hanging="426"/>
        <w:rPr>
          <w:rFonts w:ascii="Arial" w:hAnsi="Arial" w:cs="Arial"/>
          <w:sz w:val="24"/>
          <w:szCs w:val="24"/>
        </w:rPr>
      </w:pPr>
    </w:p>
    <w:p w14:paraId="255F1176" w14:textId="585A40A8"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is at risk of modern slavery, trafficking, s</w:t>
      </w:r>
      <w:r w:rsidR="00F84308" w:rsidRPr="0059106F">
        <w:rPr>
          <w:rFonts w:ascii="Arial" w:hAnsi="Arial" w:cs="Arial"/>
          <w:szCs w:val="24"/>
        </w:rPr>
        <w:t>exual or criminal exploitation</w:t>
      </w:r>
    </w:p>
    <w:p w14:paraId="4B2D9650" w14:textId="2F782F08"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is at risk of</w:t>
      </w:r>
      <w:r w:rsidR="00F84308" w:rsidRPr="0059106F">
        <w:rPr>
          <w:rFonts w:ascii="Arial" w:hAnsi="Arial" w:cs="Arial"/>
          <w:szCs w:val="24"/>
        </w:rPr>
        <w:t xml:space="preserve"> being radicalised or exploited</w:t>
      </w:r>
      <w:r w:rsidRPr="0059106F">
        <w:rPr>
          <w:rFonts w:ascii="Arial" w:hAnsi="Arial" w:cs="Arial"/>
          <w:szCs w:val="24"/>
        </w:rPr>
        <w:t xml:space="preserve"> </w:t>
      </w:r>
    </w:p>
    <w:p w14:paraId="2EEC489D" w14:textId="2DA5AC3D"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has a family member in prison, or is</w:t>
      </w:r>
      <w:r w:rsidR="00F84308" w:rsidRPr="0059106F">
        <w:rPr>
          <w:rFonts w:ascii="Arial" w:hAnsi="Arial" w:cs="Arial"/>
          <w:szCs w:val="24"/>
        </w:rPr>
        <w:t xml:space="preserve"> affected by parental offending</w:t>
      </w:r>
      <w:r w:rsidRPr="0059106F">
        <w:rPr>
          <w:rFonts w:ascii="Arial" w:hAnsi="Arial" w:cs="Arial"/>
          <w:szCs w:val="24"/>
        </w:rPr>
        <w:t xml:space="preserve"> </w:t>
      </w:r>
    </w:p>
    <w:p w14:paraId="39AA88CD" w14:textId="2C5E6DC0"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is in a family circumstance presenting challenges for the child, such as drug and alcohol misuse, adult mental h</w:t>
      </w:r>
      <w:r w:rsidR="00F84308" w:rsidRPr="0059106F">
        <w:rPr>
          <w:rFonts w:ascii="Arial" w:hAnsi="Arial" w:cs="Arial"/>
          <w:szCs w:val="24"/>
        </w:rPr>
        <w:t>ealth issues and domestic abuse</w:t>
      </w:r>
      <w:r w:rsidRPr="0059106F">
        <w:rPr>
          <w:rFonts w:ascii="Arial" w:hAnsi="Arial" w:cs="Arial"/>
          <w:szCs w:val="24"/>
        </w:rPr>
        <w:t xml:space="preserve"> </w:t>
      </w:r>
    </w:p>
    <w:p w14:paraId="5E4EEB2D" w14:textId="25AEC862"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is misus</w:t>
      </w:r>
      <w:r w:rsidR="00F84308" w:rsidRPr="0059106F">
        <w:rPr>
          <w:rFonts w:ascii="Arial" w:hAnsi="Arial" w:cs="Arial"/>
          <w:szCs w:val="24"/>
        </w:rPr>
        <w:t>ing drugs or alcohol themselves</w:t>
      </w:r>
      <w:r w:rsidRPr="0059106F">
        <w:rPr>
          <w:rFonts w:ascii="Arial" w:hAnsi="Arial" w:cs="Arial"/>
          <w:szCs w:val="24"/>
        </w:rPr>
        <w:t xml:space="preserve"> </w:t>
      </w:r>
    </w:p>
    <w:p w14:paraId="14A0FADC" w14:textId="3FA3C58F"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 xml:space="preserve">has returned home to </w:t>
      </w:r>
      <w:r w:rsidR="00F84308" w:rsidRPr="0059106F">
        <w:rPr>
          <w:rFonts w:ascii="Arial" w:hAnsi="Arial" w:cs="Arial"/>
          <w:szCs w:val="24"/>
        </w:rPr>
        <w:t>their family from care</w:t>
      </w:r>
      <w:r w:rsidRPr="0059106F">
        <w:rPr>
          <w:rFonts w:ascii="Arial" w:hAnsi="Arial" w:cs="Arial"/>
          <w:szCs w:val="24"/>
        </w:rPr>
        <w:t xml:space="preserve"> </w:t>
      </w:r>
    </w:p>
    <w:p w14:paraId="7EC497C5" w14:textId="1364B76A"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is at risk of honour-based abuse such as Female Genital</w:t>
      </w:r>
      <w:r w:rsidR="00F84308" w:rsidRPr="0059106F">
        <w:rPr>
          <w:rFonts w:ascii="Arial" w:hAnsi="Arial" w:cs="Arial"/>
          <w:szCs w:val="24"/>
        </w:rPr>
        <w:t xml:space="preserve"> Mutilation or Forced Marriage</w:t>
      </w:r>
    </w:p>
    <w:p w14:paraId="56FF5634" w14:textId="1000D8A3" w:rsidR="00A7495F" w:rsidRPr="0059106F" w:rsidRDefault="00A7495F" w:rsidP="0077645D">
      <w:pPr>
        <w:pStyle w:val="ListParagraph"/>
        <w:numPr>
          <w:ilvl w:val="1"/>
          <w:numId w:val="36"/>
        </w:numPr>
        <w:autoSpaceDE w:val="0"/>
        <w:autoSpaceDN w:val="0"/>
        <w:adjustRightInd w:val="0"/>
        <w:spacing w:after="106"/>
        <w:ind w:left="993" w:hanging="426"/>
        <w:rPr>
          <w:rFonts w:ascii="Arial" w:hAnsi="Arial" w:cs="Arial"/>
          <w:szCs w:val="24"/>
        </w:rPr>
      </w:pPr>
      <w:r w:rsidRPr="0059106F">
        <w:rPr>
          <w:rFonts w:ascii="Arial" w:hAnsi="Arial" w:cs="Arial"/>
          <w:szCs w:val="24"/>
        </w:rPr>
        <w:t>is</w:t>
      </w:r>
      <w:r w:rsidR="00F84308" w:rsidRPr="0059106F">
        <w:rPr>
          <w:rFonts w:ascii="Arial" w:hAnsi="Arial" w:cs="Arial"/>
          <w:szCs w:val="24"/>
        </w:rPr>
        <w:t xml:space="preserve"> a privately fostered child</w:t>
      </w:r>
      <w:r w:rsidRPr="0059106F">
        <w:rPr>
          <w:rFonts w:ascii="Arial" w:hAnsi="Arial" w:cs="Arial"/>
          <w:szCs w:val="24"/>
        </w:rPr>
        <w:t xml:space="preserve"> </w:t>
      </w:r>
    </w:p>
    <w:p w14:paraId="045A69C0" w14:textId="744D4BB7" w:rsidR="003468D3" w:rsidRDefault="00A7495F" w:rsidP="0077645D">
      <w:pPr>
        <w:pStyle w:val="ListParagraph"/>
        <w:numPr>
          <w:ilvl w:val="1"/>
          <w:numId w:val="36"/>
        </w:numPr>
        <w:autoSpaceDE w:val="0"/>
        <w:autoSpaceDN w:val="0"/>
        <w:adjustRightInd w:val="0"/>
        <w:ind w:left="993" w:hanging="426"/>
        <w:rPr>
          <w:rFonts w:ascii="Arial" w:hAnsi="Arial" w:cs="Arial"/>
          <w:szCs w:val="24"/>
        </w:rPr>
      </w:pPr>
      <w:r w:rsidRPr="0059106F">
        <w:rPr>
          <w:rFonts w:ascii="Arial" w:hAnsi="Arial" w:cs="Arial"/>
          <w:szCs w:val="24"/>
        </w:rPr>
        <w:t>is pers</w:t>
      </w:r>
      <w:r w:rsidR="00F84308" w:rsidRPr="0059106F">
        <w:rPr>
          <w:rFonts w:ascii="Arial" w:hAnsi="Arial" w:cs="Arial"/>
          <w:szCs w:val="24"/>
        </w:rPr>
        <w:t>istently absent from education</w:t>
      </w:r>
    </w:p>
    <w:p w14:paraId="545EAAEF" w14:textId="77777777" w:rsidR="0059106F" w:rsidRPr="0059106F" w:rsidRDefault="0059106F" w:rsidP="0059106F">
      <w:pPr>
        <w:pStyle w:val="ListParagraph"/>
        <w:autoSpaceDE w:val="0"/>
        <w:autoSpaceDN w:val="0"/>
        <w:adjustRightInd w:val="0"/>
        <w:ind w:left="993"/>
        <w:rPr>
          <w:rFonts w:ascii="Arial" w:hAnsi="Arial" w:cs="Arial"/>
          <w:szCs w:val="24"/>
        </w:rPr>
      </w:pPr>
    </w:p>
    <w:p w14:paraId="1258D800" w14:textId="77777777" w:rsidR="005518AF" w:rsidRPr="00F05FE7" w:rsidRDefault="005518AF" w:rsidP="00C32652">
      <w:pPr>
        <w:autoSpaceDE w:val="0"/>
        <w:autoSpaceDN w:val="0"/>
        <w:adjustRightInd w:val="0"/>
        <w:spacing w:after="0" w:line="240" w:lineRule="auto"/>
        <w:rPr>
          <w:rFonts w:ascii="Arial" w:hAnsi="Arial" w:cs="Arial"/>
          <w:color w:val="FF0000"/>
          <w:sz w:val="24"/>
          <w:szCs w:val="24"/>
        </w:rPr>
      </w:pPr>
    </w:p>
    <w:p w14:paraId="791A1102" w14:textId="1B7A4F03" w:rsidR="00D4765D" w:rsidRPr="00C01D83" w:rsidRDefault="0068436C" w:rsidP="00C32652">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w:t>
      </w:r>
      <w:r w:rsidR="00FC08FE" w:rsidRPr="00115B32">
        <w:rPr>
          <w:rFonts w:ascii="Arial" w:hAnsi="Arial" w:cs="Arial"/>
          <w:b/>
          <w:bCs/>
          <w:sz w:val="28"/>
          <w:szCs w:val="28"/>
        </w:rPr>
        <w:t xml:space="preserve"> 44 </w:t>
      </w:r>
      <w:r w:rsidR="00A01537" w:rsidRPr="00115B32">
        <w:rPr>
          <w:rFonts w:ascii="Arial" w:hAnsi="Arial" w:cs="Arial"/>
          <w:b/>
          <w:bCs/>
          <w:sz w:val="28"/>
          <w:szCs w:val="28"/>
        </w:rPr>
        <w:t xml:space="preserve"> </w:t>
      </w:r>
      <w:r w:rsidR="00C01D83">
        <w:rPr>
          <w:rFonts w:ascii="Arial" w:hAnsi="Arial" w:cs="Arial"/>
          <w:b/>
          <w:bCs/>
          <w:sz w:val="28"/>
          <w:szCs w:val="28"/>
        </w:rPr>
        <w:t xml:space="preserve">- </w:t>
      </w:r>
      <w:r w:rsidR="00A01537" w:rsidRPr="00115B32">
        <w:rPr>
          <w:rFonts w:ascii="Arial" w:hAnsi="Arial" w:cs="Arial"/>
          <w:b/>
          <w:bCs/>
          <w:sz w:val="28"/>
          <w:szCs w:val="28"/>
        </w:rPr>
        <w:t>Use</w:t>
      </w:r>
      <w:r w:rsidR="003468D3" w:rsidRPr="00115B32">
        <w:rPr>
          <w:rFonts w:ascii="Arial" w:hAnsi="Arial" w:cs="Arial"/>
          <w:b/>
          <w:bCs/>
          <w:sz w:val="28"/>
          <w:szCs w:val="28"/>
        </w:rPr>
        <w:t xml:space="preserve"> of </w:t>
      </w:r>
      <w:r w:rsidR="00A01537">
        <w:rPr>
          <w:rFonts w:ascii="Arial" w:hAnsi="Arial" w:cs="Arial"/>
          <w:b/>
          <w:bCs/>
          <w:sz w:val="28"/>
          <w:szCs w:val="28"/>
        </w:rPr>
        <w:t>S</w:t>
      </w:r>
      <w:r w:rsidR="00F84308">
        <w:rPr>
          <w:rFonts w:ascii="Arial" w:hAnsi="Arial" w:cs="Arial"/>
          <w:b/>
          <w:bCs/>
          <w:sz w:val="28"/>
          <w:szCs w:val="28"/>
        </w:rPr>
        <w:t>chool</w:t>
      </w:r>
      <w:r w:rsidR="003468D3" w:rsidRPr="00115B32">
        <w:rPr>
          <w:rFonts w:ascii="Arial" w:hAnsi="Arial" w:cs="Arial"/>
          <w:b/>
          <w:bCs/>
          <w:sz w:val="28"/>
          <w:szCs w:val="28"/>
        </w:rPr>
        <w:t xml:space="preserve"> </w:t>
      </w:r>
      <w:r w:rsidR="00A01537">
        <w:rPr>
          <w:rFonts w:ascii="Arial" w:hAnsi="Arial" w:cs="Arial"/>
          <w:b/>
          <w:bCs/>
          <w:sz w:val="28"/>
          <w:szCs w:val="28"/>
        </w:rPr>
        <w:t>P</w:t>
      </w:r>
      <w:r w:rsidR="003468D3" w:rsidRPr="00115B32">
        <w:rPr>
          <w:rFonts w:ascii="Arial" w:hAnsi="Arial" w:cs="Arial"/>
          <w:b/>
          <w:bCs/>
          <w:sz w:val="28"/>
          <w:szCs w:val="28"/>
        </w:rPr>
        <w:t xml:space="preserve">remises for </w:t>
      </w:r>
      <w:r w:rsidR="00A01537">
        <w:rPr>
          <w:rFonts w:ascii="Arial" w:hAnsi="Arial" w:cs="Arial"/>
          <w:b/>
          <w:bCs/>
          <w:sz w:val="28"/>
          <w:szCs w:val="28"/>
        </w:rPr>
        <w:t>N</w:t>
      </w:r>
      <w:r w:rsidR="003468D3" w:rsidRPr="00115B32">
        <w:rPr>
          <w:rFonts w:ascii="Arial" w:hAnsi="Arial" w:cs="Arial"/>
          <w:b/>
          <w:bCs/>
          <w:sz w:val="28"/>
          <w:szCs w:val="28"/>
        </w:rPr>
        <w:t>on-</w:t>
      </w:r>
      <w:r w:rsidR="00A01537">
        <w:rPr>
          <w:rFonts w:ascii="Arial" w:hAnsi="Arial" w:cs="Arial"/>
          <w:b/>
          <w:bCs/>
          <w:sz w:val="28"/>
          <w:szCs w:val="28"/>
        </w:rPr>
        <w:t>S</w:t>
      </w:r>
      <w:r w:rsidR="003468D3" w:rsidRPr="00115B32">
        <w:rPr>
          <w:rFonts w:ascii="Arial" w:hAnsi="Arial" w:cs="Arial"/>
          <w:b/>
          <w:bCs/>
          <w:sz w:val="28"/>
          <w:szCs w:val="28"/>
        </w:rPr>
        <w:t>cho</w:t>
      </w:r>
      <w:r w:rsidR="00F84308">
        <w:rPr>
          <w:rFonts w:ascii="Arial" w:hAnsi="Arial" w:cs="Arial"/>
          <w:b/>
          <w:bCs/>
          <w:sz w:val="28"/>
          <w:szCs w:val="28"/>
        </w:rPr>
        <w:t xml:space="preserve">ol </w:t>
      </w:r>
      <w:r w:rsidR="00A01537">
        <w:rPr>
          <w:rFonts w:ascii="Arial" w:hAnsi="Arial" w:cs="Arial"/>
          <w:b/>
          <w:bCs/>
          <w:sz w:val="28"/>
          <w:szCs w:val="28"/>
        </w:rPr>
        <w:t>A</w:t>
      </w:r>
      <w:r w:rsidR="003468D3" w:rsidRPr="00115B32">
        <w:rPr>
          <w:rFonts w:ascii="Arial" w:hAnsi="Arial" w:cs="Arial"/>
          <w:b/>
          <w:bCs/>
          <w:sz w:val="28"/>
          <w:szCs w:val="28"/>
        </w:rPr>
        <w:t xml:space="preserve">ctivities </w:t>
      </w:r>
      <w:r w:rsidR="003468D3" w:rsidRPr="00115B32">
        <w:rPr>
          <w:rFonts w:ascii="Arial" w:hAnsi="Arial" w:cs="Arial"/>
          <w:sz w:val="28"/>
          <w:szCs w:val="28"/>
        </w:rPr>
        <w:t xml:space="preserve"> </w:t>
      </w:r>
    </w:p>
    <w:p w14:paraId="6AB91822" w14:textId="77777777" w:rsidR="00D4765D" w:rsidRPr="00F05FE7" w:rsidRDefault="00D4765D" w:rsidP="00C32652">
      <w:pPr>
        <w:autoSpaceDE w:val="0"/>
        <w:autoSpaceDN w:val="0"/>
        <w:adjustRightInd w:val="0"/>
        <w:spacing w:after="0" w:line="240" w:lineRule="auto"/>
        <w:rPr>
          <w:rFonts w:ascii="Arial" w:hAnsi="Arial" w:cs="Arial"/>
          <w:color w:val="FF0000"/>
          <w:sz w:val="24"/>
          <w:szCs w:val="24"/>
        </w:rPr>
      </w:pPr>
    </w:p>
    <w:p w14:paraId="3A9084A4" w14:textId="5CA5F63D" w:rsidR="000C02CC" w:rsidRPr="00115B32" w:rsidRDefault="00F84308" w:rsidP="00C32652">
      <w:pPr>
        <w:autoSpaceDE w:val="0"/>
        <w:autoSpaceDN w:val="0"/>
        <w:adjustRightInd w:val="0"/>
        <w:spacing w:after="0" w:line="240" w:lineRule="auto"/>
        <w:rPr>
          <w:rFonts w:ascii="Arial" w:hAnsi="Arial" w:cs="Arial"/>
          <w:sz w:val="24"/>
          <w:szCs w:val="24"/>
        </w:rPr>
      </w:pPr>
      <w:r w:rsidRPr="00F84308">
        <w:rPr>
          <w:rFonts w:ascii="Arial" w:hAnsi="Arial" w:cs="Arial"/>
          <w:bCs/>
          <w:sz w:val="24"/>
          <w:szCs w:val="24"/>
        </w:rPr>
        <w:t xml:space="preserve">Perryfields currently does not </w:t>
      </w:r>
      <w:r w:rsidRPr="00F84308">
        <w:rPr>
          <w:rFonts w:ascii="Arial" w:hAnsi="Arial" w:cs="Arial"/>
          <w:sz w:val="24"/>
          <w:szCs w:val="24"/>
        </w:rPr>
        <w:t>hire</w:t>
      </w:r>
      <w:r>
        <w:rPr>
          <w:rFonts w:ascii="Arial" w:hAnsi="Arial" w:cs="Arial"/>
          <w:sz w:val="24"/>
          <w:szCs w:val="24"/>
        </w:rPr>
        <w:t xml:space="preserve"> our school premises. However,</w:t>
      </w:r>
      <w:r w:rsidRPr="00F84308">
        <w:rPr>
          <w:rFonts w:ascii="Arial" w:hAnsi="Arial" w:cs="Arial"/>
          <w:sz w:val="24"/>
          <w:szCs w:val="24"/>
        </w:rPr>
        <w:t xml:space="preserve"> </w:t>
      </w:r>
      <w:r>
        <w:rPr>
          <w:rFonts w:ascii="Arial" w:hAnsi="Arial" w:cs="Arial"/>
          <w:sz w:val="24"/>
          <w:szCs w:val="24"/>
        </w:rPr>
        <w:t>should we</w:t>
      </w:r>
      <w:r w:rsidR="003468D3" w:rsidRPr="00002170">
        <w:rPr>
          <w:rFonts w:ascii="Arial" w:hAnsi="Arial" w:cs="Arial"/>
          <w:sz w:val="24"/>
          <w:szCs w:val="24"/>
        </w:rPr>
        <w:t xml:space="preserve"> </w:t>
      </w:r>
      <w:r w:rsidR="0022337E" w:rsidRPr="00002170">
        <w:rPr>
          <w:rFonts w:ascii="Arial" w:hAnsi="Arial" w:cs="Arial"/>
          <w:sz w:val="24"/>
          <w:szCs w:val="24"/>
        </w:rPr>
        <w:t xml:space="preserve">hire </w:t>
      </w:r>
      <w:r w:rsidR="003468D3" w:rsidRPr="00002170">
        <w:rPr>
          <w:rFonts w:ascii="Arial" w:hAnsi="Arial" w:cs="Arial"/>
          <w:sz w:val="24"/>
          <w:szCs w:val="24"/>
        </w:rPr>
        <w:t xml:space="preserve">out </w:t>
      </w:r>
      <w:r w:rsidR="008D647F" w:rsidRPr="00002170">
        <w:rPr>
          <w:rFonts w:ascii="Arial" w:hAnsi="Arial" w:cs="Arial"/>
          <w:sz w:val="24"/>
          <w:szCs w:val="24"/>
        </w:rPr>
        <w:t xml:space="preserve">our </w:t>
      </w:r>
      <w:r>
        <w:rPr>
          <w:rFonts w:ascii="Arial" w:hAnsi="Arial" w:cs="Arial"/>
          <w:sz w:val="24"/>
          <w:szCs w:val="24"/>
        </w:rPr>
        <w:t>school</w:t>
      </w:r>
      <w:r w:rsidR="003468D3" w:rsidRPr="00002170">
        <w:rPr>
          <w:rFonts w:ascii="Arial" w:hAnsi="Arial" w:cs="Arial"/>
          <w:sz w:val="24"/>
          <w:szCs w:val="24"/>
        </w:rPr>
        <w:t xml:space="preserve"> facilities/premises to organisations or individuals (for example to community groups, sports associations and service providers to run community or extra-curricular activities) </w:t>
      </w:r>
      <w:r w:rsidR="000C02CC" w:rsidRPr="00002170">
        <w:rPr>
          <w:rFonts w:ascii="Arial" w:hAnsi="Arial" w:cs="Arial"/>
          <w:sz w:val="24"/>
          <w:szCs w:val="24"/>
        </w:rPr>
        <w:t xml:space="preserve">we will </w:t>
      </w:r>
      <w:r w:rsidR="003468D3" w:rsidRPr="00002170">
        <w:rPr>
          <w:rFonts w:ascii="Arial" w:hAnsi="Arial" w:cs="Arial"/>
          <w:sz w:val="24"/>
          <w:szCs w:val="24"/>
        </w:rPr>
        <w:t xml:space="preserve">ensure that appropriate arrangements are in place to keep children safe. </w:t>
      </w:r>
    </w:p>
    <w:p w14:paraId="777DA0E5" w14:textId="17B55EEC" w:rsidR="00480C25" w:rsidRPr="00002170" w:rsidRDefault="003468D3" w:rsidP="00C32652">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When services or activities are provided by</w:t>
      </w:r>
      <w:r w:rsidR="00CE1D8A" w:rsidRPr="00002170">
        <w:rPr>
          <w:rFonts w:ascii="Arial" w:hAnsi="Arial" w:cs="Arial"/>
          <w:sz w:val="24"/>
          <w:szCs w:val="24"/>
        </w:rPr>
        <w:t xml:space="preserve"> </w:t>
      </w:r>
      <w:r w:rsidR="00F84308" w:rsidRPr="00F84308">
        <w:rPr>
          <w:rFonts w:ascii="Arial" w:hAnsi="Arial" w:cs="Arial"/>
          <w:bCs/>
          <w:sz w:val="24"/>
          <w:szCs w:val="24"/>
        </w:rPr>
        <w:t>Perryfields</w:t>
      </w:r>
      <w:r w:rsidRPr="00664F47">
        <w:rPr>
          <w:rFonts w:ascii="Arial" w:hAnsi="Arial" w:cs="Arial"/>
          <w:color w:val="FF0000"/>
          <w:sz w:val="24"/>
          <w:szCs w:val="24"/>
        </w:rPr>
        <w:t xml:space="preserve"> </w:t>
      </w:r>
      <w:r w:rsidRPr="00002170">
        <w:rPr>
          <w:rFonts w:ascii="Arial" w:hAnsi="Arial" w:cs="Arial"/>
          <w:sz w:val="24"/>
          <w:szCs w:val="24"/>
        </w:rPr>
        <w:t xml:space="preserve">under the direct supervision or management of </w:t>
      </w:r>
      <w:r w:rsidR="006F3873" w:rsidRPr="00002170">
        <w:rPr>
          <w:rFonts w:ascii="Arial" w:hAnsi="Arial" w:cs="Arial"/>
          <w:sz w:val="24"/>
          <w:szCs w:val="24"/>
        </w:rPr>
        <w:t>our</w:t>
      </w:r>
      <w:r w:rsidRPr="00002170">
        <w:rPr>
          <w:rFonts w:ascii="Arial" w:hAnsi="Arial" w:cs="Arial"/>
          <w:sz w:val="24"/>
          <w:szCs w:val="24"/>
        </w:rPr>
        <w:t xml:space="preserve"> school</w:t>
      </w:r>
      <w:r w:rsidR="00F84308">
        <w:rPr>
          <w:rFonts w:ascii="Arial" w:hAnsi="Arial" w:cs="Arial"/>
          <w:sz w:val="24"/>
          <w:szCs w:val="24"/>
        </w:rPr>
        <w:t>,</w:t>
      </w:r>
      <w:r w:rsidRPr="00002170">
        <w:rPr>
          <w:rFonts w:ascii="Arial" w:hAnsi="Arial" w:cs="Arial"/>
          <w:sz w:val="24"/>
          <w:szCs w:val="24"/>
        </w:rPr>
        <w:t xml:space="preserve"> </w:t>
      </w:r>
      <w:r w:rsidR="006F3873" w:rsidRPr="00002170">
        <w:rPr>
          <w:rFonts w:ascii="Arial" w:hAnsi="Arial" w:cs="Arial"/>
          <w:sz w:val="24"/>
          <w:szCs w:val="24"/>
        </w:rPr>
        <w:t>the</w:t>
      </w:r>
      <w:r w:rsidRPr="00002170">
        <w:rPr>
          <w:rFonts w:ascii="Arial" w:hAnsi="Arial" w:cs="Arial"/>
          <w:sz w:val="24"/>
          <w:szCs w:val="24"/>
        </w:rPr>
        <w:t xml:space="preserve"> arrangements for child protection will apply. </w:t>
      </w:r>
    </w:p>
    <w:p w14:paraId="661AA850" w14:textId="57C844DD" w:rsidR="00BB3538" w:rsidRPr="00115B32" w:rsidRDefault="00B14638" w:rsidP="00C32652">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Where an </w:t>
      </w:r>
      <w:r w:rsidR="00A21FCD" w:rsidRPr="00002170">
        <w:rPr>
          <w:rFonts w:ascii="Arial" w:hAnsi="Arial" w:cs="Arial"/>
          <w:sz w:val="24"/>
          <w:szCs w:val="24"/>
        </w:rPr>
        <w:t xml:space="preserve">external </w:t>
      </w:r>
      <w:r w:rsidRPr="00002170">
        <w:rPr>
          <w:rFonts w:ascii="Arial" w:hAnsi="Arial" w:cs="Arial"/>
          <w:sz w:val="24"/>
          <w:szCs w:val="24"/>
        </w:rPr>
        <w:t xml:space="preserve">body is providing </w:t>
      </w:r>
      <w:r w:rsidR="00592389" w:rsidRPr="00002170">
        <w:rPr>
          <w:rFonts w:ascii="Arial" w:hAnsi="Arial" w:cs="Arial"/>
          <w:sz w:val="24"/>
          <w:szCs w:val="24"/>
        </w:rPr>
        <w:t xml:space="preserve">community or </w:t>
      </w:r>
      <w:r w:rsidR="00042AD1" w:rsidRPr="00002170">
        <w:rPr>
          <w:rFonts w:ascii="Arial" w:hAnsi="Arial" w:cs="Arial"/>
          <w:sz w:val="24"/>
          <w:szCs w:val="24"/>
        </w:rPr>
        <w:t>extra-curricular</w:t>
      </w:r>
      <w:r w:rsidR="00A21FCD" w:rsidRPr="00002170">
        <w:rPr>
          <w:rFonts w:ascii="Arial" w:hAnsi="Arial" w:cs="Arial"/>
          <w:sz w:val="24"/>
          <w:szCs w:val="24"/>
        </w:rPr>
        <w:t xml:space="preserve"> </w:t>
      </w:r>
      <w:r w:rsidR="00592389" w:rsidRPr="00002170">
        <w:rPr>
          <w:rFonts w:ascii="Arial" w:hAnsi="Arial" w:cs="Arial"/>
          <w:sz w:val="24"/>
          <w:szCs w:val="24"/>
        </w:rPr>
        <w:t>activities</w:t>
      </w:r>
      <w:r w:rsidR="00F84308">
        <w:rPr>
          <w:rFonts w:ascii="Arial" w:hAnsi="Arial" w:cs="Arial"/>
          <w:sz w:val="24"/>
          <w:szCs w:val="24"/>
        </w:rPr>
        <w:t>,</w:t>
      </w:r>
      <w:r w:rsidR="003468D3" w:rsidRPr="00002170">
        <w:rPr>
          <w:rFonts w:ascii="Arial" w:hAnsi="Arial" w:cs="Arial"/>
          <w:sz w:val="24"/>
          <w:szCs w:val="24"/>
        </w:rPr>
        <w:t xml:space="preserve"> </w:t>
      </w:r>
      <w:r w:rsidR="00F84308" w:rsidRPr="00F84308">
        <w:rPr>
          <w:rFonts w:ascii="Arial" w:hAnsi="Arial" w:cs="Arial"/>
          <w:bCs/>
          <w:sz w:val="24"/>
          <w:szCs w:val="24"/>
        </w:rPr>
        <w:t>Perryfields</w:t>
      </w:r>
      <w:r w:rsidR="00A21FCD" w:rsidRPr="00664F47">
        <w:rPr>
          <w:rFonts w:ascii="Arial" w:hAnsi="Arial" w:cs="Arial"/>
          <w:color w:val="FF0000"/>
          <w:sz w:val="24"/>
          <w:szCs w:val="24"/>
        </w:rPr>
        <w:t xml:space="preserve"> </w:t>
      </w:r>
      <w:r w:rsidR="00A21FCD" w:rsidRPr="00002170">
        <w:rPr>
          <w:rFonts w:ascii="Arial" w:hAnsi="Arial" w:cs="Arial"/>
          <w:sz w:val="24"/>
          <w:szCs w:val="24"/>
        </w:rPr>
        <w:t xml:space="preserve">will ensure </w:t>
      </w:r>
      <w:r w:rsidR="00F84308">
        <w:rPr>
          <w:rFonts w:ascii="Arial" w:hAnsi="Arial" w:cs="Arial"/>
          <w:sz w:val="24"/>
          <w:szCs w:val="24"/>
        </w:rPr>
        <w:t xml:space="preserve">to </w:t>
      </w:r>
      <w:r w:rsidR="00195762" w:rsidRPr="00002170">
        <w:rPr>
          <w:rFonts w:ascii="Arial" w:hAnsi="Arial" w:cs="Arial"/>
          <w:sz w:val="24"/>
          <w:szCs w:val="24"/>
        </w:rPr>
        <w:t>seek</w:t>
      </w:r>
      <w:r w:rsidR="00042AD1" w:rsidRPr="00002170">
        <w:rPr>
          <w:rFonts w:ascii="Arial" w:hAnsi="Arial" w:cs="Arial"/>
          <w:sz w:val="24"/>
          <w:szCs w:val="24"/>
        </w:rPr>
        <w:t xml:space="preserve"> </w:t>
      </w:r>
      <w:r w:rsidR="00195762" w:rsidRPr="00002170">
        <w:rPr>
          <w:rFonts w:ascii="Arial" w:hAnsi="Arial" w:cs="Arial"/>
          <w:sz w:val="24"/>
          <w:szCs w:val="24"/>
        </w:rPr>
        <w:t xml:space="preserve">assurance that </w:t>
      </w:r>
      <w:r w:rsidR="003468D3" w:rsidRPr="00002170">
        <w:rPr>
          <w:rFonts w:ascii="Arial" w:hAnsi="Arial" w:cs="Arial"/>
          <w:sz w:val="24"/>
          <w:szCs w:val="24"/>
        </w:rPr>
        <w:t xml:space="preserve">appropriate safeguarding and child protection policies and procedures in place (including inspecting these as needed); and ensure that there are arrangements </w:t>
      </w:r>
      <w:r w:rsidR="002A2665" w:rsidRPr="00002170">
        <w:rPr>
          <w:rFonts w:ascii="Arial" w:hAnsi="Arial" w:cs="Arial"/>
          <w:sz w:val="24"/>
          <w:szCs w:val="24"/>
        </w:rPr>
        <w:t xml:space="preserve">to </w:t>
      </w:r>
      <w:r w:rsidR="00AD330E" w:rsidRPr="00002170">
        <w:rPr>
          <w:rFonts w:ascii="Arial" w:hAnsi="Arial" w:cs="Arial"/>
          <w:sz w:val="24"/>
          <w:szCs w:val="24"/>
        </w:rPr>
        <w:t>lease</w:t>
      </w:r>
      <w:r w:rsidR="002A2665" w:rsidRPr="00002170">
        <w:rPr>
          <w:rFonts w:ascii="Arial" w:hAnsi="Arial" w:cs="Arial"/>
          <w:sz w:val="24"/>
          <w:szCs w:val="24"/>
        </w:rPr>
        <w:t xml:space="preserve"> </w:t>
      </w:r>
      <w:r w:rsidR="002A2665" w:rsidRPr="00664F47">
        <w:rPr>
          <w:rFonts w:ascii="Arial" w:hAnsi="Arial" w:cs="Arial"/>
          <w:sz w:val="24"/>
          <w:szCs w:val="24"/>
        </w:rPr>
        <w:t>with</w:t>
      </w:r>
      <w:r w:rsidR="002A2665" w:rsidRPr="00664F47">
        <w:rPr>
          <w:rFonts w:ascii="Arial" w:hAnsi="Arial" w:cs="Arial"/>
          <w:color w:val="FF0000"/>
          <w:sz w:val="24"/>
          <w:szCs w:val="24"/>
        </w:rPr>
        <w:t xml:space="preserve"> </w:t>
      </w:r>
      <w:r w:rsidR="00F84308" w:rsidRPr="00F84308">
        <w:rPr>
          <w:rFonts w:ascii="Arial" w:hAnsi="Arial" w:cs="Arial"/>
          <w:bCs/>
          <w:sz w:val="24"/>
          <w:szCs w:val="24"/>
        </w:rPr>
        <w:t>Perryfields</w:t>
      </w:r>
      <w:r w:rsidR="00042AD1" w:rsidRPr="00F84308">
        <w:rPr>
          <w:rFonts w:ascii="Arial" w:hAnsi="Arial" w:cs="Arial"/>
          <w:sz w:val="24"/>
          <w:szCs w:val="24"/>
        </w:rPr>
        <w:t xml:space="preserve"> </w:t>
      </w:r>
      <w:r w:rsidR="003468D3" w:rsidRPr="00F84308">
        <w:rPr>
          <w:rFonts w:ascii="Arial" w:hAnsi="Arial" w:cs="Arial"/>
          <w:sz w:val="24"/>
          <w:szCs w:val="24"/>
        </w:rPr>
        <w:t xml:space="preserve">on these matters where appropriate. </w:t>
      </w:r>
      <w:r w:rsidR="00F84308" w:rsidRPr="00F84308">
        <w:rPr>
          <w:rFonts w:ascii="Arial" w:hAnsi="Arial" w:cs="Arial"/>
          <w:bCs/>
          <w:sz w:val="24"/>
          <w:szCs w:val="24"/>
        </w:rPr>
        <w:t>Perryfields</w:t>
      </w:r>
      <w:r w:rsidR="003468D3" w:rsidRPr="00F84308">
        <w:rPr>
          <w:rFonts w:ascii="Arial" w:hAnsi="Arial" w:cs="Arial"/>
          <w:sz w:val="24"/>
          <w:szCs w:val="24"/>
        </w:rPr>
        <w:t xml:space="preserve"> </w:t>
      </w:r>
      <w:r w:rsidR="00AD330E" w:rsidRPr="00F84308">
        <w:rPr>
          <w:rFonts w:ascii="Arial" w:hAnsi="Arial" w:cs="Arial"/>
          <w:sz w:val="24"/>
          <w:szCs w:val="24"/>
        </w:rPr>
        <w:t xml:space="preserve">will </w:t>
      </w:r>
      <w:r w:rsidR="003468D3" w:rsidRPr="00F84308">
        <w:rPr>
          <w:rFonts w:ascii="Arial" w:hAnsi="Arial" w:cs="Arial"/>
          <w:sz w:val="24"/>
          <w:szCs w:val="24"/>
        </w:rPr>
        <w:t>ensure safeguardi</w:t>
      </w:r>
      <w:r w:rsidR="003468D3" w:rsidRPr="00002170">
        <w:rPr>
          <w:rFonts w:ascii="Arial" w:hAnsi="Arial" w:cs="Arial"/>
          <w:sz w:val="24"/>
          <w:szCs w:val="24"/>
        </w:rPr>
        <w:t xml:space="preserve">ng requirements are included in any transfer of control agreement (i.e. lease or hire agreement), as a condition of use and occupation of the premises; and that failure to comply with this would lead to termination of the agreement. </w:t>
      </w:r>
    </w:p>
    <w:p w14:paraId="54CF4B80" w14:textId="77777777" w:rsidR="00BB3538" w:rsidRDefault="00BB3538" w:rsidP="00C32652">
      <w:pPr>
        <w:autoSpaceDE w:val="0"/>
        <w:autoSpaceDN w:val="0"/>
        <w:adjustRightInd w:val="0"/>
        <w:spacing w:after="0" w:line="240" w:lineRule="auto"/>
        <w:rPr>
          <w:rFonts w:ascii="Arial" w:hAnsi="Arial" w:cs="Arial"/>
          <w:b/>
          <w:bCs/>
          <w:color w:val="FF0000"/>
          <w:sz w:val="24"/>
          <w:szCs w:val="24"/>
        </w:rPr>
      </w:pPr>
    </w:p>
    <w:p w14:paraId="07076071" w14:textId="658BAB91" w:rsidR="003468D3" w:rsidRPr="00115B32" w:rsidRDefault="00115B32" w:rsidP="00C32652">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 xml:space="preserve">Section 45 </w:t>
      </w:r>
      <w:r w:rsidR="00C01D83">
        <w:rPr>
          <w:rFonts w:ascii="Arial" w:hAnsi="Arial" w:cs="Arial"/>
          <w:b/>
          <w:bCs/>
          <w:sz w:val="28"/>
          <w:szCs w:val="28"/>
        </w:rPr>
        <w:t xml:space="preserve">- </w:t>
      </w:r>
      <w:r w:rsidR="003468D3" w:rsidRPr="00115B32">
        <w:rPr>
          <w:rFonts w:ascii="Arial" w:hAnsi="Arial" w:cs="Arial"/>
          <w:b/>
          <w:bCs/>
          <w:sz w:val="28"/>
          <w:szCs w:val="28"/>
        </w:rPr>
        <w:t xml:space="preserve">Alternative </w:t>
      </w:r>
      <w:r w:rsidR="001E0EE2">
        <w:rPr>
          <w:rFonts w:ascii="Arial" w:hAnsi="Arial" w:cs="Arial"/>
          <w:b/>
          <w:bCs/>
          <w:sz w:val="28"/>
          <w:szCs w:val="28"/>
        </w:rPr>
        <w:t>P</w:t>
      </w:r>
      <w:r w:rsidR="003468D3" w:rsidRPr="00115B32">
        <w:rPr>
          <w:rFonts w:ascii="Arial" w:hAnsi="Arial" w:cs="Arial"/>
          <w:b/>
          <w:bCs/>
          <w:sz w:val="28"/>
          <w:szCs w:val="28"/>
        </w:rPr>
        <w:t xml:space="preserve">rovision </w:t>
      </w:r>
    </w:p>
    <w:p w14:paraId="02BA6D22" w14:textId="77777777" w:rsidR="00002170" w:rsidRPr="00F05FE7" w:rsidRDefault="00002170" w:rsidP="00C32652">
      <w:pPr>
        <w:autoSpaceDE w:val="0"/>
        <w:autoSpaceDN w:val="0"/>
        <w:adjustRightInd w:val="0"/>
        <w:spacing w:after="0" w:line="240" w:lineRule="auto"/>
        <w:rPr>
          <w:rFonts w:ascii="Arial" w:hAnsi="Arial" w:cs="Arial"/>
          <w:color w:val="FF0000"/>
          <w:sz w:val="24"/>
          <w:szCs w:val="24"/>
        </w:rPr>
      </w:pPr>
    </w:p>
    <w:p w14:paraId="2DED73AD" w14:textId="602336B5" w:rsidR="0059106F" w:rsidRPr="00002170" w:rsidRDefault="00F84308" w:rsidP="00C32652">
      <w:pPr>
        <w:autoSpaceDE w:val="0"/>
        <w:autoSpaceDN w:val="0"/>
        <w:adjustRightInd w:val="0"/>
        <w:spacing w:after="93" w:line="240" w:lineRule="auto"/>
        <w:rPr>
          <w:rFonts w:ascii="Arial" w:hAnsi="Arial" w:cs="Arial"/>
          <w:sz w:val="24"/>
          <w:szCs w:val="24"/>
        </w:rPr>
      </w:pPr>
      <w:r w:rsidRPr="00F84308">
        <w:rPr>
          <w:rFonts w:ascii="Arial" w:hAnsi="Arial" w:cs="Arial"/>
          <w:bCs/>
          <w:sz w:val="24"/>
          <w:szCs w:val="24"/>
        </w:rPr>
        <w:t>Perryfields</w:t>
      </w:r>
      <w:r w:rsidR="0078638E" w:rsidRPr="00F84308">
        <w:rPr>
          <w:rFonts w:ascii="Arial" w:hAnsi="Arial" w:cs="Arial"/>
          <w:bCs/>
          <w:sz w:val="24"/>
          <w:szCs w:val="24"/>
        </w:rPr>
        <w:t xml:space="preserve"> </w:t>
      </w:r>
      <w:r w:rsidRPr="00F84308">
        <w:rPr>
          <w:rFonts w:ascii="Arial" w:hAnsi="Arial" w:cs="Arial"/>
          <w:bCs/>
          <w:sz w:val="24"/>
          <w:szCs w:val="24"/>
        </w:rPr>
        <w:t>is</w:t>
      </w:r>
      <w:r w:rsidR="003468D3" w:rsidRPr="00F84308">
        <w:rPr>
          <w:rFonts w:ascii="Arial" w:hAnsi="Arial" w:cs="Arial"/>
          <w:sz w:val="24"/>
          <w:szCs w:val="24"/>
        </w:rPr>
        <w:t xml:space="preserve"> </w:t>
      </w:r>
      <w:r w:rsidR="003468D3" w:rsidRPr="00002170">
        <w:rPr>
          <w:rFonts w:ascii="Arial" w:hAnsi="Arial" w:cs="Arial"/>
          <w:sz w:val="24"/>
          <w:szCs w:val="24"/>
        </w:rPr>
        <w:t xml:space="preserve">aware of the additional risk of harm that their pupils may be vulnerable to. </w:t>
      </w:r>
    </w:p>
    <w:p w14:paraId="203E64C0" w14:textId="77777777" w:rsidR="0050616F" w:rsidRDefault="003468D3" w:rsidP="00C32652">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The Department has issued two pieces of statutory guidance to which commissioners of Alternative Provision should have regard:</w:t>
      </w:r>
    </w:p>
    <w:p w14:paraId="74026B09" w14:textId="74177D70" w:rsidR="003468D3" w:rsidRPr="0059106F" w:rsidRDefault="00817F2D" w:rsidP="0077645D">
      <w:pPr>
        <w:pStyle w:val="ListParagraph"/>
        <w:numPr>
          <w:ilvl w:val="1"/>
          <w:numId w:val="36"/>
        </w:numPr>
        <w:autoSpaceDE w:val="0"/>
        <w:autoSpaceDN w:val="0"/>
        <w:adjustRightInd w:val="0"/>
        <w:spacing w:after="108"/>
        <w:ind w:left="851" w:hanging="284"/>
        <w:rPr>
          <w:rFonts w:ascii="Arial" w:hAnsi="Arial" w:cs="Arial"/>
          <w:szCs w:val="24"/>
        </w:rPr>
      </w:pPr>
      <w:hyperlink r:id="rId87" w:history="1">
        <w:r w:rsidR="003468D3" w:rsidRPr="0059106F">
          <w:rPr>
            <w:rStyle w:val="Hyperlink"/>
            <w:rFonts w:ascii="Arial" w:hAnsi="Arial" w:cs="Arial"/>
            <w:szCs w:val="24"/>
          </w:rPr>
          <w:t>Alternative provision</w:t>
        </w:r>
      </w:hyperlink>
      <w:r w:rsidR="003468D3" w:rsidRPr="0059106F">
        <w:rPr>
          <w:rFonts w:ascii="Arial" w:hAnsi="Arial" w:cs="Arial"/>
          <w:color w:val="00B050"/>
          <w:szCs w:val="24"/>
        </w:rPr>
        <w:t xml:space="preserve"> </w:t>
      </w:r>
      <w:r w:rsidR="003468D3" w:rsidRPr="0059106F">
        <w:rPr>
          <w:rFonts w:ascii="Arial" w:hAnsi="Arial" w:cs="Arial"/>
          <w:szCs w:val="24"/>
        </w:rPr>
        <w:t>- DfE Statutory Guidance</w:t>
      </w:r>
    </w:p>
    <w:p w14:paraId="1BD13879" w14:textId="27B9A4A4" w:rsidR="003468D3" w:rsidRPr="0059106F" w:rsidRDefault="00817F2D" w:rsidP="0077645D">
      <w:pPr>
        <w:pStyle w:val="ListParagraph"/>
        <w:numPr>
          <w:ilvl w:val="1"/>
          <w:numId w:val="36"/>
        </w:numPr>
        <w:autoSpaceDE w:val="0"/>
        <w:autoSpaceDN w:val="0"/>
        <w:adjustRightInd w:val="0"/>
        <w:ind w:left="851" w:hanging="284"/>
        <w:rPr>
          <w:rFonts w:ascii="Arial" w:hAnsi="Arial" w:cs="Arial"/>
          <w:color w:val="FF0000"/>
          <w:szCs w:val="24"/>
        </w:rPr>
      </w:pPr>
      <w:hyperlink r:id="rId88" w:history="1">
        <w:r w:rsidR="003468D3" w:rsidRPr="0059106F">
          <w:rPr>
            <w:rStyle w:val="Hyperlink"/>
            <w:rFonts w:ascii="Arial" w:hAnsi="Arial" w:cs="Arial"/>
            <w:szCs w:val="24"/>
          </w:rPr>
          <w:t>Education for children with health needs who cannot attend school</w:t>
        </w:r>
      </w:hyperlink>
      <w:r w:rsidR="003468D3" w:rsidRPr="0059106F">
        <w:rPr>
          <w:rFonts w:ascii="Arial" w:hAnsi="Arial" w:cs="Arial"/>
          <w:szCs w:val="24"/>
        </w:rPr>
        <w:t xml:space="preserve"> </w:t>
      </w:r>
      <w:r w:rsidR="003468D3" w:rsidRPr="0059106F">
        <w:rPr>
          <w:rFonts w:ascii="Arial" w:hAnsi="Arial" w:cs="Arial"/>
          <w:color w:val="FF0000"/>
          <w:szCs w:val="24"/>
        </w:rPr>
        <w:t xml:space="preserve"> </w:t>
      </w:r>
    </w:p>
    <w:p w14:paraId="10AC7F86" w14:textId="1D105DA5" w:rsidR="005F047B" w:rsidRPr="00F05FE7" w:rsidRDefault="005F047B" w:rsidP="0059106F">
      <w:pPr>
        <w:autoSpaceDE w:val="0"/>
        <w:autoSpaceDN w:val="0"/>
        <w:adjustRightInd w:val="0"/>
        <w:spacing w:after="0" w:line="240" w:lineRule="auto"/>
        <w:ind w:left="851" w:hanging="284"/>
        <w:rPr>
          <w:rFonts w:ascii="Arial" w:hAnsi="Arial" w:cs="Arial"/>
          <w:color w:val="000000"/>
          <w:sz w:val="24"/>
          <w:szCs w:val="24"/>
        </w:rPr>
      </w:pPr>
    </w:p>
    <w:p w14:paraId="729A8B20" w14:textId="2C074AFD" w:rsidR="00D87705" w:rsidRPr="0059106F" w:rsidRDefault="00D87705" w:rsidP="0059106F">
      <w:pPr>
        <w:autoSpaceDE w:val="0"/>
        <w:autoSpaceDN w:val="0"/>
        <w:adjustRightInd w:val="0"/>
        <w:rPr>
          <w:rFonts w:ascii="Arial" w:hAnsi="Arial" w:cs="Arial"/>
          <w:b/>
          <w:bCs/>
          <w:iCs/>
          <w:sz w:val="28"/>
          <w:szCs w:val="28"/>
        </w:rPr>
      </w:pPr>
    </w:p>
    <w:p w14:paraId="1F42B624" w14:textId="46E8F8B8" w:rsidR="00FF00B3" w:rsidRPr="0078638E" w:rsidRDefault="00FF00B3" w:rsidP="00FF00B3">
      <w:pPr>
        <w:pStyle w:val="ListParagraph"/>
        <w:autoSpaceDE w:val="0"/>
        <w:autoSpaceDN w:val="0"/>
        <w:adjustRightInd w:val="0"/>
        <w:ind w:left="0"/>
        <w:rPr>
          <w:rFonts w:ascii="Arial" w:hAnsi="Arial" w:cs="Arial"/>
          <w:b/>
          <w:bCs/>
          <w:iCs/>
          <w:sz w:val="28"/>
          <w:szCs w:val="28"/>
        </w:rPr>
      </w:pPr>
      <w:r w:rsidRPr="0078638E">
        <w:rPr>
          <w:rFonts w:ascii="Arial" w:hAnsi="Arial" w:cs="Arial"/>
          <w:b/>
          <w:bCs/>
          <w:iCs/>
          <w:sz w:val="28"/>
          <w:szCs w:val="28"/>
        </w:rPr>
        <w:t>Other Relevant Policies</w:t>
      </w:r>
    </w:p>
    <w:p w14:paraId="5D524F47" w14:textId="77777777" w:rsidR="00FF00B3" w:rsidRPr="00F05FE7" w:rsidRDefault="00FF00B3" w:rsidP="00FF00B3">
      <w:pPr>
        <w:pStyle w:val="ListParagraph"/>
        <w:ind w:left="0"/>
        <w:jc w:val="both"/>
        <w:rPr>
          <w:rFonts w:ascii="Arial" w:hAnsi="Arial" w:cs="Arial"/>
          <w:b/>
          <w:szCs w:val="24"/>
        </w:rPr>
      </w:pPr>
    </w:p>
    <w:p w14:paraId="39B84C95" w14:textId="2D973D9E" w:rsidR="00FF00B3" w:rsidRPr="00F05FE7" w:rsidRDefault="00FF00B3" w:rsidP="00FF00B3">
      <w:pPr>
        <w:jc w:val="both"/>
        <w:rPr>
          <w:rFonts w:ascii="Arial" w:hAnsi="Arial" w:cs="Arial"/>
          <w:color w:val="FF0000"/>
          <w:sz w:val="24"/>
          <w:szCs w:val="24"/>
        </w:rPr>
      </w:pPr>
      <w:r w:rsidRPr="00F05FE7">
        <w:rPr>
          <w:rFonts w:ascii="Arial" w:hAnsi="Arial" w:cs="Arial"/>
          <w:sz w:val="24"/>
          <w:szCs w:val="24"/>
        </w:rPr>
        <w:t xml:space="preserve">The </w:t>
      </w:r>
      <w:r w:rsidR="00F84308">
        <w:rPr>
          <w:rFonts w:ascii="Arial" w:hAnsi="Arial" w:cs="Arial"/>
          <w:sz w:val="24"/>
          <w:szCs w:val="24"/>
        </w:rPr>
        <w:t>Management Committee</w:t>
      </w:r>
      <w:r w:rsidRPr="00F05FE7">
        <w:rPr>
          <w:rFonts w:ascii="Arial" w:hAnsi="Arial" w:cs="Arial"/>
          <w:sz w:val="24"/>
          <w:szCs w:val="24"/>
        </w:rPr>
        <w:t xml:space="preserve">'s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6E5EB848" w14:textId="77777777" w:rsidR="00FF00B3" w:rsidRPr="00F05FE7" w:rsidRDefault="00FF00B3" w:rsidP="00FF00B3">
      <w:pPr>
        <w:pStyle w:val="ListParagraph"/>
        <w:ind w:left="0"/>
        <w:jc w:val="both"/>
        <w:rPr>
          <w:rFonts w:ascii="Arial" w:hAnsi="Arial" w:cs="Arial"/>
          <w:color w:val="FF0000"/>
          <w:szCs w:val="24"/>
        </w:rPr>
      </w:pPr>
    </w:p>
    <w:p w14:paraId="42D09F49" w14:textId="76E06153" w:rsidR="00FF00B3" w:rsidRPr="0059106F" w:rsidRDefault="00FF00B3" w:rsidP="0059106F">
      <w:pPr>
        <w:pStyle w:val="ListParagraph"/>
        <w:numPr>
          <w:ilvl w:val="0"/>
          <w:numId w:val="13"/>
        </w:numPr>
        <w:ind w:left="851" w:hanging="284"/>
        <w:rPr>
          <w:rFonts w:ascii="Arial" w:hAnsi="Arial" w:cs="Arial"/>
          <w:szCs w:val="24"/>
        </w:rPr>
      </w:pPr>
      <w:r w:rsidRPr="0059106F">
        <w:rPr>
          <w:rFonts w:ascii="Arial" w:hAnsi="Arial" w:cs="Arial"/>
          <w:szCs w:val="24"/>
        </w:rPr>
        <w:t xml:space="preserve">Behaviour Management </w:t>
      </w:r>
      <w:r w:rsidR="00E2000D" w:rsidRPr="0059106F">
        <w:rPr>
          <w:rFonts w:ascii="Arial" w:hAnsi="Arial" w:cs="Arial"/>
          <w:szCs w:val="24"/>
        </w:rPr>
        <w:t>– Relationships and Behaviour</w:t>
      </w:r>
    </w:p>
    <w:p w14:paraId="61188E3C" w14:textId="39D1AAEF" w:rsidR="005518AF" w:rsidRPr="0059106F" w:rsidRDefault="005518AF" w:rsidP="0059106F">
      <w:pPr>
        <w:pStyle w:val="ListParagraph"/>
        <w:numPr>
          <w:ilvl w:val="0"/>
          <w:numId w:val="13"/>
        </w:numPr>
        <w:ind w:left="851" w:hanging="284"/>
        <w:rPr>
          <w:rFonts w:ascii="Arial" w:hAnsi="Arial" w:cs="Arial"/>
          <w:szCs w:val="24"/>
        </w:rPr>
      </w:pPr>
      <w:r w:rsidRPr="0059106F">
        <w:rPr>
          <w:rFonts w:ascii="Arial" w:hAnsi="Arial" w:cs="Arial"/>
          <w:szCs w:val="24"/>
        </w:rPr>
        <w:t>Peer on Peer abuse</w:t>
      </w:r>
    </w:p>
    <w:p w14:paraId="587B9A8B" w14:textId="7F7652E3" w:rsidR="00FF00B3" w:rsidRPr="0059106F" w:rsidRDefault="00FF00B3" w:rsidP="0059106F">
      <w:pPr>
        <w:pStyle w:val="ListParagraph"/>
        <w:numPr>
          <w:ilvl w:val="0"/>
          <w:numId w:val="13"/>
        </w:numPr>
        <w:ind w:left="851" w:hanging="284"/>
        <w:rPr>
          <w:rFonts w:ascii="Arial" w:hAnsi="Arial" w:cs="Arial"/>
          <w:szCs w:val="24"/>
        </w:rPr>
      </w:pPr>
      <w:r w:rsidRPr="0059106F">
        <w:rPr>
          <w:rFonts w:ascii="Arial" w:hAnsi="Arial" w:cs="Arial"/>
          <w:szCs w:val="24"/>
        </w:rPr>
        <w:t xml:space="preserve">Code of Conduct  </w:t>
      </w:r>
    </w:p>
    <w:p w14:paraId="1A4042DE" w14:textId="50CA611B" w:rsidR="00FF00B3" w:rsidRPr="0059106F" w:rsidRDefault="00FF00B3" w:rsidP="0059106F">
      <w:pPr>
        <w:pStyle w:val="ListParagraph"/>
        <w:numPr>
          <w:ilvl w:val="0"/>
          <w:numId w:val="13"/>
        </w:numPr>
        <w:ind w:left="851" w:hanging="284"/>
        <w:rPr>
          <w:rFonts w:ascii="Arial" w:hAnsi="Arial" w:cs="Arial"/>
          <w:szCs w:val="24"/>
        </w:rPr>
      </w:pPr>
      <w:r w:rsidRPr="0059106F">
        <w:rPr>
          <w:rFonts w:ascii="Arial" w:hAnsi="Arial" w:cs="Arial"/>
          <w:szCs w:val="24"/>
        </w:rPr>
        <w:t xml:space="preserve">Anti-Bullying   </w:t>
      </w:r>
    </w:p>
    <w:p w14:paraId="2E520216" w14:textId="7FA5DD6B" w:rsidR="00FF00B3" w:rsidRPr="0059106F" w:rsidRDefault="00910E3E" w:rsidP="0059106F">
      <w:pPr>
        <w:pStyle w:val="ListParagraph"/>
        <w:numPr>
          <w:ilvl w:val="0"/>
          <w:numId w:val="13"/>
        </w:numPr>
        <w:ind w:left="851" w:hanging="284"/>
        <w:rPr>
          <w:rFonts w:ascii="Arial" w:hAnsi="Arial" w:cs="Arial"/>
          <w:szCs w:val="24"/>
        </w:rPr>
      </w:pPr>
      <w:r w:rsidRPr="0059106F">
        <w:rPr>
          <w:rFonts w:ascii="Arial" w:hAnsi="Arial" w:cs="Arial"/>
          <w:szCs w:val="24"/>
        </w:rPr>
        <w:t>Positive handling</w:t>
      </w:r>
    </w:p>
    <w:p w14:paraId="1B26CBC1" w14:textId="5AF24FC4" w:rsidR="00FF00B3" w:rsidRPr="0059106F" w:rsidRDefault="00FF00B3" w:rsidP="0059106F">
      <w:pPr>
        <w:pStyle w:val="ListParagraph"/>
        <w:numPr>
          <w:ilvl w:val="0"/>
          <w:numId w:val="13"/>
        </w:numPr>
        <w:ind w:left="851" w:hanging="284"/>
        <w:rPr>
          <w:rFonts w:ascii="Arial" w:hAnsi="Arial" w:cs="Arial"/>
          <w:szCs w:val="24"/>
        </w:rPr>
      </w:pPr>
      <w:r w:rsidRPr="0059106F">
        <w:rPr>
          <w:rFonts w:ascii="Arial" w:hAnsi="Arial" w:cs="Arial"/>
          <w:szCs w:val="24"/>
        </w:rPr>
        <w:t xml:space="preserve">Special Educational Needs </w:t>
      </w:r>
      <w:r w:rsidR="000510DE" w:rsidRPr="0059106F">
        <w:rPr>
          <w:rFonts w:ascii="Arial" w:hAnsi="Arial" w:cs="Arial"/>
          <w:szCs w:val="24"/>
        </w:rPr>
        <w:t>and Disability</w:t>
      </w:r>
    </w:p>
    <w:p w14:paraId="3A6362B6" w14:textId="6C3D2CB9" w:rsidR="00FF00B3" w:rsidRPr="0059106F" w:rsidRDefault="000510DE" w:rsidP="0059106F">
      <w:pPr>
        <w:pStyle w:val="ListParagraph"/>
        <w:numPr>
          <w:ilvl w:val="0"/>
          <w:numId w:val="13"/>
        </w:numPr>
        <w:ind w:left="851" w:hanging="284"/>
        <w:rPr>
          <w:rFonts w:ascii="Arial" w:hAnsi="Arial" w:cs="Arial"/>
          <w:szCs w:val="24"/>
        </w:rPr>
      </w:pPr>
      <w:r w:rsidRPr="0059106F">
        <w:rPr>
          <w:rFonts w:ascii="Arial" w:hAnsi="Arial" w:cs="Arial"/>
          <w:szCs w:val="24"/>
        </w:rPr>
        <w:t>Sex and relationships</w:t>
      </w:r>
      <w:r w:rsidR="00FF00B3" w:rsidRPr="0059106F">
        <w:rPr>
          <w:rFonts w:ascii="Arial" w:hAnsi="Arial" w:cs="Arial"/>
          <w:szCs w:val="24"/>
        </w:rPr>
        <w:t xml:space="preserve"> </w:t>
      </w:r>
    </w:p>
    <w:p w14:paraId="11CEB16B" w14:textId="1B16179D" w:rsidR="00FF00B3" w:rsidRPr="0059106F" w:rsidRDefault="00910E3E" w:rsidP="0059106F">
      <w:pPr>
        <w:pStyle w:val="ListParagraph"/>
        <w:numPr>
          <w:ilvl w:val="0"/>
          <w:numId w:val="13"/>
        </w:numPr>
        <w:ind w:left="851" w:hanging="284"/>
        <w:rPr>
          <w:rFonts w:ascii="Arial" w:hAnsi="Arial" w:cs="Arial"/>
          <w:szCs w:val="24"/>
        </w:rPr>
      </w:pPr>
      <w:r w:rsidRPr="0059106F">
        <w:rPr>
          <w:rFonts w:ascii="Arial" w:hAnsi="Arial" w:cs="Arial"/>
          <w:szCs w:val="24"/>
        </w:rPr>
        <w:t xml:space="preserve">Offsite </w:t>
      </w:r>
      <w:r w:rsidR="00FF00B3" w:rsidRPr="0059106F">
        <w:rPr>
          <w:rFonts w:ascii="Arial" w:hAnsi="Arial" w:cs="Arial"/>
          <w:szCs w:val="24"/>
        </w:rPr>
        <w:t xml:space="preserve">Visits </w:t>
      </w:r>
    </w:p>
    <w:p w14:paraId="41790C6B" w14:textId="4786FD68" w:rsidR="00FF00B3" w:rsidRPr="0059106F" w:rsidRDefault="00910E3E" w:rsidP="0059106F">
      <w:pPr>
        <w:pStyle w:val="ListParagraph"/>
        <w:numPr>
          <w:ilvl w:val="0"/>
          <w:numId w:val="13"/>
        </w:numPr>
        <w:ind w:left="851" w:hanging="284"/>
        <w:rPr>
          <w:rFonts w:ascii="Arial" w:hAnsi="Arial" w:cs="Arial"/>
          <w:szCs w:val="24"/>
        </w:rPr>
      </w:pPr>
      <w:r w:rsidRPr="0059106F">
        <w:rPr>
          <w:rFonts w:ascii="Arial" w:hAnsi="Arial" w:cs="Arial"/>
          <w:szCs w:val="24"/>
        </w:rPr>
        <w:t>Adult Volunteers</w:t>
      </w:r>
    </w:p>
    <w:p w14:paraId="754A4CA2" w14:textId="07CF1F48" w:rsidR="000510DE" w:rsidRPr="0059106F" w:rsidRDefault="000510DE" w:rsidP="0059106F">
      <w:pPr>
        <w:pStyle w:val="ListParagraph"/>
        <w:numPr>
          <w:ilvl w:val="0"/>
          <w:numId w:val="13"/>
        </w:numPr>
        <w:ind w:left="851" w:hanging="284"/>
        <w:rPr>
          <w:rFonts w:ascii="Arial" w:hAnsi="Arial" w:cs="Arial"/>
          <w:szCs w:val="24"/>
        </w:rPr>
      </w:pPr>
      <w:r w:rsidRPr="0059106F">
        <w:rPr>
          <w:rFonts w:ascii="Arial" w:hAnsi="Arial" w:cs="Arial"/>
          <w:szCs w:val="24"/>
        </w:rPr>
        <w:t xml:space="preserve">First Aid </w:t>
      </w:r>
    </w:p>
    <w:p w14:paraId="5BDE47B3" w14:textId="19F2DE07" w:rsidR="00FF00B3" w:rsidRPr="0059106F" w:rsidRDefault="000510DE" w:rsidP="0059106F">
      <w:pPr>
        <w:pStyle w:val="ListParagraph"/>
        <w:numPr>
          <w:ilvl w:val="0"/>
          <w:numId w:val="13"/>
        </w:numPr>
        <w:ind w:left="851" w:hanging="284"/>
        <w:rPr>
          <w:rFonts w:ascii="Arial" w:hAnsi="Arial" w:cs="Arial"/>
          <w:szCs w:val="24"/>
        </w:rPr>
      </w:pPr>
      <w:r w:rsidRPr="0059106F">
        <w:rPr>
          <w:rFonts w:ascii="Arial" w:hAnsi="Arial" w:cs="Arial"/>
          <w:szCs w:val="24"/>
        </w:rPr>
        <w:t>Supporting pupils’ medical conditions</w:t>
      </w:r>
    </w:p>
    <w:p w14:paraId="79718E44" w14:textId="03BFEDB5" w:rsidR="00FF00B3" w:rsidRPr="0059106F" w:rsidRDefault="000510DE" w:rsidP="0059106F">
      <w:pPr>
        <w:pStyle w:val="ListParagraph"/>
        <w:numPr>
          <w:ilvl w:val="0"/>
          <w:numId w:val="13"/>
        </w:numPr>
        <w:ind w:left="851" w:hanging="284"/>
        <w:rPr>
          <w:rFonts w:ascii="Arial" w:hAnsi="Arial" w:cs="Arial"/>
          <w:szCs w:val="24"/>
        </w:rPr>
      </w:pPr>
      <w:r w:rsidRPr="0059106F">
        <w:rPr>
          <w:rFonts w:ascii="Arial" w:hAnsi="Arial" w:cs="Arial"/>
          <w:szCs w:val="24"/>
        </w:rPr>
        <w:t>Health Education</w:t>
      </w:r>
      <w:r w:rsidR="00FF00B3" w:rsidRPr="0059106F">
        <w:rPr>
          <w:rFonts w:ascii="Arial" w:hAnsi="Arial" w:cs="Arial"/>
          <w:szCs w:val="24"/>
        </w:rPr>
        <w:t xml:space="preserve">  </w:t>
      </w:r>
    </w:p>
    <w:p w14:paraId="064A3D91" w14:textId="3CCA4D2B" w:rsidR="00FF00B3" w:rsidRPr="0059106F" w:rsidRDefault="00FF00B3" w:rsidP="0059106F">
      <w:pPr>
        <w:pStyle w:val="ListParagraph"/>
        <w:numPr>
          <w:ilvl w:val="0"/>
          <w:numId w:val="13"/>
        </w:numPr>
        <w:ind w:left="851" w:hanging="284"/>
        <w:rPr>
          <w:rFonts w:ascii="Arial" w:hAnsi="Arial" w:cs="Arial"/>
          <w:szCs w:val="24"/>
        </w:rPr>
      </w:pPr>
      <w:r w:rsidRPr="0059106F">
        <w:rPr>
          <w:rFonts w:ascii="Arial" w:hAnsi="Arial" w:cs="Arial"/>
          <w:szCs w:val="24"/>
        </w:rPr>
        <w:t>Relationships</w:t>
      </w:r>
      <w:r w:rsidR="000510DE" w:rsidRPr="0059106F">
        <w:rPr>
          <w:rFonts w:ascii="Arial" w:hAnsi="Arial" w:cs="Arial"/>
          <w:szCs w:val="24"/>
        </w:rPr>
        <w:t xml:space="preserve"> and Health</w:t>
      </w:r>
      <w:r w:rsidRPr="0059106F">
        <w:rPr>
          <w:rFonts w:ascii="Arial" w:hAnsi="Arial" w:cs="Arial"/>
          <w:szCs w:val="24"/>
        </w:rPr>
        <w:t xml:space="preserve">  </w:t>
      </w:r>
    </w:p>
    <w:p w14:paraId="69288F6F" w14:textId="27A896DA" w:rsidR="00FF00B3" w:rsidRPr="0059106F" w:rsidRDefault="000510DE" w:rsidP="0059106F">
      <w:pPr>
        <w:pStyle w:val="ListParagraph"/>
        <w:numPr>
          <w:ilvl w:val="0"/>
          <w:numId w:val="13"/>
        </w:numPr>
        <w:ind w:left="851" w:hanging="284"/>
        <w:rPr>
          <w:rFonts w:ascii="Arial" w:hAnsi="Arial" w:cs="Arial"/>
          <w:szCs w:val="24"/>
        </w:rPr>
      </w:pPr>
      <w:r w:rsidRPr="0059106F">
        <w:rPr>
          <w:rFonts w:ascii="Arial" w:hAnsi="Arial" w:cs="Arial"/>
          <w:szCs w:val="24"/>
        </w:rPr>
        <w:t>Health and safety</w:t>
      </w:r>
    </w:p>
    <w:p w14:paraId="09AFF4E0" w14:textId="30D79D4C" w:rsidR="000510DE" w:rsidRPr="0059106F" w:rsidRDefault="000510DE" w:rsidP="0059106F">
      <w:pPr>
        <w:pStyle w:val="ListParagraph"/>
        <w:numPr>
          <w:ilvl w:val="0"/>
          <w:numId w:val="13"/>
        </w:numPr>
        <w:ind w:left="851" w:hanging="284"/>
        <w:rPr>
          <w:rFonts w:ascii="Arial" w:hAnsi="Arial" w:cs="Arial"/>
          <w:szCs w:val="24"/>
        </w:rPr>
      </w:pPr>
      <w:r w:rsidRPr="0059106F">
        <w:rPr>
          <w:rFonts w:ascii="Arial" w:hAnsi="Arial" w:cs="Arial"/>
          <w:szCs w:val="24"/>
        </w:rPr>
        <w:t>Premises</w:t>
      </w:r>
    </w:p>
    <w:p w14:paraId="298C7379" w14:textId="039EFFED" w:rsidR="000510DE" w:rsidRPr="0059106F" w:rsidRDefault="000510DE" w:rsidP="0059106F">
      <w:pPr>
        <w:pStyle w:val="ListParagraph"/>
        <w:numPr>
          <w:ilvl w:val="0"/>
          <w:numId w:val="13"/>
        </w:numPr>
        <w:ind w:left="851" w:hanging="284"/>
        <w:rPr>
          <w:rFonts w:ascii="Arial" w:hAnsi="Arial" w:cs="Arial"/>
          <w:szCs w:val="24"/>
        </w:rPr>
      </w:pPr>
      <w:r w:rsidRPr="0059106F">
        <w:rPr>
          <w:rFonts w:ascii="Arial" w:hAnsi="Arial" w:cs="Arial"/>
          <w:szCs w:val="24"/>
        </w:rPr>
        <w:t>Intruders</w:t>
      </w:r>
    </w:p>
    <w:p w14:paraId="54137229" w14:textId="087F3054" w:rsidR="00FF00B3" w:rsidRPr="0059106F" w:rsidRDefault="00FF00B3" w:rsidP="0059106F">
      <w:pPr>
        <w:pStyle w:val="ListParagraph"/>
        <w:numPr>
          <w:ilvl w:val="0"/>
          <w:numId w:val="13"/>
        </w:numPr>
        <w:ind w:left="851" w:hanging="284"/>
        <w:rPr>
          <w:rFonts w:ascii="Arial" w:hAnsi="Arial" w:cs="Arial"/>
          <w:szCs w:val="24"/>
        </w:rPr>
      </w:pPr>
      <w:r w:rsidRPr="0059106F">
        <w:rPr>
          <w:rFonts w:ascii="Arial" w:hAnsi="Arial" w:cs="Arial"/>
          <w:szCs w:val="24"/>
        </w:rPr>
        <w:t>Complaints P</w:t>
      </w:r>
      <w:r w:rsidR="00910E3E" w:rsidRPr="0059106F">
        <w:rPr>
          <w:rFonts w:ascii="Arial" w:hAnsi="Arial" w:cs="Arial"/>
          <w:szCs w:val="24"/>
        </w:rPr>
        <w:t>olicy</w:t>
      </w:r>
    </w:p>
    <w:p w14:paraId="1391DBC4" w14:textId="2DDAE8EE" w:rsidR="00910E3E" w:rsidRPr="0059106F" w:rsidRDefault="00910E3E" w:rsidP="0059106F">
      <w:pPr>
        <w:pStyle w:val="ListParagraph"/>
        <w:numPr>
          <w:ilvl w:val="0"/>
          <w:numId w:val="13"/>
        </w:numPr>
        <w:ind w:left="851" w:hanging="284"/>
        <w:rPr>
          <w:rFonts w:ascii="Arial" w:hAnsi="Arial" w:cs="Arial"/>
          <w:szCs w:val="24"/>
        </w:rPr>
      </w:pPr>
      <w:r w:rsidRPr="0059106F">
        <w:rPr>
          <w:rFonts w:ascii="Arial" w:hAnsi="Arial" w:cs="Arial"/>
          <w:szCs w:val="24"/>
        </w:rPr>
        <w:t>Managing allegations against staff</w:t>
      </w:r>
    </w:p>
    <w:p w14:paraId="090F6AC3" w14:textId="1EBF3031" w:rsidR="00FF00B3" w:rsidRPr="000510DE" w:rsidRDefault="000510DE" w:rsidP="0059106F">
      <w:pPr>
        <w:pStyle w:val="ListParagraph"/>
        <w:numPr>
          <w:ilvl w:val="0"/>
          <w:numId w:val="13"/>
        </w:numPr>
        <w:ind w:left="851" w:hanging="284"/>
        <w:rPr>
          <w:rFonts w:ascii="Arial" w:hAnsi="Arial" w:cs="Arial"/>
          <w:szCs w:val="24"/>
        </w:rPr>
      </w:pPr>
      <w:r w:rsidRPr="000510DE">
        <w:rPr>
          <w:rFonts w:ascii="Arial" w:hAnsi="Arial" w:cs="Arial"/>
          <w:szCs w:val="24"/>
        </w:rPr>
        <w:t>Photos and videos</w:t>
      </w:r>
    </w:p>
    <w:p w14:paraId="2F7F627A" w14:textId="398F0182" w:rsidR="00FF00B3" w:rsidRPr="000510DE" w:rsidRDefault="000510DE" w:rsidP="0059106F">
      <w:pPr>
        <w:pStyle w:val="ListParagraph"/>
        <w:numPr>
          <w:ilvl w:val="0"/>
          <w:numId w:val="13"/>
        </w:numPr>
        <w:ind w:left="851" w:hanging="284"/>
        <w:rPr>
          <w:rFonts w:ascii="Arial" w:hAnsi="Arial" w:cs="Arial"/>
          <w:szCs w:val="24"/>
        </w:rPr>
      </w:pPr>
      <w:r>
        <w:rPr>
          <w:rFonts w:ascii="Arial" w:hAnsi="Arial" w:cs="Arial"/>
          <w:szCs w:val="24"/>
        </w:rPr>
        <w:t>Equality and</w:t>
      </w:r>
      <w:r w:rsidRPr="000510DE">
        <w:rPr>
          <w:rFonts w:ascii="Arial" w:hAnsi="Arial" w:cs="Arial"/>
          <w:szCs w:val="24"/>
        </w:rPr>
        <w:t xml:space="preserve"> disability</w:t>
      </w:r>
    </w:p>
    <w:p w14:paraId="44F1BF88" w14:textId="4226AF87" w:rsidR="00FF00B3" w:rsidRPr="00910E3E" w:rsidRDefault="00FF00B3" w:rsidP="0059106F">
      <w:pPr>
        <w:pStyle w:val="ListParagraph"/>
        <w:numPr>
          <w:ilvl w:val="0"/>
          <w:numId w:val="13"/>
        </w:numPr>
        <w:ind w:left="851" w:hanging="284"/>
        <w:rPr>
          <w:rFonts w:ascii="Arial" w:hAnsi="Arial" w:cs="Arial"/>
          <w:szCs w:val="24"/>
        </w:rPr>
      </w:pPr>
      <w:r w:rsidRPr="00910E3E">
        <w:rPr>
          <w:rFonts w:ascii="Arial" w:hAnsi="Arial" w:cs="Arial"/>
          <w:szCs w:val="24"/>
        </w:rPr>
        <w:t>Intimate Care</w:t>
      </w:r>
    </w:p>
    <w:p w14:paraId="1D5A7D0E" w14:textId="77777777" w:rsidR="000510DE" w:rsidRDefault="000510DE" w:rsidP="0059106F">
      <w:pPr>
        <w:pStyle w:val="ListParagraph"/>
        <w:numPr>
          <w:ilvl w:val="0"/>
          <w:numId w:val="13"/>
        </w:numPr>
        <w:ind w:left="851" w:hanging="284"/>
        <w:rPr>
          <w:rFonts w:ascii="Arial" w:hAnsi="Arial" w:cs="Arial"/>
          <w:szCs w:val="24"/>
        </w:rPr>
      </w:pPr>
      <w:r w:rsidRPr="000510DE">
        <w:rPr>
          <w:rFonts w:ascii="Arial" w:hAnsi="Arial" w:cs="Arial"/>
          <w:szCs w:val="24"/>
        </w:rPr>
        <w:t>E-</w:t>
      </w:r>
      <w:r w:rsidR="00FF00B3" w:rsidRPr="000510DE">
        <w:rPr>
          <w:rFonts w:ascii="Arial" w:hAnsi="Arial" w:cs="Arial"/>
          <w:szCs w:val="24"/>
        </w:rPr>
        <w:t>Safety</w:t>
      </w:r>
    </w:p>
    <w:p w14:paraId="094D9CC0" w14:textId="2AFAD42D" w:rsidR="00FF00B3" w:rsidRPr="000510DE" w:rsidRDefault="000510DE" w:rsidP="0059106F">
      <w:pPr>
        <w:pStyle w:val="ListParagraph"/>
        <w:numPr>
          <w:ilvl w:val="0"/>
          <w:numId w:val="13"/>
        </w:numPr>
        <w:ind w:left="851" w:hanging="284"/>
        <w:rPr>
          <w:rFonts w:ascii="Arial" w:hAnsi="Arial" w:cs="Arial"/>
          <w:szCs w:val="24"/>
        </w:rPr>
      </w:pPr>
      <w:r>
        <w:rPr>
          <w:rFonts w:ascii="Arial" w:hAnsi="Arial" w:cs="Arial"/>
          <w:szCs w:val="24"/>
        </w:rPr>
        <w:t>Online safety</w:t>
      </w:r>
      <w:r w:rsidR="00FF00B3" w:rsidRPr="000510DE">
        <w:rPr>
          <w:rFonts w:ascii="Arial" w:hAnsi="Arial" w:cs="Arial"/>
          <w:szCs w:val="24"/>
        </w:rPr>
        <w:t xml:space="preserve"> </w:t>
      </w:r>
    </w:p>
    <w:p w14:paraId="01832B26" w14:textId="2FEFC80D" w:rsidR="00FF00B3" w:rsidRDefault="00910E3E" w:rsidP="0059106F">
      <w:pPr>
        <w:pStyle w:val="ListParagraph"/>
        <w:numPr>
          <w:ilvl w:val="0"/>
          <w:numId w:val="13"/>
        </w:numPr>
        <w:ind w:left="851" w:hanging="284"/>
        <w:rPr>
          <w:rFonts w:ascii="Arial" w:hAnsi="Arial" w:cs="Arial"/>
          <w:szCs w:val="24"/>
        </w:rPr>
      </w:pPr>
      <w:r w:rsidRPr="00910E3E">
        <w:rPr>
          <w:rFonts w:ascii="Arial" w:hAnsi="Arial" w:cs="Arial"/>
          <w:szCs w:val="24"/>
        </w:rPr>
        <w:t>Acceptable use of IT</w:t>
      </w:r>
    </w:p>
    <w:p w14:paraId="1CDA6BB9" w14:textId="3570FF64" w:rsidR="000510DE" w:rsidRPr="00910E3E" w:rsidRDefault="000510DE" w:rsidP="0059106F">
      <w:pPr>
        <w:pStyle w:val="ListParagraph"/>
        <w:numPr>
          <w:ilvl w:val="0"/>
          <w:numId w:val="13"/>
        </w:numPr>
        <w:ind w:left="851" w:hanging="284"/>
        <w:rPr>
          <w:rFonts w:ascii="Arial" w:hAnsi="Arial" w:cs="Arial"/>
          <w:szCs w:val="24"/>
        </w:rPr>
      </w:pPr>
      <w:r>
        <w:rPr>
          <w:rFonts w:ascii="Arial" w:hAnsi="Arial" w:cs="Arial"/>
          <w:szCs w:val="24"/>
        </w:rPr>
        <w:t>GDPR and data protection</w:t>
      </w:r>
    </w:p>
    <w:p w14:paraId="3E2D1141" w14:textId="504AD6A7" w:rsidR="00FF00B3" w:rsidRPr="000510DE" w:rsidRDefault="000510DE" w:rsidP="0059106F">
      <w:pPr>
        <w:pStyle w:val="ListParagraph"/>
        <w:numPr>
          <w:ilvl w:val="0"/>
          <w:numId w:val="13"/>
        </w:numPr>
        <w:ind w:left="851" w:hanging="284"/>
        <w:rPr>
          <w:rFonts w:ascii="Arial" w:hAnsi="Arial" w:cs="Arial"/>
          <w:szCs w:val="24"/>
        </w:rPr>
      </w:pPr>
      <w:r>
        <w:rPr>
          <w:rFonts w:ascii="Arial" w:hAnsi="Arial" w:cs="Arial"/>
          <w:szCs w:val="24"/>
        </w:rPr>
        <w:t>Looked After Children</w:t>
      </w:r>
      <w:r w:rsidR="00FF00B3" w:rsidRPr="000510DE">
        <w:rPr>
          <w:rFonts w:ascii="Arial" w:hAnsi="Arial" w:cs="Arial"/>
          <w:color w:val="FF0000"/>
          <w:szCs w:val="24"/>
        </w:rPr>
        <w:t xml:space="preserve"> </w:t>
      </w:r>
    </w:p>
    <w:p w14:paraId="61FBBB62" w14:textId="7C96CB96" w:rsidR="00FF00B3" w:rsidRPr="000510DE" w:rsidRDefault="00FF00B3" w:rsidP="0059106F">
      <w:pPr>
        <w:pStyle w:val="ListParagraph"/>
        <w:numPr>
          <w:ilvl w:val="0"/>
          <w:numId w:val="13"/>
        </w:numPr>
        <w:ind w:left="851" w:hanging="284"/>
        <w:rPr>
          <w:rFonts w:ascii="Arial" w:hAnsi="Arial" w:cs="Arial"/>
          <w:szCs w:val="24"/>
        </w:rPr>
      </w:pPr>
      <w:r w:rsidRPr="000510DE">
        <w:rPr>
          <w:rFonts w:ascii="Arial" w:hAnsi="Arial" w:cs="Arial"/>
          <w:szCs w:val="24"/>
        </w:rPr>
        <w:t>Extremism and Radicalisation</w:t>
      </w:r>
    </w:p>
    <w:p w14:paraId="2F16CBFF" w14:textId="000D39F8" w:rsidR="003D1F2C" w:rsidRPr="00910E3E" w:rsidRDefault="00910E3E" w:rsidP="0059106F">
      <w:pPr>
        <w:pStyle w:val="ListParagraph"/>
        <w:numPr>
          <w:ilvl w:val="0"/>
          <w:numId w:val="13"/>
        </w:numPr>
        <w:ind w:left="851" w:hanging="284"/>
        <w:rPr>
          <w:rFonts w:ascii="Arial" w:hAnsi="Arial" w:cs="Arial"/>
          <w:szCs w:val="24"/>
        </w:rPr>
      </w:pPr>
      <w:r w:rsidRPr="00910E3E">
        <w:rPr>
          <w:rFonts w:ascii="Arial" w:hAnsi="Arial" w:cs="Arial"/>
          <w:szCs w:val="24"/>
        </w:rPr>
        <w:t xml:space="preserve">Confidentiality and </w:t>
      </w:r>
      <w:r w:rsidR="00FF00B3" w:rsidRPr="00910E3E">
        <w:rPr>
          <w:rFonts w:ascii="Arial" w:hAnsi="Arial" w:cs="Arial"/>
          <w:szCs w:val="24"/>
        </w:rPr>
        <w:t>Whistleblowing</w:t>
      </w:r>
    </w:p>
    <w:p w14:paraId="189CC00B" w14:textId="77777777" w:rsidR="003D1F2C" w:rsidRPr="00F05FE7" w:rsidRDefault="003D1F2C" w:rsidP="00FF00B3">
      <w:pPr>
        <w:spacing w:after="90"/>
        <w:rPr>
          <w:rFonts w:ascii="Arial" w:hAnsi="Arial" w:cs="Arial"/>
          <w:b/>
          <w:sz w:val="24"/>
          <w:szCs w:val="24"/>
        </w:rPr>
      </w:pPr>
    </w:p>
    <w:p w14:paraId="508027A2" w14:textId="77777777" w:rsidR="003D1F2C" w:rsidRPr="00F05FE7" w:rsidRDefault="003D1F2C" w:rsidP="00FF00B3">
      <w:pPr>
        <w:spacing w:after="90"/>
        <w:rPr>
          <w:rFonts w:ascii="Arial" w:hAnsi="Arial" w:cs="Arial"/>
          <w:b/>
          <w:sz w:val="24"/>
          <w:szCs w:val="24"/>
        </w:rPr>
      </w:pPr>
    </w:p>
    <w:p w14:paraId="4428A331" w14:textId="45991639" w:rsidR="00CC0778" w:rsidRDefault="00CC0778">
      <w:pPr>
        <w:spacing w:after="0" w:line="240" w:lineRule="auto"/>
        <w:rPr>
          <w:rFonts w:ascii="Arial" w:hAnsi="Arial" w:cs="Arial"/>
          <w:b/>
          <w:sz w:val="24"/>
          <w:szCs w:val="24"/>
        </w:rPr>
      </w:pPr>
      <w:r>
        <w:rPr>
          <w:rFonts w:ascii="Arial" w:hAnsi="Arial" w:cs="Arial"/>
          <w:b/>
          <w:sz w:val="24"/>
          <w:szCs w:val="24"/>
        </w:rPr>
        <w:br w:type="page"/>
      </w:r>
    </w:p>
    <w:p w14:paraId="1CF672CF" w14:textId="77777777" w:rsidR="00D87705" w:rsidRDefault="00D87705" w:rsidP="00FF00B3">
      <w:pPr>
        <w:spacing w:after="90"/>
        <w:rPr>
          <w:rFonts w:ascii="Arial" w:hAnsi="Arial" w:cs="Arial"/>
          <w:b/>
          <w:sz w:val="24"/>
          <w:szCs w:val="24"/>
        </w:rPr>
      </w:pPr>
    </w:p>
    <w:p w14:paraId="1D39E003" w14:textId="2FD9734A" w:rsidR="001E0EE2" w:rsidRDefault="00557450" w:rsidP="00FF00B3">
      <w:pPr>
        <w:spacing w:after="90"/>
        <w:rPr>
          <w:rFonts w:ascii="Arial" w:hAnsi="Arial" w:cs="Arial"/>
          <w:b/>
          <w:sz w:val="28"/>
          <w:szCs w:val="28"/>
        </w:rPr>
      </w:pPr>
      <w:r w:rsidRPr="001E0EE2">
        <w:rPr>
          <w:rFonts w:ascii="Arial" w:hAnsi="Arial" w:cs="Arial"/>
          <w:b/>
          <w:sz w:val="28"/>
          <w:szCs w:val="28"/>
        </w:rPr>
        <w:t>ANNEX A</w:t>
      </w:r>
    </w:p>
    <w:p w14:paraId="0C6E8B05" w14:textId="204BF670" w:rsidR="00557450" w:rsidRPr="001E0EE2" w:rsidRDefault="00557450" w:rsidP="00FF00B3">
      <w:pPr>
        <w:spacing w:after="90"/>
        <w:rPr>
          <w:rFonts w:ascii="Arial" w:hAnsi="Arial" w:cs="Arial"/>
          <w:b/>
          <w:sz w:val="28"/>
          <w:szCs w:val="28"/>
        </w:rPr>
      </w:pPr>
      <w:r w:rsidRPr="001E0EE2">
        <w:rPr>
          <w:rFonts w:ascii="Arial" w:hAnsi="Arial" w:cs="Arial"/>
          <w:b/>
          <w:sz w:val="28"/>
          <w:szCs w:val="28"/>
        </w:rPr>
        <w:t>Safer Recruitment</w:t>
      </w:r>
    </w:p>
    <w:p w14:paraId="043D0798" w14:textId="15AC9272" w:rsidR="00E2701C" w:rsidRPr="001E0EE2" w:rsidRDefault="0020746C" w:rsidP="00E2701C">
      <w:pPr>
        <w:pStyle w:val="Default"/>
        <w:rPr>
          <w:b/>
          <w:sz w:val="28"/>
          <w:szCs w:val="28"/>
        </w:rPr>
      </w:pPr>
      <w:r>
        <w:rPr>
          <w:b/>
          <w:sz w:val="28"/>
          <w:szCs w:val="28"/>
        </w:rPr>
        <w:t>S</w:t>
      </w:r>
      <w:r w:rsidR="00E2701C" w:rsidRPr="001E0EE2">
        <w:rPr>
          <w:b/>
          <w:sz w:val="28"/>
          <w:szCs w:val="28"/>
        </w:rPr>
        <w:t xml:space="preserve">afer Recruitment and DBS checks – policy and procedures </w:t>
      </w:r>
    </w:p>
    <w:p w14:paraId="3F56674B" w14:textId="77777777" w:rsidR="006A52A5" w:rsidRDefault="006A52A5" w:rsidP="00E2701C">
      <w:pPr>
        <w:pStyle w:val="Default"/>
        <w:rPr>
          <w:sz w:val="23"/>
          <w:szCs w:val="23"/>
        </w:rPr>
      </w:pPr>
    </w:p>
    <w:p w14:paraId="3458F416" w14:textId="598ADD3E" w:rsidR="00E2701C" w:rsidRPr="00CC0778" w:rsidRDefault="00E2701C" w:rsidP="00E2701C">
      <w:pPr>
        <w:pStyle w:val="Default"/>
      </w:pPr>
      <w:r w:rsidRPr="00CC0778">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27AD468A" w14:textId="77777777" w:rsidR="0033252D" w:rsidRPr="00CC0778" w:rsidRDefault="0033252D" w:rsidP="00E2701C">
      <w:pPr>
        <w:pStyle w:val="Default"/>
      </w:pPr>
    </w:p>
    <w:p w14:paraId="5398CDBA" w14:textId="41418306" w:rsidR="00E2701C" w:rsidRPr="00CC0778" w:rsidRDefault="00E2701C" w:rsidP="00E2701C">
      <w:pPr>
        <w:pStyle w:val="Default"/>
      </w:pPr>
      <w:r w:rsidRPr="00CC0778">
        <w:t>The SCR will be monitored and checked by the DSL/HT/Safeguarding Governor on a regular basis, throu</w:t>
      </w:r>
      <w:r w:rsidR="00D77E4C" w:rsidRPr="00CC0778">
        <w:t>ghout the academic year: ie</w:t>
      </w:r>
      <w:r w:rsidRPr="00CC0778">
        <w:t xml:space="preserve"> half termly</w:t>
      </w:r>
      <w:r w:rsidR="00D77E4C" w:rsidRPr="00CC0778">
        <w:t>.</w:t>
      </w:r>
      <w:r w:rsidRPr="00CC0778">
        <w:t xml:space="preserve"> </w:t>
      </w:r>
    </w:p>
    <w:p w14:paraId="28193B54" w14:textId="77777777" w:rsidR="00E2701C" w:rsidRPr="00CC0778" w:rsidRDefault="00E2701C" w:rsidP="00E2701C">
      <w:pPr>
        <w:pStyle w:val="Default"/>
        <w:rPr>
          <w:b/>
          <w:bCs/>
        </w:rPr>
      </w:pPr>
    </w:p>
    <w:p w14:paraId="6B05C86D" w14:textId="77777777" w:rsidR="00E2701C" w:rsidRPr="00CC0778" w:rsidRDefault="00E2701C" w:rsidP="00E2701C">
      <w:pPr>
        <w:pStyle w:val="Default"/>
      </w:pPr>
      <w:r w:rsidRPr="00CC0778">
        <w:rPr>
          <w:b/>
          <w:bCs/>
        </w:rPr>
        <w:t xml:space="preserve">Appointing new staff </w:t>
      </w:r>
    </w:p>
    <w:p w14:paraId="57E6DF4E" w14:textId="77777777" w:rsidR="00E2701C" w:rsidRPr="00CC0778" w:rsidRDefault="00E2701C" w:rsidP="00E2701C">
      <w:pPr>
        <w:pStyle w:val="Default"/>
      </w:pPr>
      <w:r w:rsidRPr="00CC0778">
        <w:t xml:space="preserve">When appointing new staff, we will: </w:t>
      </w:r>
    </w:p>
    <w:p w14:paraId="71DE1D8F" w14:textId="77777777" w:rsidR="00B90D28" w:rsidRPr="00CC0778" w:rsidRDefault="00E2701C" w:rsidP="00E95A7A">
      <w:pPr>
        <w:pStyle w:val="Default"/>
        <w:numPr>
          <w:ilvl w:val="0"/>
          <w:numId w:val="13"/>
        </w:numPr>
        <w:ind w:left="851" w:hanging="284"/>
      </w:pPr>
      <w:r w:rsidRPr="00CC0778">
        <w:t xml:space="preserve">Verify their identity </w:t>
      </w:r>
      <w:r w:rsidR="00A05838" w:rsidRPr="00CC0778">
        <w:t>(KSCIE 21 Pa</w:t>
      </w:r>
      <w:r w:rsidR="002B0525" w:rsidRPr="00CC0778">
        <w:t xml:space="preserve">ragraph 213 - </w:t>
      </w:r>
    </w:p>
    <w:p w14:paraId="4F1187C8" w14:textId="49B62069" w:rsidR="00E2701C" w:rsidRPr="00CC0778" w:rsidRDefault="00E95A7A" w:rsidP="00E95A7A">
      <w:pPr>
        <w:tabs>
          <w:tab w:val="left" w:pos="851"/>
        </w:tabs>
        <w:autoSpaceDE w:val="0"/>
        <w:autoSpaceDN w:val="0"/>
        <w:adjustRightInd w:val="0"/>
        <w:spacing w:after="0" w:line="240" w:lineRule="auto"/>
        <w:ind w:left="851" w:hanging="284"/>
        <w:rPr>
          <w:rFonts w:ascii="Arial" w:hAnsi="Arial" w:cs="Arial"/>
          <w:color w:val="000000"/>
          <w:sz w:val="24"/>
          <w:szCs w:val="24"/>
        </w:rPr>
      </w:pPr>
      <w:r w:rsidRPr="00CC0778">
        <w:rPr>
          <w:rFonts w:ascii="Arial" w:hAnsi="Arial" w:cs="Arial"/>
          <w:color w:val="000000"/>
          <w:sz w:val="24"/>
          <w:szCs w:val="24"/>
        </w:rPr>
        <w:t xml:space="preserve">     </w:t>
      </w:r>
      <w:r w:rsidR="00B90D28" w:rsidRPr="00CC0778">
        <w:rPr>
          <w:rFonts w:ascii="Arial" w:hAnsi="Arial" w:cs="Arial"/>
          <w:color w:val="000000"/>
          <w:sz w:val="24"/>
          <w:szCs w:val="24"/>
        </w:rPr>
        <w:t xml:space="preserve">Best practice is checking the name on their birth certificate </w:t>
      </w:r>
    </w:p>
    <w:p w14:paraId="6E92D254" w14:textId="77777777" w:rsidR="00E2701C" w:rsidRPr="00CC0778" w:rsidRDefault="00E2701C" w:rsidP="00E95A7A">
      <w:pPr>
        <w:pStyle w:val="Default"/>
        <w:numPr>
          <w:ilvl w:val="0"/>
          <w:numId w:val="16"/>
        </w:numPr>
        <w:spacing w:after="103"/>
        <w:ind w:left="851" w:hanging="284"/>
      </w:pPr>
      <w:r w:rsidRPr="00CC0778">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119BD615" w14:textId="77777777" w:rsidR="00E2701C" w:rsidRPr="00CC0778" w:rsidRDefault="00E2701C" w:rsidP="00E95A7A">
      <w:pPr>
        <w:pStyle w:val="Default"/>
        <w:numPr>
          <w:ilvl w:val="0"/>
          <w:numId w:val="16"/>
        </w:numPr>
        <w:spacing w:after="103"/>
        <w:ind w:left="851" w:hanging="284"/>
      </w:pPr>
      <w:r w:rsidRPr="00CC0778">
        <w:t xml:space="preserve">Obtain a separate barred list check if they will start work in regulated activity before the DBS certificate is available </w:t>
      </w:r>
    </w:p>
    <w:p w14:paraId="227096F5" w14:textId="77777777" w:rsidR="00E2701C" w:rsidRPr="00CC0778" w:rsidRDefault="00E2701C" w:rsidP="00E95A7A">
      <w:pPr>
        <w:pStyle w:val="Default"/>
        <w:numPr>
          <w:ilvl w:val="0"/>
          <w:numId w:val="16"/>
        </w:numPr>
        <w:spacing w:after="103"/>
        <w:ind w:left="851" w:hanging="284"/>
      </w:pPr>
      <w:r w:rsidRPr="00CC0778">
        <w:t xml:space="preserve">Verify their mental and physical fitness to carry out their work responsibilities </w:t>
      </w:r>
    </w:p>
    <w:p w14:paraId="545BF8BD" w14:textId="77777777" w:rsidR="00E2701C" w:rsidRPr="00CC0778" w:rsidRDefault="00E2701C" w:rsidP="00E95A7A">
      <w:pPr>
        <w:pStyle w:val="Default"/>
        <w:numPr>
          <w:ilvl w:val="0"/>
          <w:numId w:val="16"/>
        </w:numPr>
        <w:spacing w:after="103"/>
        <w:ind w:left="851" w:hanging="284"/>
      </w:pPr>
      <w:r w:rsidRPr="00CC0778">
        <w:t xml:space="preserve">Verify their right to work in the UK. We will keep a copy of this verification for the duration of the member of staff’s employment and for 2 years afterwards </w:t>
      </w:r>
    </w:p>
    <w:p w14:paraId="67624C4A" w14:textId="77777777" w:rsidR="00E2701C" w:rsidRPr="00CC0778" w:rsidRDefault="00E2701C" w:rsidP="00E95A7A">
      <w:pPr>
        <w:pStyle w:val="Default"/>
        <w:numPr>
          <w:ilvl w:val="0"/>
          <w:numId w:val="16"/>
        </w:numPr>
        <w:spacing w:after="103"/>
        <w:ind w:left="851" w:hanging="284"/>
      </w:pPr>
      <w:r w:rsidRPr="00CC0778">
        <w:t xml:space="preserve">Verify their professional qualifications, as appropriate </w:t>
      </w:r>
    </w:p>
    <w:p w14:paraId="4115A6B9" w14:textId="77777777" w:rsidR="00E2701C" w:rsidRPr="00CC0778" w:rsidRDefault="00E2701C" w:rsidP="00E95A7A">
      <w:pPr>
        <w:pStyle w:val="Default"/>
        <w:numPr>
          <w:ilvl w:val="0"/>
          <w:numId w:val="16"/>
        </w:numPr>
        <w:spacing w:after="103"/>
        <w:ind w:left="851" w:hanging="284"/>
      </w:pPr>
      <w:r w:rsidRPr="00CC0778">
        <w:t xml:space="preserve">Ensure they are not subject to a prohibition order if they are employed to be a teacher </w:t>
      </w:r>
    </w:p>
    <w:p w14:paraId="76A9DA00" w14:textId="77777777" w:rsidR="00E2701C" w:rsidRPr="00CC0778" w:rsidRDefault="00E2701C" w:rsidP="00E95A7A">
      <w:pPr>
        <w:pStyle w:val="Default"/>
        <w:numPr>
          <w:ilvl w:val="0"/>
          <w:numId w:val="16"/>
        </w:numPr>
        <w:spacing w:after="103"/>
        <w:ind w:left="851" w:hanging="284"/>
      </w:pPr>
      <w:r w:rsidRPr="00CC0778">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7A82772A" w14:textId="0B7CBDC6" w:rsidR="00AB3CF0" w:rsidRPr="00CC0778" w:rsidRDefault="00AB3CF0" w:rsidP="00E95A7A">
      <w:pPr>
        <w:pStyle w:val="ListParagraph"/>
        <w:numPr>
          <w:ilvl w:val="0"/>
          <w:numId w:val="16"/>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Secretary of State section 128 direction</w:t>
      </w:r>
      <w:r w:rsidRPr="00CC0778">
        <w:rPr>
          <w:rFonts w:ascii="Arial" w:hAnsi="Arial" w:cs="Arial"/>
          <w:b/>
          <w:bCs/>
          <w:color w:val="000000"/>
          <w:szCs w:val="24"/>
        </w:rPr>
        <w:t xml:space="preserve"> </w:t>
      </w:r>
      <w:r w:rsidRPr="00CC0778">
        <w:rPr>
          <w:rFonts w:ascii="Arial" w:hAnsi="Arial" w:cs="Arial"/>
          <w:color w:val="000000"/>
          <w:szCs w:val="24"/>
        </w:rPr>
        <w:t>A section 128 direction prohibits or restricts an unsuitable individual from participating in the management of an independent school, including academies and free schools. An individual who is subject to a section 128 direction is unable to:</w:t>
      </w:r>
    </w:p>
    <w:p w14:paraId="7A228F26" w14:textId="43DAF49F" w:rsidR="00AB3CF0" w:rsidRPr="00CC0778" w:rsidRDefault="00AB3CF0" w:rsidP="0077645D">
      <w:pPr>
        <w:pStyle w:val="ListParagraph"/>
        <w:numPr>
          <w:ilvl w:val="0"/>
          <w:numId w:val="37"/>
        </w:numPr>
        <w:autoSpaceDE w:val="0"/>
        <w:autoSpaceDN w:val="0"/>
        <w:adjustRightInd w:val="0"/>
        <w:spacing w:after="109"/>
        <w:ind w:left="1276" w:hanging="142"/>
        <w:rPr>
          <w:rFonts w:ascii="Arial" w:hAnsi="Arial" w:cs="Arial"/>
          <w:i/>
          <w:iCs/>
          <w:color w:val="000000"/>
          <w:szCs w:val="24"/>
        </w:rPr>
      </w:pPr>
      <w:r w:rsidRPr="00CC0778">
        <w:rPr>
          <w:rFonts w:ascii="Arial" w:hAnsi="Arial" w:cs="Arial"/>
          <w:i/>
          <w:iCs/>
          <w:color w:val="000000"/>
          <w:szCs w:val="24"/>
        </w:rPr>
        <w:t>take up a management position in an independent school, academy, or in a free school as an employee.</w:t>
      </w:r>
    </w:p>
    <w:p w14:paraId="1ADA9F9D" w14:textId="4E73D08E" w:rsidR="00AB3CF0" w:rsidRPr="00CC0778" w:rsidRDefault="00AB3CF0" w:rsidP="0077645D">
      <w:pPr>
        <w:pStyle w:val="ListParagraph"/>
        <w:numPr>
          <w:ilvl w:val="0"/>
          <w:numId w:val="37"/>
        </w:numPr>
        <w:autoSpaceDE w:val="0"/>
        <w:autoSpaceDN w:val="0"/>
        <w:adjustRightInd w:val="0"/>
        <w:spacing w:after="109"/>
        <w:ind w:left="1276" w:hanging="142"/>
        <w:rPr>
          <w:rFonts w:ascii="Arial" w:hAnsi="Arial" w:cs="Arial"/>
          <w:i/>
          <w:iCs/>
          <w:color w:val="000000"/>
          <w:szCs w:val="24"/>
        </w:rPr>
      </w:pPr>
      <w:r w:rsidRPr="00CC0778">
        <w:rPr>
          <w:rFonts w:ascii="Arial" w:hAnsi="Arial" w:cs="Arial"/>
          <w:i/>
          <w:iCs/>
          <w:color w:val="000000"/>
          <w:szCs w:val="24"/>
        </w:rPr>
        <w:t>be a trustee of an academy or free school trust; a governor or member of a proprietor body of an independent school; or</w:t>
      </w:r>
    </w:p>
    <w:p w14:paraId="502A18C9" w14:textId="51BF0A92" w:rsidR="00AB3CF0" w:rsidRPr="00CC0778" w:rsidRDefault="00AB3CF0" w:rsidP="0077645D">
      <w:pPr>
        <w:pStyle w:val="ListParagraph"/>
        <w:numPr>
          <w:ilvl w:val="0"/>
          <w:numId w:val="37"/>
        </w:numPr>
        <w:autoSpaceDE w:val="0"/>
        <w:autoSpaceDN w:val="0"/>
        <w:adjustRightInd w:val="0"/>
        <w:ind w:left="1276" w:hanging="142"/>
        <w:rPr>
          <w:rFonts w:ascii="Arial" w:hAnsi="Arial" w:cs="Arial"/>
          <w:i/>
          <w:iCs/>
          <w:color w:val="000000"/>
          <w:szCs w:val="24"/>
        </w:rPr>
      </w:pPr>
      <w:r w:rsidRPr="00CC0778">
        <w:rPr>
          <w:rFonts w:ascii="Arial" w:hAnsi="Arial" w:cs="Arial"/>
          <w:i/>
          <w:iCs/>
          <w:color w:val="000000"/>
          <w:szCs w:val="24"/>
        </w:rPr>
        <w:t>be a governor on any governing body in an independent school, academy or free school that retains or has been delegated any management responsibilities.</w:t>
      </w:r>
    </w:p>
    <w:p w14:paraId="5349CA1E" w14:textId="77777777" w:rsidR="00440156" w:rsidRPr="00CC0778" w:rsidRDefault="00440156" w:rsidP="00E95A7A">
      <w:pPr>
        <w:pStyle w:val="ListParagraph"/>
        <w:autoSpaceDE w:val="0"/>
        <w:autoSpaceDN w:val="0"/>
        <w:adjustRightInd w:val="0"/>
        <w:ind w:left="851" w:hanging="284"/>
        <w:rPr>
          <w:rFonts w:ascii="Arial" w:hAnsi="Arial" w:cs="Arial"/>
          <w:color w:val="000000"/>
          <w:szCs w:val="24"/>
        </w:rPr>
      </w:pPr>
    </w:p>
    <w:p w14:paraId="12753994" w14:textId="77777777" w:rsidR="00E2701C" w:rsidRPr="00CC0778" w:rsidRDefault="00E2701C" w:rsidP="00E95A7A">
      <w:pPr>
        <w:pStyle w:val="Default"/>
        <w:numPr>
          <w:ilvl w:val="0"/>
          <w:numId w:val="16"/>
        </w:numPr>
        <w:spacing w:after="103"/>
        <w:ind w:left="851" w:hanging="284"/>
      </w:pPr>
      <w:r w:rsidRPr="00CC0778">
        <w:t xml:space="preserve">Ask for written information about previous employment history and check that information is not contradictory or incomplete. </w:t>
      </w:r>
    </w:p>
    <w:p w14:paraId="362E8DDA" w14:textId="77777777" w:rsidR="00E2701C" w:rsidRPr="0020746C" w:rsidRDefault="00E2701C" w:rsidP="00E95A7A">
      <w:pPr>
        <w:pStyle w:val="Default"/>
        <w:numPr>
          <w:ilvl w:val="0"/>
          <w:numId w:val="16"/>
        </w:numPr>
        <w:ind w:left="851" w:hanging="284"/>
      </w:pPr>
      <w:r w:rsidRPr="00CC0778">
        <w:t>Staff and volunteers who provide early years or later years childcare and any managers of such childcare are covered by the disqualification regulations of</w:t>
      </w:r>
      <w:r w:rsidRPr="0020746C">
        <w:t xml:space="preserve"> the Childcare Act 2006 and are required to declare relevant information - see statutory guidance: Disqualification under the Childcare Act 2006 (August 2018). </w:t>
      </w:r>
    </w:p>
    <w:p w14:paraId="3304A8AE" w14:textId="77777777" w:rsidR="00E2701C" w:rsidRPr="0020746C" w:rsidRDefault="00E2701C" w:rsidP="00E2701C">
      <w:pPr>
        <w:pStyle w:val="Default"/>
      </w:pPr>
    </w:p>
    <w:p w14:paraId="54C7F5CC" w14:textId="77777777" w:rsidR="00E2701C" w:rsidRPr="0020746C" w:rsidRDefault="00E2701C" w:rsidP="00E2701C">
      <w:pPr>
        <w:pStyle w:val="Default"/>
      </w:pPr>
      <w:r w:rsidRPr="0020746C">
        <w:t xml:space="preserve">We will seek references on all short-listed candidates, including internal candidates, before interview. We will scrutinise these and resolve any concerns before confirming appointments. </w:t>
      </w:r>
    </w:p>
    <w:p w14:paraId="162D841B" w14:textId="77777777" w:rsidR="00E2701C" w:rsidRPr="0020746C" w:rsidRDefault="00E2701C" w:rsidP="00E2701C">
      <w:pPr>
        <w:pStyle w:val="Default"/>
        <w:rPr>
          <w:b/>
          <w:bCs/>
        </w:rPr>
      </w:pPr>
    </w:p>
    <w:p w14:paraId="6B31AFFC" w14:textId="77777777" w:rsidR="00E2701C" w:rsidRPr="0020746C" w:rsidRDefault="00E2701C" w:rsidP="00E2701C">
      <w:pPr>
        <w:pStyle w:val="Default"/>
      </w:pPr>
      <w:r w:rsidRPr="0020746C">
        <w:rPr>
          <w:b/>
          <w:bCs/>
        </w:rPr>
        <w:t xml:space="preserve">Regulated activity </w:t>
      </w:r>
      <w:r w:rsidRPr="0020746C">
        <w:t xml:space="preserve">means a person who will be: </w:t>
      </w:r>
    </w:p>
    <w:p w14:paraId="6C394EE1" w14:textId="77777777" w:rsidR="00E2701C" w:rsidRPr="0020746C" w:rsidRDefault="00E2701C" w:rsidP="00FB068C">
      <w:pPr>
        <w:pStyle w:val="Default"/>
        <w:numPr>
          <w:ilvl w:val="0"/>
          <w:numId w:val="17"/>
        </w:numPr>
        <w:ind w:left="851" w:hanging="284"/>
      </w:pPr>
      <w:r w:rsidRPr="0020746C">
        <w:t xml:space="preserve">Responsible, on a regular basis in a school or college, for teaching, training, instructing, caring for or supervising children </w:t>
      </w:r>
    </w:p>
    <w:p w14:paraId="6D940326" w14:textId="77777777" w:rsidR="00E2701C" w:rsidRPr="0020746C" w:rsidRDefault="00E2701C" w:rsidP="00FB068C">
      <w:pPr>
        <w:pStyle w:val="Default"/>
        <w:numPr>
          <w:ilvl w:val="0"/>
          <w:numId w:val="17"/>
        </w:numPr>
        <w:ind w:left="851" w:hanging="284"/>
      </w:pPr>
      <w:r w:rsidRPr="0020746C">
        <w:t xml:space="preserve">Carrying out paid, or unsupervised unpaid, work regularly in a school or college where that work provides an opportunity for contact with children </w:t>
      </w:r>
    </w:p>
    <w:p w14:paraId="6249BAEB" w14:textId="77777777" w:rsidR="00E2701C" w:rsidRPr="0020746C" w:rsidRDefault="00E2701C" w:rsidP="00FB068C">
      <w:pPr>
        <w:pStyle w:val="Default"/>
        <w:numPr>
          <w:ilvl w:val="0"/>
          <w:numId w:val="17"/>
        </w:numPr>
        <w:ind w:left="851" w:hanging="284"/>
      </w:pPr>
      <w:r w:rsidRPr="0020746C">
        <w:t xml:space="preserve">Engaging in intimate or personal care or overnight activity, even if this happens only once and regardless of whether they are supervised or not </w:t>
      </w:r>
    </w:p>
    <w:p w14:paraId="4194BBC9" w14:textId="77777777" w:rsidR="00E2701C" w:rsidRPr="0020746C" w:rsidRDefault="00E2701C" w:rsidP="00E2701C">
      <w:pPr>
        <w:pStyle w:val="Default"/>
        <w:rPr>
          <w:b/>
          <w:bCs/>
        </w:rPr>
      </w:pPr>
    </w:p>
    <w:p w14:paraId="01F4F5E0" w14:textId="77777777" w:rsidR="00E2701C" w:rsidRPr="0020746C" w:rsidRDefault="00E2701C" w:rsidP="00E2701C">
      <w:pPr>
        <w:pStyle w:val="Default"/>
      </w:pPr>
      <w:r w:rsidRPr="0020746C">
        <w:rPr>
          <w:b/>
          <w:bCs/>
        </w:rPr>
        <w:t xml:space="preserve">Existing staff </w:t>
      </w:r>
    </w:p>
    <w:p w14:paraId="2D893C69" w14:textId="77777777" w:rsidR="00E2701C" w:rsidRPr="0020746C" w:rsidRDefault="00E2701C" w:rsidP="00E2701C">
      <w:pPr>
        <w:pStyle w:val="Default"/>
      </w:pPr>
      <w:r w:rsidRPr="0020746C">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04DF5E2B" w14:textId="77777777" w:rsidR="00E2701C" w:rsidRPr="0020746C" w:rsidRDefault="00E2701C" w:rsidP="00E2701C">
      <w:pPr>
        <w:pStyle w:val="Default"/>
        <w:rPr>
          <w:rFonts w:ascii="Times New Roman" w:hAnsi="Times New Roman" w:cs="Times New Roman"/>
        </w:rPr>
      </w:pPr>
      <w:r w:rsidRPr="0020746C">
        <w:t>We will refer to the DBS anyone who has harmed, or poses a risk of harm, to a child or vulnerable adult:</w:t>
      </w:r>
    </w:p>
    <w:p w14:paraId="082C4FD2" w14:textId="77777777" w:rsidR="00E2701C" w:rsidRPr="0020746C" w:rsidRDefault="00E2701C" w:rsidP="00E2701C">
      <w:pPr>
        <w:pStyle w:val="Default"/>
        <w:rPr>
          <w:color w:val="auto"/>
        </w:rPr>
      </w:pPr>
    </w:p>
    <w:p w14:paraId="26FEE79C" w14:textId="77777777" w:rsidR="00E2701C" w:rsidRPr="0020746C" w:rsidRDefault="00E2701C" w:rsidP="00E2701C">
      <w:pPr>
        <w:pStyle w:val="Default"/>
        <w:rPr>
          <w:b/>
          <w:bCs/>
          <w:color w:val="auto"/>
        </w:rPr>
      </w:pPr>
    </w:p>
    <w:p w14:paraId="1C08079E" w14:textId="77777777" w:rsidR="00E2701C" w:rsidRPr="0020746C" w:rsidRDefault="00E2701C" w:rsidP="00E2701C">
      <w:pPr>
        <w:pStyle w:val="Default"/>
        <w:rPr>
          <w:color w:val="auto"/>
        </w:rPr>
      </w:pPr>
      <w:r w:rsidRPr="0020746C">
        <w:rPr>
          <w:b/>
          <w:bCs/>
          <w:color w:val="auto"/>
        </w:rPr>
        <w:t xml:space="preserve">Agency and third-party staff </w:t>
      </w:r>
    </w:p>
    <w:p w14:paraId="07E9AD5C" w14:textId="09CA6C20" w:rsidR="00E2701C" w:rsidRPr="00821BFA" w:rsidRDefault="00E2701C" w:rsidP="00E2701C">
      <w:pPr>
        <w:pStyle w:val="Default"/>
        <w:rPr>
          <w:color w:val="auto"/>
        </w:rPr>
      </w:pPr>
      <w:r w:rsidRPr="0020746C">
        <w:rPr>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75FCD54A" w14:textId="77777777" w:rsidR="00D77E4C" w:rsidRDefault="00D77E4C" w:rsidP="00E2701C">
      <w:pPr>
        <w:pStyle w:val="Default"/>
        <w:rPr>
          <w:b/>
          <w:bCs/>
          <w:color w:val="auto"/>
        </w:rPr>
      </w:pPr>
    </w:p>
    <w:p w14:paraId="2AAC4E68" w14:textId="347E8D3B" w:rsidR="00E2701C" w:rsidRPr="0020746C" w:rsidRDefault="00E2701C" w:rsidP="00E2701C">
      <w:pPr>
        <w:pStyle w:val="Default"/>
        <w:rPr>
          <w:color w:val="auto"/>
        </w:rPr>
      </w:pPr>
      <w:r w:rsidRPr="0020746C">
        <w:rPr>
          <w:b/>
          <w:bCs/>
          <w:color w:val="auto"/>
        </w:rPr>
        <w:t xml:space="preserve">Contractors </w:t>
      </w:r>
    </w:p>
    <w:p w14:paraId="2F48B729" w14:textId="77777777" w:rsidR="00E2701C" w:rsidRPr="0020746C" w:rsidRDefault="00E2701C" w:rsidP="00E2701C">
      <w:pPr>
        <w:pStyle w:val="Default"/>
        <w:rPr>
          <w:color w:val="auto"/>
        </w:rPr>
      </w:pPr>
      <w:r w:rsidRPr="0020746C">
        <w:rPr>
          <w:color w:val="auto"/>
        </w:rPr>
        <w:t xml:space="preserve">We will ensure that any contractor, or any employee of the contractor, who is to work at the school has had the appropriate level of DBS check. This will be: </w:t>
      </w:r>
    </w:p>
    <w:p w14:paraId="13A76F65" w14:textId="6B1A4651" w:rsidR="00E2701C" w:rsidRPr="0020746C" w:rsidRDefault="00E2701C" w:rsidP="0077645D">
      <w:pPr>
        <w:pStyle w:val="Default"/>
        <w:numPr>
          <w:ilvl w:val="1"/>
          <w:numId w:val="36"/>
        </w:numPr>
        <w:ind w:left="851" w:hanging="284"/>
        <w:rPr>
          <w:color w:val="auto"/>
        </w:rPr>
      </w:pPr>
      <w:r w:rsidRPr="0020746C">
        <w:rPr>
          <w:color w:val="auto"/>
        </w:rPr>
        <w:t xml:space="preserve">An enhanced DBS check with barred list information for contractors engaging in regulated activity </w:t>
      </w:r>
    </w:p>
    <w:p w14:paraId="196944D2" w14:textId="6A088D81" w:rsidR="00E2701C" w:rsidRPr="0020746C" w:rsidRDefault="00E2701C" w:rsidP="0077645D">
      <w:pPr>
        <w:pStyle w:val="Default"/>
        <w:numPr>
          <w:ilvl w:val="1"/>
          <w:numId w:val="36"/>
        </w:numPr>
        <w:ind w:left="851" w:hanging="284"/>
        <w:rPr>
          <w:color w:val="auto"/>
        </w:rPr>
      </w:pPr>
      <w:r w:rsidRPr="0020746C">
        <w:rPr>
          <w:color w:val="auto"/>
        </w:rPr>
        <w:t xml:space="preserve">An enhanced DBS check, not including barred list information, for all other contractors who are not in regulated activity but whose work provides them with an opportunity for regular contact with children </w:t>
      </w:r>
    </w:p>
    <w:p w14:paraId="7681D892" w14:textId="77777777" w:rsidR="00E2701C" w:rsidRPr="0020746C" w:rsidRDefault="00E2701C" w:rsidP="0077645D">
      <w:pPr>
        <w:pStyle w:val="Default"/>
        <w:numPr>
          <w:ilvl w:val="0"/>
          <w:numId w:val="36"/>
        </w:numPr>
        <w:tabs>
          <w:tab w:val="clear" w:pos="720"/>
          <w:tab w:val="num" w:pos="851"/>
        </w:tabs>
        <w:ind w:left="851" w:hanging="284"/>
        <w:rPr>
          <w:color w:val="auto"/>
        </w:rPr>
      </w:pPr>
      <w:r w:rsidRPr="0020746C">
        <w:rPr>
          <w:color w:val="auto"/>
        </w:rPr>
        <w:t xml:space="preserve">We will obtain the DBS check for self-employed contractors. </w:t>
      </w:r>
    </w:p>
    <w:p w14:paraId="6E5E404A" w14:textId="77777777" w:rsidR="00E2701C" w:rsidRPr="0020746C" w:rsidRDefault="00E2701C" w:rsidP="0077645D">
      <w:pPr>
        <w:pStyle w:val="Default"/>
        <w:numPr>
          <w:ilvl w:val="0"/>
          <w:numId w:val="36"/>
        </w:numPr>
        <w:tabs>
          <w:tab w:val="clear" w:pos="720"/>
          <w:tab w:val="num" w:pos="851"/>
        </w:tabs>
        <w:ind w:left="851" w:hanging="284"/>
        <w:rPr>
          <w:color w:val="auto"/>
        </w:rPr>
      </w:pPr>
      <w:r w:rsidRPr="0020746C">
        <w:rPr>
          <w:color w:val="auto"/>
        </w:rPr>
        <w:t xml:space="preserve">We will not keep copies of such checks for longer than 6 months. </w:t>
      </w:r>
    </w:p>
    <w:p w14:paraId="30D53C69" w14:textId="77777777" w:rsidR="00E2701C" w:rsidRPr="0020746C" w:rsidRDefault="00E2701C" w:rsidP="0077645D">
      <w:pPr>
        <w:pStyle w:val="Default"/>
        <w:numPr>
          <w:ilvl w:val="0"/>
          <w:numId w:val="36"/>
        </w:numPr>
        <w:tabs>
          <w:tab w:val="clear" w:pos="720"/>
          <w:tab w:val="num" w:pos="851"/>
        </w:tabs>
        <w:ind w:left="851" w:hanging="284"/>
        <w:rPr>
          <w:color w:val="auto"/>
        </w:rPr>
      </w:pPr>
      <w:r w:rsidRPr="0020746C">
        <w:rPr>
          <w:color w:val="auto"/>
        </w:rPr>
        <w:t xml:space="preserve">Contractors who have not had any checks will not be allowed to work unsupervised or engage in regulated activity under any circumstances. </w:t>
      </w:r>
    </w:p>
    <w:p w14:paraId="3C22C9F1" w14:textId="5C8DBA15" w:rsidR="00E2701C" w:rsidRPr="00821BFA" w:rsidRDefault="00E2701C" w:rsidP="0077645D">
      <w:pPr>
        <w:pStyle w:val="Default"/>
        <w:numPr>
          <w:ilvl w:val="0"/>
          <w:numId w:val="36"/>
        </w:numPr>
        <w:tabs>
          <w:tab w:val="clear" w:pos="720"/>
          <w:tab w:val="num" w:pos="851"/>
        </w:tabs>
        <w:ind w:left="851" w:hanging="284"/>
        <w:rPr>
          <w:color w:val="auto"/>
        </w:rPr>
      </w:pPr>
      <w:r w:rsidRPr="0020746C">
        <w:rPr>
          <w:color w:val="auto"/>
        </w:rPr>
        <w:t xml:space="preserve">We will check the identity of all contractors and their staff on arrival at the school. </w:t>
      </w:r>
    </w:p>
    <w:p w14:paraId="3D945A99" w14:textId="77777777" w:rsidR="00D77E4C" w:rsidRDefault="00D77E4C" w:rsidP="00E2701C">
      <w:pPr>
        <w:pStyle w:val="Default"/>
        <w:rPr>
          <w:b/>
          <w:bCs/>
          <w:color w:val="auto"/>
        </w:rPr>
      </w:pPr>
    </w:p>
    <w:p w14:paraId="1DAA00E3" w14:textId="7F8F754F" w:rsidR="00E2701C" w:rsidRPr="0020746C" w:rsidRDefault="00E2701C" w:rsidP="00E2701C">
      <w:pPr>
        <w:pStyle w:val="Default"/>
        <w:rPr>
          <w:color w:val="auto"/>
        </w:rPr>
      </w:pPr>
      <w:r w:rsidRPr="0020746C">
        <w:rPr>
          <w:b/>
          <w:bCs/>
          <w:color w:val="auto"/>
        </w:rPr>
        <w:t xml:space="preserve">Trainee/student teachers </w:t>
      </w:r>
    </w:p>
    <w:p w14:paraId="1DF0D23E" w14:textId="77777777" w:rsidR="00E2701C" w:rsidRPr="0020746C" w:rsidRDefault="00E2701C" w:rsidP="00E2701C">
      <w:pPr>
        <w:pStyle w:val="Default"/>
        <w:rPr>
          <w:color w:val="auto"/>
        </w:rPr>
      </w:pPr>
      <w:r w:rsidRPr="0020746C">
        <w:rPr>
          <w:color w:val="auto"/>
        </w:rPr>
        <w:t xml:space="preserve">Where applicants for initial teacher training are salaried by us, we will ensure that all necessary checks are carried out. </w:t>
      </w:r>
    </w:p>
    <w:p w14:paraId="33FC15B8" w14:textId="2B4ED4FE" w:rsidR="00E2701C" w:rsidRPr="0020746C" w:rsidRDefault="00E2701C" w:rsidP="00E2701C">
      <w:pPr>
        <w:pStyle w:val="Default"/>
        <w:rPr>
          <w:color w:val="auto"/>
        </w:rPr>
      </w:pPr>
      <w:r w:rsidRPr="0020746C">
        <w:rPr>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469EE5E" w14:textId="77777777" w:rsidR="00821BFA" w:rsidRDefault="00821BFA" w:rsidP="00E2701C">
      <w:pPr>
        <w:pStyle w:val="Default"/>
        <w:rPr>
          <w:b/>
          <w:bCs/>
          <w:color w:val="auto"/>
        </w:rPr>
      </w:pPr>
    </w:p>
    <w:p w14:paraId="68DA127A" w14:textId="4428985D" w:rsidR="00E2701C" w:rsidRPr="0020746C" w:rsidRDefault="00E2701C" w:rsidP="00E2701C">
      <w:pPr>
        <w:pStyle w:val="Default"/>
        <w:rPr>
          <w:color w:val="auto"/>
        </w:rPr>
      </w:pPr>
      <w:r w:rsidRPr="0020746C">
        <w:rPr>
          <w:b/>
          <w:bCs/>
          <w:color w:val="auto"/>
        </w:rPr>
        <w:t xml:space="preserve">Volunteers </w:t>
      </w:r>
    </w:p>
    <w:p w14:paraId="1103BBF9" w14:textId="7F648601" w:rsidR="00E2701C" w:rsidRPr="0020746C" w:rsidRDefault="00E2701C" w:rsidP="00E2701C">
      <w:pPr>
        <w:pStyle w:val="Default"/>
        <w:rPr>
          <w:color w:val="auto"/>
        </w:rPr>
      </w:pPr>
      <w:r w:rsidRPr="0020746C">
        <w:rPr>
          <w:color w:val="auto"/>
        </w:rPr>
        <w:t xml:space="preserve">We will: </w:t>
      </w:r>
    </w:p>
    <w:p w14:paraId="574EF747" w14:textId="2A5877ED" w:rsidR="00E2701C" w:rsidRPr="0020746C" w:rsidRDefault="00E2701C" w:rsidP="0077645D">
      <w:pPr>
        <w:pStyle w:val="Default"/>
        <w:numPr>
          <w:ilvl w:val="1"/>
          <w:numId w:val="36"/>
        </w:numPr>
        <w:ind w:left="851" w:hanging="284"/>
        <w:rPr>
          <w:color w:val="auto"/>
        </w:rPr>
      </w:pPr>
      <w:r w:rsidRPr="0020746C">
        <w:rPr>
          <w:color w:val="auto"/>
        </w:rPr>
        <w:t xml:space="preserve">Never leave an unchecked volunteer unsupervised or allow them to work in regulated activity </w:t>
      </w:r>
    </w:p>
    <w:p w14:paraId="0B714500" w14:textId="1EFD969E" w:rsidR="00E2701C" w:rsidRPr="0020746C" w:rsidRDefault="00E2701C" w:rsidP="0077645D">
      <w:pPr>
        <w:pStyle w:val="Default"/>
        <w:numPr>
          <w:ilvl w:val="1"/>
          <w:numId w:val="36"/>
        </w:numPr>
        <w:ind w:left="851" w:hanging="284"/>
        <w:rPr>
          <w:color w:val="auto"/>
        </w:rPr>
      </w:pPr>
      <w:r w:rsidRPr="0020746C">
        <w:rPr>
          <w:color w:val="auto"/>
        </w:rPr>
        <w:t xml:space="preserve">Obtain an enhanced DBS check with barred list information for all volunteers who are new to working in regulated activity </w:t>
      </w:r>
    </w:p>
    <w:p w14:paraId="1370BB30" w14:textId="0187E4DF" w:rsidR="00E2701C" w:rsidRPr="0020746C" w:rsidRDefault="00E2701C" w:rsidP="0077645D">
      <w:pPr>
        <w:pStyle w:val="Default"/>
        <w:numPr>
          <w:ilvl w:val="1"/>
          <w:numId w:val="36"/>
        </w:numPr>
        <w:ind w:left="851" w:hanging="284"/>
        <w:rPr>
          <w:color w:val="auto"/>
        </w:rPr>
      </w:pPr>
      <w:r w:rsidRPr="0020746C">
        <w:rPr>
          <w:color w:val="auto"/>
        </w:rPr>
        <w:t xml:space="preserve">Obtain an enhanced DBS check without barred list information for all volunteers who are not in regulated activity, but who have an opportunity to come into contact with children on a regular basis, for example, supervised volunteers </w:t>
      </w:r>
    </w:p>
    <w:p w14:paraId="4E06FFC6" w14:textId="5563FEB3" w:rsidR="001C5D7D" w:rsidRPr="0020746C" w:rsidRDefault="00E2701C" w:rsidP="0077645D">
      <w:pPr>
        <w:pStyle w:val="Default"/>
        <w:numPr>
          <w:ilvl w:val="1"/>
          <w:numId w:val="36"/>
        </w:numPr>
        <w:ind w:left="851" w:hanging="284"/>
        <w:rPr>
          <w:color w:val="auto"/>
        </w:rPr>
      </w:pPr>
      <w:r w:rsidRPr="0020746C">
        <w:rPr>
          <w:color w:val="auto"/>
        </w:rPr>
        <w:t xml:space="preserve">Carry out a risk assessment when deciding whether to seek an enhanced DBS check for any volunteers not engaging in regulated activity </w:t>
      </w:r>
    </w:p>
    <w:p w14:paraId="09B10D4E" w14:textId="77777777" w:rsidR="00FF576F" w:rsidRDefault="00FF576F" w:rsidP="001C5D7D">
      <w:pPr>
        <w:autoSpaceDE w:val="0"/>
        <w:autoSpaceDN w:val="0"/>
        <w:adjustRightInd w:val="0"/>
        <w:spacing w:after="0" w:line="240" w:lineRule="auto"/>
        <w:rPr>
          <w:rFonts w:ascii="Arial" w:hAnsi="Arial" w:cs="Arial"/>
          <w:b/>
          <w:bCs/>
          <w:color w:val="000000"/>
          <w:sz w:val="24"/>
          <w:szCs w:val="24"/>
        </w:rPr>
      </w:pPr>
    </w:p>
    <w:p w14:paraId="74853D3C" w14:textId="4FEB1C7F" w:rsidR="001C5D7D" w:rsidRPr="0020746C" w:rsidRDefault="001C5D7D" w:rsidP="001C5D7D">
      <w:pPr>
        <w:autoSpaceDE w:val="0"/>
        <w:autoSpaceDN w:val="0"/>
        <w:adjustRightInd w:val="0"/>
        <w:spacing w:after="0" w:line="240" w:lineRule="auto"/>
        <w:rPr>
          <w:rFonts w:ascii="Arial" w:hAnsi="Arial" w:cs="Arial"/>
          <w:color w:val="000000"/>
          <w:sz w:val="24"/>
          <w:szCs w:val="24"/>
        </w:rPr>
      </w:pPr>
      <w:r w:rsidRPr="0020746C">
        <w:rPr>
          <w:rFonts w:ascii="Arial" w:hAnsi="Arial" w:cs="Arial"/>
          <w:b/>
          <w:bCs/>
          <w:color w:val="000000"/>
          <w:sz w:val="24"/>
          <w:szCs w:val="24"/>
        </w:rPr>
        <w:t xml:space="preserve">Individuals who have lived or worked outside the UK </w:t>
      </w:r>
    </w:p>
    <w:p w14:paraId="607788D7" w14:textId="4FFEEC54" w:rsidR="00E2701C" w:rsidRPr="0020746C" w:rsidRDefault="001C5D7D" w:rsidP="0020746C">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Individuals who have lived or worked outside the UK </w:t>
      </w:r>
      <w:r w:rsidRPr="0020746C">
        <w:rPr>
          <w:rFonts w:ascii="Arial" w:hAnsi="Arial" w:cs="Arial"/>
          <w:b/>
          <w:bCs/>
          <w:color w:val="000000"/>
          <w:sz w:val="24"/>
          <w:szCs w:val="24"/>
        </w:rPr>
        <w:t xml:space="preserve">must </w:t>
      </w:r>
      <w:r w:rsidRPr="0020746C">
        <w:rPr>
          <w:rFonts w:ascii="Arial" w:hAnsi="Arial" w:cs="Arial"/>
          <w:color w:val="000000"/>
          <w:sz w:val="24"/>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20746C">
        <w:rPr>
          <w:rFonts w:ascii="Arial" w:hAnsi="Arial" w:cs="Arial"/>
          <w:b/>
          <w:bCs/>
          <w:color w:val="000000"/>
          <w:sz w:val="24"/>
          <w:szCs w:val="24"/>
        </w:rPr>
        <w:t xml:space="preserve">must </w:t>
      </w:r>
      <w:r w:rsidRPr="0020746C">
        <w:rPr>
          <w:rFonts w:ascii="Arial" w:hAnsi="Arial" w:cs="Arial"/>
          <w:color w:val="000000"/>
          <w:sz w:val="24"/>
          <w:szCs w:val="24"/>
        </w:rPr>
        <w:t>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424AF022" w14:textId="77777777" w:rsidR="00FF576F" w:rsidRDefault="00FF576F" w:rsidP="00E2701C">
      <w:pPr>
        <w:pStyle w:val="Default"/>
        <w:rPr>
          <w:b/>
          <w:bCs/>
          <w:color w:val="auto"/>
        </w:rPr>
      </w:pPr>
    </w:p>
    <w:p w14:paraId="64C97A8B" w14:textId="75D332A6" w:rsidR="00E2701C" w:rsidRPr="00CC0778" w:rsidRDefault="00E2701C" w:rsidP="00E2701C">
      <w:pPr>
        <w:pStyle w:val="Default"/>
        <w:rPr>
          <w:color w:val="auto"/>
        </w:rPr>
      </w:pPr>
      <w:r w:rsidRPr="00CC0778">
        <w:rPr>
          <w:b/>
          <w:bCs/>
          <w:color w:val="auto"/>
        </w:rPr>
        <w:t xml:space="preserve">Governance </w:t>
      </w:r>
    </w:p>
    <w:p w14:paraId="736B7F90" w14:textId="77777777" w:rsidR="007E60EB" w:rsidRPr="00CC0778" w:rsidRDefault="00E2701C" w:rsidP="00CC0778">
      <w:pPr>
        <w:pStyle w:val="Default"/>
        <w:numPr>
          <w:ilvl w:val="0"/>
          <w:numId w:val="55"/>
        </w:numPr>
        <w:rPr>
          <w:color w:val="auto"/>
        </w:rPr>
      </w:pPr>
      <w:r w:rsidRPr="00CC0778">
        <w:rPr>
          <w:color w:val="auto"/>
        </w:rPr>
        <w:t xml:space="preserve">All members of the </w:t>
      </w:r>
      <w:r w:rsidR="00D77E4C" w:rsidRPr="00CC0778">
        <w:rPr>
          <w:color w:val="auto"/>
        </w:rPr>
        <w:t>Management Committee</w:t>
      </w:r>
      <w:r w:rsidRPr="00CC0778">
        <w:rPr>
          <w:color w:val="auto"/>
        </w:rPr>
        <w:t xml:space="preserve"> will have an enhanced DBS check without barred list information and section 128 check. They will have an enhanced DBS check with barred list information if working in regulated activity. </w:t>
      </w:r>
    </w:p>
    <w:p w14:paraId="15907050" w14:textId="5EAB79C6" w:rsidR="00B974B6" w:rsidRPr="00CC0778" w:rsidRDefault="00B974B6" w:rsidP="00CC0778">
      <w:pPr>
        <w:pStyle w:val="Default"/>
        <w:numPr>
          <w:ilvl w:val="0"/>
          <w:numId w:val="55"/>
        </w:numPr>
        <w:rPr>
          <w:color w:val="auto"/>
        </w:rPr>
      </w:pPr>
      <w:r w:rsidRPr="00CC0778">
        <w:rPr>
          <w:color w:val="auto"/>
        </w:rPr>
        <w:t xml:space="preserve">Where the individual has received a caution or conviction for a relevant offence </w:t>
      </w:r>
    </w:p>
    <w:p w14:paraId="61316927" w14:textId="77777777" w:rsidR="00B974B6" w:rsidRPr="00CC0778" w:rsidRDefault="00B974B6" w:rsidP="00CC0778">
      <w:pPr>
        <w:pStyle w:val="Default"/>
        <w:numPr>
          <w:ilvl w:val="0"/>
          <w:numId w:val="55"/>
        </w:numPr>
        <w:rPr>
          <w:color w:val="auto"/>
        </w:rPr>
      </w:pPr>
      <w:r w:rsidRPr="00CC0778">
        <w:rPr>
          <w:color w:val="auto"/>
        </w:rPr>
        <w:t xml:space="preserve">If there is reason to believe that the individual has committed a listed relevant offence, under the Safeguarding Vulnerable Groups Act 2006 (Prescribed Criteria and Miscellaneous Provisions) Regulations 2009 </w:t>
      </w:r>
    </w:p>
    <w:p w14:paraId="20358733" w14:textId="77777777" w:rsidR="00D77E4C" w:rsidRPr="00CC0778" w:rsidRDefault="00821BFA" w:rsidP="00CC0778">
      <w:pPr>
        <w:pStyle w:val="Default"/>
        <w:numPr>
          <w:ilvl w:val="0"/>
          <w:numId w:val="55"/>
        </w:numPr>
        <w:rPr>
          <w:color w:val="auto"/>
        </w:rPr>
      </w:pPr>
      <w:r w:rsidRPr="00CC0778">
        <w:rPr>
          <w:color w:val="auto"/>
        </w:rPr>
        <w:t xml:space="preserve">If the individual has been removed from working in regulated activity (paid or unpaid) or would have been removed if they had not left </w:t>
      </w:r>
    </w:p>
    <w:p w14:paraId="6266164B" w14:textId="14270A3D" w:rsidR="00821BFA" w:rsidRDefault="00D77E4C" w:rsidP="00CC0778">
      <w:pPr>
        <w:pStyle w:val="Default"/>
        <w:numPr>
          <w:ilvl w:val="0"/>
          <w:numId w:val="55"/>
        </w:numPr>
        <w:rPr>
          <w:color w:val="auto"/>
          <w:sz w:val="23"/>
          <w:szCs w:val="23"/>
        </w:rPr>
      </w:pPr>
      <w:r w:rsidRPr="00CC0778">
        <w:rPr>
          <w:color w:val="auto"/>
        </w:rPr>
        <w:t>W</w:t>
      </w:r>
      <w:r w:rsidR="00821BFA" w:rsidRPr="00CC0778">
        <w:rPr>
          <w:color w:val="auto"/>
        </w:rPr>
        <w:t>here the ‘harm test’ is satisfied in respect of the individual (i.e. that no action or inaction occurred</w:t>
      </w:r>
      <w:r w:rsidR="00821BFA">
        <w:rPr>
          <w:color w:val="auto"/>
          <w:sz w:val="23"/>
          <w:szCs w:val="23"/>
        </w:rPr>
        <w:t xml:space="preserve"> but the present risk that it could was significant) </w:t>
      </w:r>
    </w:p>
    <w:p w14:paraId="265D2E13" w14:textId="77777777" w:rsidR="008A6DC8" w:rsidRDefault="008A6DC8" w:rsidP="00766DDD">
      <w:pPr>
        <w:pStyle w:val="Title"/>
        <w:rPr>
          <w:rFonts w:ascii="Arial" w:hAnsi="Arial" w:cs="Arial"/>
          <w:b/>
          <w:sz w:val="24"/>
          <w:szCs w:val="24"/>
        </w:rPr>
        <w:sectPr w:rsidR="008A6DC8" w:rsidSect="00E571D5">
          <w:headerReference w:type="even" r:id="rId89"/>
          <w:headerReference w:type="default" r:id="rId90"/>
          <w:footerReference w:type="even" r:id="rId91"/>
          <w:footerReference w:type="default" r:id="rId92"/>
          <w:headerReference w:type="first" r:id="rId93"/>
          <w:footerReference w:type="first" r:id="rId94"/>
          <w:type w:val="continuous"/>
          <w:pgSz w:w="11899" w:h="16838"/>
          <w:pgMar w:top="426" w:right="1440" w:bottom="709" w:left="1440" w:header="709" w:footer="0" w:gutter="0"/>
          <w:cols w:space="708"/>
          <w:docGrid w:linePitch="326"/>
        </w:sectPr>
      </w:pPr>
    </w:p>
    <w:p w14:paraId="5DDCDA1E" w14:textId="18F3EDC0" w:rsidR="00762613" w:rsidRPr="00E571D5" w:rsidRDefault="00E571D5" w:rsidP="00762613">
      <w:pPr>
        <w:pStyle w:val="Title"/>
        <w:rPr>
          <w:rFonts w:ascii="Arial" w:hAnsi="Arial" w:cs="Arial"/>
          <w:b/>
          <w:color w:val="auto"/>
          <w:sz w:val="28"/>
          <w:szCs w:val="28"/>
        </w:rPr>
      </w:pPr>
      <w:r w:rsidRPr="00E571D5">
        <w:rPr>
          <w:rFonts w:ascii="Arial" w:hAnsi="Arial" w:cs="Arial"/>
          <w:b/>
          <w:color w:val="auto"/>
          <w:sz w:val="28"/>
          <w:szCs w:val="28"/>
        </w:rPr>
        <w:t>ANNEX</w:t>
      </w:r>
      <w:r w:rsidR="00762613" w:rsidRPr="00E571D5">
        <w:rPr>
          <w:rFonts w:ascii="Arial" w:hAnsi="Arial" w:cs="Arial"/>
          <w:b/>
          <w:color w:val="auto"/>
          <w:sz w:val="28"/>
          <w:szCs w:val="28"/>
        </w:rPr>
        <w:t xml:space="preserve"> B</w:t>
      </w:r>
    </w:p>
    <w:p w14:paraId="7CA88AF5" w14:textId="77777777" w:rsidR="00762613" w:rsidRDefault="00762613" w:rsidP="00762613">
      <w:pPr>
        <w:pStyle w:val="Title"/>
        <w:rPr>
          <w:rFonts w:ascii="Arial" w:hAnsi="Arial" w:cs="Arial"/>
          <w:b/>
          <w:bCs/>
          <w:color w:val="000000"/>
          <w:sz w:val="36"/>
          <w:szCs w:val="36"/>
        </w:rPr>
      </w:pPr>
    </w:p>
    <w:p w14:paraId="68E7E5F1" w14:textId="77777777" w:rsidR="00762613" w:rsidRDefault="00762613" w:rsidP="00762613">
      <w:pPr>
        <w:pStyle w:val="Title"/>
        <w:rPr>
          <w:rFonts w:ascii="Arial" w:hAnsi="Arial" w:cs="Arial"/>
          <w:b/>
          <w:sz w:val="24"/>
          <w:szCs w:val="24"/>
        </w:rPr>
      </w:pPr>
      <w:r>
        <w:rPr>
          <w:rFonts w:ascii="Arial" w:hAnsi="Arial" w:cs="Arial"/>
          <w:b/>
          <w:bCs/>
          <w:color w:val="000000"/>
          <w:sz w:val="36"/>
          <w:szCs w:val="36"/>
        </w:rPr>
        <w:t xml:space="preserve">Child on child sexual violence and sexual harassment </w:t>
      </w:r>
    </w:p>
    <w:p w14:paraId="236D4204" w14:textId="5F034A79"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This part of the statutory guidance is about how schools and colleges should </w:t>
      </w:r>
      <w:r w:rsidRPr="00CC0778">
        <w:rPr>
          <w:rFonts w:ascii="Arial" w:hAnsi="Arial" w:cs="Arial"/>
          <w:b/>
          <w:bCs/>
          <w:color w:val="000000"/>
          <w:sz w:val="24"/>
          <w:szCs w:val="24"/>
        </w:rPr>
        <w:t xml:space="preserve">respond to all reports and concerns </w:t>
      </w:r>
      <w:r w:rsidRPr="00CC0778">
        <w:rPr>
          <w:rFonts w:ascii="Arial" w:hAnsi="Arial" w:cs="Arial"/>
          <w:color w:val="000000"/>
          <w:sz w:val="24"/>
          <w:szCs w:val="24"/>
        </w:rPr>
        <w:t xml:space="preserve">of child on child sexual violence and sexual harassment, including those that have happened outside of the school or college premises, and or online (what to look out for, and indicators of abuse are set out in </w:t>
      </w:r>
      <w:r w:rsidR="00D77E4C" w:rsidRPr="00CC0778">
        <w:rPr>
          <w:rFonts w:ascii="Arial" w:hAnsi="Arial" w:cs="Arial"/>
          <w:color w:val="000000"/>
          <w:sz w:val="24"/>
          <w:szCs w:val="24"/>
        </w:rPr>
        <w:t>DfE</w:t>
      </w:r>
      <w:r w:rsidRPr="00CC0778">
        <w:rPr>
          <w:rFonts w:ascii="Arial" w:hAnsi="Arial" w:cs="Arial"/>
          <w:color w:val="000000"/>
          <w:sz w:val="24"/>
          <w:szCs w:val="24"/>
        </w:rPr>
        <w:t xml:space="preserve"> guidance).</w:t>
      </w:r>
    </w:p>
    <w:p w14:paraId="318A69C6"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 </w:t>
      </w:r>
    </w:p>
    <w:p w14:paraId="26088E00"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Sexual violence and sexual harassment can occur between two children of </w:t>
      </w:r>
      <w:r w:rsidRPr="00CC0778">
        <w:rPr>
          <w:rFonts w:ascii="Arial" w:hAnsi="Arial" w:cs="Arial"/>
          <w:b/>
          <w:bCs/>
          <w:color w:val="000000"/>
          <w:sz w:val="24"/>
          <w:szCs w:val="24"/>
        </w:rPr>
        <w:t>any age and sex</w:t>
      </w:r>
      <w:r w:rsidRPr="00CC0778">
        <w:rPr>
          <w:rFonts w:ascii="Arial" w:hAnsi="Arial" w:cs="Arial"/>
          <w:color w:val="000000"/>
          <w:sz w:val="24"/>
          <w:szCs w:val="24"/>
        </w:rPr>
        <w:t xml:space="preserve">,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w:t>
      </w:r>
      <w:r w:rsidRPr="00CC0778">
        <w:rPr>
          <w:rFonts w:ascii="Arial" w:hAnsi="Arial" w:cs="Arial"/>
          <w:b/>
          <w:bCs/>
          <w:color w:val="000000"/>
          <w:sz w:val="24"/>
          <w:szCs w:val="24"/>
        </w:rPr>
        <w:t>‘it could happen here’</w:t>
      </w:r>
      <w:r w:rsidRPr="00CC0778">
        <w:rPr>
          <w:rFonts w:ascii="Arial" w:hAnsi="Arial" w:cs="Arial"/>
          <w:color w:val="000000"/>
          <w:sz w:val="24"/>
          <w:szCs w:val="24"/>
        </w:rPr>
        <w:t>.</w:t>
      </w:r>
    </w:p>
    <w:p w14:paraId="313C4AE7"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71123C88"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Addressing inappropriate behaviour (even if it appears to be relatively innocuous)</w:t>
      </w:r>
      <w:r w:rsidRPr="00CC0778">
        <w:rPr>
          <w:rFonts w:ascii="Arial" w:hAnsi="Arial" w:cs="Arial"/>
          <w:b/>
          <w:bCs/>
          <w:color w:val="000000"/>
          <w:sz w:val="24"/>
          <w:szCs w:val="24"/>
        </w:rPr>
        <w:t xml:space="preserve"> can </w:t>
      </w:r>
      <w:r w:rsidRPr="00CC0778">
        <w:rPr>
          <w:rFonts w:ascii="Arial" w:hAnsi="Arial" w:cs="Arial"/>
          <w:color w:val="000000"/>
          <w:sz w:val="24"/>
          <w:szCs w:val="24"/>
        </w:rPr>
        <w:t>be an important intervention that helps prevent problematic, abusive and/or violent behaviour in the future.</w:t>
      </w:r>
    </w:p>
    <w:p w14:paraId="63A92B95"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6BF9EED5" w14:textId="0AE79945"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w:t>
      </w:r>
      <w:r w:rsidR="00D77E4C" w:rsidRPr="00CC0778">
        <w:rPr>
          <w:rFonts w:ascii="Arial" w:hAnsi="Arial" w:cs="Arial"/>
          <w:color w:val="000000"/>
          <w:sz w:val="24"/>
          <w:szCs w:val="24"/>
        </w:rPr>
        <w:t>me school or college. Schools</w:t>
      </w:r>
      <w:r w:rsidRPr="00CC0778">
        <w:rPr>
          <w:rFonts w:ascii="Arial" w:hAnsi="Arial" w:cs="Arial"/>
          <w:color w:val="000000"/>
          <w:sz w:val="24"/>
          <w:szCs w:val="24"/>
        </w:rPr>
        <w:t xml:space="preserve"> should be aware that safeguarding incidents and/or behaviours can be associated with facto</w:t>
      </w:r>
      <w:r w:rsidR="00D77E4C" w:rsidRPr="00CC0778">
        <w:rPr>
          <w:rFonts w:ascii="Arial" w:hAnsi="Arial" w:cs="Arial"/>
          <w:color w:val="000000"/>
          <w:sz w:val="24"/>
          <w:szCs w:val="24"/>
        </w:rPr>
        <w:t>rs outside the school</w:t>
      </w:r>
      <w:r w:rsidRPr="00CC0778">
        <w:rPr>
          <w:rFonts w:ascii="Arial" w:hAnsi="Arial" w:cs="Arial"/>
          <w:color w:val="000000"/>
          <w:sz w:val="24"/>
          <w:szCs w:val="24"/>
        </w:rPr>
        <w:t>, including intimate personal relationships (see also sections on child sexual exploitation and child criminal exploitation at paragraphs 33-39).</w:t>
      </w:r>
    </w:p>
    <w:p w14:paraId="6E4C5D4F"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4AA102C5" w14:textId="77777777" w:rsidR="0018439D"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Whilst </w:t>
      </w:r>
      <w:r w:rsidRPr="00CC0778">
        <w:rPr>
          <w:rFonts w:ascii="Arial" w:hAnsi="Arial" w:cs="Arial"/>
          <w:b/>
          <w:bCs/>
          <w:color w:val="000000"/>
          <w:sz w:val="24"/>
          <w:szCs w:val="24"/>
        </w:rPr>
        <w:t xml:space="preserve">any </w:t>
      </w:r>
      <w:r w:rsidRPr="00CC0778">
        <w:rPr>
          <w:rFonts w:ascii="Arial" w:hAnsi="Arial" w:cs="Arial"/>
          <w:color w:val="000000"/>
          <w:sz w:val="24"/>
          <w:szCs w:val="24"/>
        </w:rPr>
        <w:t>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w:t>
      </w:r>
      <w:r w:rsidR="0018439D" w:rsidRPr="00CC0778">
        <w:rPr>
          <w:rFonts w:ascii="Arial" w:hAnsi="Arial" w:cs="Arial"/>
          <w:color w:val="000000"/>
          <w:sz w:val="24"/>
          <w:szCs w:val="24"/>
        </w:rPr>
        <w:t>el ashamed for making a rep</w:t>
      </w:r>
    </w:p>
    <w:p w14:paraId="37A50648" w14:textId="77777777" w:rsidR="0018439D" w:rsidRPr="00CC0778" w:rsidRDefault="0018439D" w:rsidP="00762613">
      <w:pPr>
        <w:autoSpaceDE w:val="0"/>
        <w:autoSpaceDN w:val="0"/>
        <w:adjustRightInd w:val="0"/>
        <w:spacing w:after="0" w:line="240" w:lineRule="auto"/>
        <w:rPr>
          <w:rFonts w:ascii="Arial" w:hAnsi="Arial" w:cs="Arial"/>
          <w:color w:val="000000"/>
          <w:sz w:val="24"/>
          <w:szCs w:val="24"/>
        </w:rPr>
      </w:pPr>
    </w:p>
    <w:p w14:paraId="18251FC1" w14:textId="1DF413B7" w:rsidR="00762613" w:rsidRPr="00CC0778" w:rsidRDefault="00762613" w:rsidP="00762613">
      <w:pPr>
        <w:autoSpaceDE w:val="0"/>
        <w:autoSpaceDN w:val="0"/>
        <w:adjustRightInd w:val="0"/>
        <w:spacing w:after="0" w:line="240" w:lineRule="auto"/>
        <w:rPr>
          <w:rFonts w:ascii="Arial" w:hAnsi="Arial" w:cs="Arial"/>
          <w:b/>
          <w:bCs/>
          <w:sz w:val="24"/>
          <w:szCs w:val="24"/>
        </w:rPr>
      </w:pPr>
      <w:r w:rsidRPr="00CC0778">
        <w:rPr>
          <w:rFonts w:ascii="Arial" w:hAnsi="Arial" w:cs="Arial"/>
          <w:b/>
          <w:bCs/>
          <w:sz w:val="24"/>
          <w:szCs w:val="24"/>
        </w:rPr>
        <w:t>You should read Part five alongside the Departmental advice: Sexual Violence and Sexual Harassment Between Children in Schools and Colleges</w:t>
      </w:r>
      <w:r w:rsidRPr="00CC0778">
        <w:rPr>
          <w:rFonts w:ascii="Arial" w:hAnsi="Arial" w:cs="Arial"/>
          <w:sz w:val="24"/>
          <w:szCs w:val="24"/>
        </w:rPr>
        <w:t xml:space="preserve"> </w:t>
      </w:r>
    </w:p>
    <w:p w14:paraId="3448639C" w14:textId="281D876A"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It contains further detailed information on: </w:t>
      </w:r>
    </w:p>
    <w:p w14:paraId="582219AF"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2F402963" w14:textId="77777777" w:rsidR="00762613" w:rsidRPr="00CC0778" w:rsidRDefault="00762613" w:rsidP="0077645D">
      <w:pPr>
        <w:pStyle w:val="ListParagraph"/>
        <w:numPr>
          <w:ilvl w:val="0"/>
          <w:numId w:val="38"/>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•what sexual violence and sexual harassment constitutes,</w:t>
      </w:r>
    </w:p>
    <w:p w14:paraId="4B809A7F" w14:textId="77777777" w:rsidR="00762613" w:rsidRPr="00CC0778" w:rsidRDefault="00762613" w:rsidP="007C137F">
      <w:pPr>
        <w:autoSpaceDE w:val="0"/>
        <w:autoSpaceDN w:val="0"/>
        <w:adjustRightInd w:val="0"/>
        <w:spacing w:after="0" w:line="240" w:lineRule="auto"/>
        <w:ind w:left="851" w:hanging="284"/>
        <w:rPr>
          <w:rFonts w:ascii="Arial" w:hAnsi="Arial" w:cs="Arial"/>
          <w:color w:val="000000"/>
          <w:sz w:val="24"/>
          <w:szCs w:val="24"/>
        </w:rPr>
      </w:pPr>
    </w:p>
    <w:p w14:paraId="1FB3EAAE" w14:textId="77777777" w:rsidR="00762613" w:rsidRPr="00CC0778" w:rsidRDefault="00762613" w:rsidP="0077645D">
      <w:pPr>
        <w:pStyle w:val="ListParagraph"/>
        <w:numPr>
          <w:ilvl w:val="0"/>
          <w:numId w:val="38"/>
        </w:numPr>
        <w:autoSpaceDE w:val="0"/>
        <w:autoSpaceDN w:val="0"/>
        <w:adjustRightInd w:val="0"/>
        <w:spacing w:after="109"/>
        <w:ind w:left="851" w:hanging="284"/>
        <w:rPr>
          <w:rFonts w:ascii="Arial" w:hAnsi="Arial" w:cs="Arial"/>
          <w:color w:val="000000"/>
          <w:szCs w:val="24"/>
        </w:rPr>
      </w:pPr>
      <w:r w:rsidRPr="00CC0778">
        <w:rPr>
          <w:rFonts w:ascii="Arial" w:hAnsi="Arial" w:cs="Arial"/>
          <w:color w:val="000000"/>
          <w:szCs w:val="24"/>
        </w:rPr>
        <w:t>•important context to be aware of, including what is consent, power imbalances, and developmental stages,</w:t>
      </w:r>
    </w:p>
    <w:p w14:paraId="543EE84E" w14:textId="77777777" w:rsidR="00762613" w:rsidRPr="00CC0778" w:rsidRDefault="00762613" w:rsidP="0077645D">
      <w:pPr>
        <w:pStyle w:val="ListParagraph"/>
        <w:numPr>
          <w:ilvl w:val="0"/>
          <w:numId w:val="38"/>
        </w:numPr>
        <w:autoSpaceDE w:val="0"/>
        <w:autoSpaceDN w:val="0"/>
        <w:adjustRightInd w:val="0"/>
        <w:spacing w:after="109"/>
        <w:ind w:left="851" w:hanging="284"/>
        <w:rPr>
          <w:rFonts w:ascii="Arial" w:hAnsi="Arial" w:cs="Arial"/>
          <w:color w:val="000000"/>
          <w:szCs w:val="24"/>
        </w:rPr>
      </w:pPr>
      <w:r w:rsidRPr="00CC0778">
        <w:rPr>
          <w:rFonts w:ascii="Arial" w:hAnsi="Arial" w:cs="Arial"/>
          <w:color w:val="000000"/>
          <w:szCs w:val="24"/>
        </w:rPr>
        <w:t>•harmful sexual behaviour (HSB), including that a child displaying HSB maybe an indication that they are a victim of abuse themselves,</w:t>
      </w:r>
    </w:p>
    <w:p w14:paraId="0C62E30A" w14:textId="77777777" w:rsidR="00762613" w:rsidRPr="00CC0778" w:rsidRDefault="00762613" w:rsidP="0077645D">
      <w:pPr>
        <w:pStyle w:val="ListParagraph"/>
        <w:numPr>
          <w:ilvl w:val="0"/>
          <w:numId w:val="38"/>
        </w:numPr>
        <w:autoSpaceDE w:val="0"/>
        <w:autoSpaceDN w:val="0"/>
        <w:adjustRightInd w:val="0"/>
        <w:spacing w:after="109"/>
        <w:ind w:left="851" w:hanging="284"/>
        <w:rPr>
          <w:rFonts w:ascii="Arial" w:hAnsi="Arial" w:cs="Arial"/>
          <w:color w:val="000000"/>
          <w:szCs w:val="24"/>
        </w:rPr>
      </w:pPr>
      <w:r w:rsidRPr="00CC0778">
        <w:rPr>
          <w:rFonts w:ascii="Arial" w:hAnsi="Arial" w:cs="Arial"/>
          <w:color w:val="000000"/>
          <w:szCs w:val="24"/>
        </w:rPr>
        <w:t>•related legal responsibilities for schools and colleges,</w:t>
      </w:r>
    </w:p>
    <w:p w14:paraId="48AC9CEC" w14:textId="77777777" w:rsidR="00762613" w:rsidRPr="00CC0778" w:rsidRDefault="00762613" w:rsidP="0077645D">
      <w:pPr>
        <w:pStyle w:val="ListParagraph"/>
        <w:numPr>
          <w:ilvl w:val="0"/>
          <w:numId w:val="38"/>
        </w:numPr>
        <w:autoSpaceDE w:val="0"/>
        <w:autoSpaceDN w:val="0"/>
        <w:adjustRightInd w:val="0"/>
        <w:spacing w:after="109"/>
        <w:ind w:left="851" w:hanging="284"/>
        <w:rPr>
          <w:rFonts w:ascii="Arial" w:hAnsi="Arial" w:cs="Arial"/>
          <w:color w:val="000000"/>
          <w:szCs w:val="24"/>
        </w:rPr>
      </w:pPr>
      <w:r w:rsidRPr="00CC0778">
        <w:rPr>
          <w:rFonts w:ascii="Arial" w:hAnsi="Arial" w:cs="Arial"/>
          <w:color w:val="000000"/>
          <w:szCs w:val="24"/>
        </w:rPr>
        <w:t>•advice on a whole school or college approach to preventing child on child sexual violence and sexual harassment, and</w:t>
      </w:r>
    </w:p>
    <w:p w14:paraId="210CDC9B" w14:textId="77777777" w:rsidR="00762613" w:rsidRPr="00CC0778" w:rsidRDefault="00762613" w:rsidP="0077645D">
      <w:pPr>
        <w:pStyle w:val="ListParagraph"/>
        <w:numPr>
          <w:ilvl w:val="0"/>
          <w:numId w:val="38"/>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•more detailed advice on responding to reports of sexual violence and sexual harassment, including safeguarding and supporting both the victim(s) and alleged perpetrator(s).</w:t>
      </w:r>
    </w:p>
    <w:p w14:paraId="0577FC1B"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670F4A75"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Responding to reports of sexual violence and sexual harassment </w:t>
      </w:r>
    </w:p>
    <w:p w14:paraId="50A8629D"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6DC0164" w14:textId="50623A1D" w:rsidR="00762613" w:rsidRPr="00CC0778" w:rsidRDefault="00D77E4C" w:rsidP="00762613">
      <w:pPr>
        <w:autoSpaceDE w:val="0"/>
        <w:autoSpaceDN w:val="0"/>
        <w:adjustRightInd w:val="0"/>
        <w:spacing w:after="93" w:line="240" w:lineRule="auto"/>
        <w:rPr>
          <w:rFonts w:ascii="Arial" w:hAnsi="Arial" w:cs="Arial"/>
          <w:color w:val="000000"/>
          <w:sz w:val="24"/>
          <w:szCs w:val="24"/>
        </w:rPr>
      </w:pPr>
      <w:r w:rsidRPr="00CC0778">
        <w:rPr>
          <w:rFonts w:ascii="Arial" w:hAnsi="Arial" w:cs="Arial"/>
          <w:color w:val="000000"/>
          <w:sz w:val="24"/>
          <w:szCs w:val="24"/>
        </w:rPr>
        <w:t xml:space="preserve">Part two of the statutory </w:t>
      </w:r>
      <w:r w:rsidR="00762613" w:rsidRPr="00CC0778">
        <w:rPr>
          <w:rFonts w:ascii="Arial" w:hAnsi="Arial" w:cs="Arial"/>
          <w:color w:val="000000"/>
          <w:sz w:val="24"/>
          <w:szCs w:val="24"/>
        </w:rPr>
        <w:t>guidance is clear that systems should be in place (and they should be well promoted, easily understood and easily accessible) for children to confidently report abuse, knowing their concerns will be treated seriously.</w:t>
      </w:r>
    </w:p>
    <w:p w14:paraId="212E49CC" w14:textId="77777777" w:rsidR="00762613" w:rsidRPr="00CC0778" w:rsidRDefault="00762613" w:rsidP="00762613">
      <w:pPr>
        <w:autoSpaceDE w:val="0"/>
        <w:autoSpaceDN w:val="0"/>
        <w:adjustRightInd w:val="0"/>
        <w:spacing w:after="93" w:line="240" w:lineRule="auto"/>
        <w:rPr>
          <w:rFonts w:ascii="Arial" w:hAnsi="Arial" w:cs="Arial"/>
          <w:color w:val="000000"/>
          <w:sz w:val="24"/>
          <w:szCs w:val="24"/>
        </w:rPr>
      </w:pPr>
      <w:r w:rsidRPr="00CC0778">
        <w:rPr>
          <w:rFonts w:ascii="Arial" w:hAnsi="Arial" w:cs="Arial"/>
          <w:color w:val="000000"/>
          <w:sz w:val="24"/>
          <w:szCs w:val="24"/>
        </w:rPr>
        <w:t>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07D1E33E" w14:textId="77777777" w:rsidR="00762613" w:rsidRPr="00CC0778" w:rsidRDefault="00762613" w:rsidP="00762613">
      <w:pPr>
        <w:autoSpaceDE w:val="0"/>
        <w:autoSpaceDN w:val="0"/>
        <w:adjustRightInd w:val="0"/>
        <w:spacing w:after="93" w:line="240" w:lineRule="auto"/>
        <w:rPr>
          <w:rFonts w:ascii="Arial" w:hAnsi="Arial" w:cs="Arial"/>
          <w:color w:val="000000"/>
          <w:sz w:val="24"/>
          <w:szCs w:val="24"/>
        </w:rPr>
      </w:pPr>
      <w:r w:rsidRPr="00CC0778">
        <w:rPr>
          <w:rFonts w:ascii="Arial" w:hAnsi="Arial" w:cs="Arial"/>
          <w:color w:val="000000"/>
          <w:sz w:val="24"/>
          <w:szCs w:val="24"/>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bodies and proprietors should ensure that the school or college contributes to multi-agency working in line with statutory guidance Working Together to Safeguard Children.</w:t>
      </w:r>
    </w:p>
    <w:p w14:paraId="1A07639E" w14:textId="77777777" w:rsidR="00762613" w:rsidRPr="00CC0778" w:rsidRDefault="00762613" w:rsidP="00762613">
      <w:pPr>
        <w:autoSpaceDE w:val="0"/>
        <w:autoSpaceDN w:val="0"/>
        <w:adjustRightInd w:val="0"/>
        <w:spacing w:after="93" w:line="240" w:lineRule="auto"/>
        <w:rPr>
          <w:rFonts w:ascii="Arial" w:hAnsi="Arial" w:cs="Arial"/>
          <w:color w:val="000000"/>
          <w:sz w:val="24"/>
          <w:szCs w:val="24"/>
        </w:rPr>
      </w:pPr>
      <w:r w:rsidRPr="00CC0778">
        <w:rPr>
          <w:rFonts w:ascii="Arial" w:hAnsi="Arial" w:cs="Arial"/>
          <w:color w:val="000000"/>
          <w:sz w:val="24"/>
          <w:szCs w:val="24"/>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decision-making process.</w:t>
      </w:r>
    </w:p>
    <w:p w14:paraId="288570AD"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Ultimately, any decisions are for the school or college to make on a case-by-case basis, with the designated safeguarding lead (or a deputy) taking a leading role and using their professional judgement, supported by other agencies, such as children’s social care and the police as required.</w:t>
      </w:r>
    </w:p>
    <w:p w14:paraId="1D91D590"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7EBAA616"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There is support available for schools and colleges. Paragraph 52 and Annex A in the Sexual Violence and Sexual Harassment Between Children in Schools and Colleges advice provides detailed information and links to resources.</w:t>
      </w:r>
    </w:p>
    <w:p w14:paraId="4378CFFD" w14:textId="75DB2B38"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0CCFEC1D"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The immediate response to a report </w:t>
      </w:r>
    </w:p>
    <w:p w14:paraId="1FA1C7CA"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p>
    <w:p w14:paraId="1C7A4D27"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Responding to the report </w:t>
      </w:r>
    </w:p>
    <w:p w14:paraId="1AEE908F"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4D2C8B0D"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sidRPr="00CC0778">
        <w:rPr>
          <w:rFonts w:ascii="Arial" w:hAnsi="Arial" w:cs="Arial"/>
          <w:b/>
          <w:bCs/>
          <w:color w:val="000000"/>
          <w:sz w:val="24"/>
          <w:szCs w:val="24"/>
        </w:rPr>
        <w:t>any</w:t>
      </w:r>
      <w:r w:rsidRPr="00CC0778">
        <w:rPr>
          <w:rFonts w:ascii="Arial" w:hAnsi="Arial" w:cs="Arial"/>
          <w:color w:val="000000"/>
          <w:sz w:val="24"/>
          <w:szCs w:val="24"/>
        </w:rPr>
        <w:t xml:space="preserve"> concerns about a child’s welfare, they should act on them immediately rather than wait to be told.</w:t>
      </w:r>
    </w:p>
    <w:p w14:paraId="40DF480A"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The school’s or college’s initial response to a report from a child is incredibly important. How the school or college responds to a report can encourage or undermine the confidence of future victims of sexual violence and sexual harassment to report or come forward.</w:t>
      </w:r>
    </w:p>
    <w:p w14:paraId="50DB8B10"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1172C014"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It is essential that </w:t>
      </w:r>
      <w:r w:rsidRPr="00CC0778">
        <w:rPr>
          <w:rFonts w:ascii="Arial" w:hAnsi="Arial" w:cs="Arial"/>
          <w:b/>
          <w:bCs/>
          <w:color w:val="000000"/>
          <w:sz w:val="24"/>
          <w:szCs w:val="24"/>
        </w:rPr>
        <w:t xml:space="preserve">all </w:t>
      </w:r>
      <w:r w:rsidRPr="00CC0778">
        <w:rPr>
          <w:rFonts w:ascii="Arial" w:hAnsi="Arial" w:cs="Arial"/>
          <w:color w:val="000000"/>
          <w:sz w:val="24"/>
          <w:szCs w:val="24"/>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7A3F7BE1"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708064EA"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As per Part one of this guidance, all staff should be trained to manage a report. Local policies (and training) will dictate exactly how reports should be managed. However, effective safeguarding practice includes:</w:t>
      </w:r>
    </w:p>
    <w:p w14:paraId="08AC60B8"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5807221F" w14:textId="2F092A44" w:rsidR="00762613" w:rsidRPr="00CC0778" w:rsidRDefault="00762613" w:rsidP="0077645D">
      <w:pPr>
        <w:pStyle w:val="ListParagraph"/>
        <w:numPr>
          <w:ilvl w:val="0"/>
          <w:numId w:val="39"/>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if possible, managing reports with two members of staff present, (preferably one of them being the designated safeguarding lead or a deputy). However, this might not always be possible.</w:t>
      </w:r>
    </w:p>
    <w:p w14:paraId="24B4F0B5" w14:textId="77777777" w:rsidR="00762613" w:rsidRPr="00CC0778" w:rsidRDefault="00762613" w:rsidP="007C137F">
      <w:pPr>
        <w:autoSpaceDE w:val="0"/>
        <w:autoSpaceDN w:val="0"/>
        <w:adjustRightInd w:val="0"/>
        <w:spacing w:after="0" w:line="240" w:lineRule="auto"/>
        <w:ind w:left="851" w:hanging="284"/>
        <w:rPr>
          <w:rFonts w:ascii="Arial" w:hAnsi="Arial" w:cs="Arial"/>
          <w:color w:val="000000"/>
          <w:sz w:val="24"/>
          <w:szCs w:val="24"/>
        </w:rPr>
      </w:pPr>
    </w:p>
    <w:p w14:paraId="4C830361" w14:textId="658F4969" w:rsidR="00762613" w:rsidRPr="00CC0778" w:rsidRDefault="00762613" w:rsidP="0077645D">
      <w:pPr>
        <w:pStyle w:val="ListParagraph"/>
        <w:numPr>
          <w:ilvl w:val="0"/>
          <w:numId w:val="39"/>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 xml:space="preserve">where the report includes an online element, being aware of searching screening and confiscation advice (for schools) and UKCIS Sharing nudes and semi-nudes: advice for education settings working with children and young people. </w:t>
      </w:r>
    </w:p>
    <w:p w14:paraId="59257FD8" w14:textId="77777777" w:rsidR="00762613" w:rsidRPr="00CC0778" w:rsidRDefault="00762613" w:rsidP="00762613">
      <w:pPr>
        <w:autoSpaceDE w:val="0"/>
        <w:autoSpaceDN w:val="0"/>
        <w:adjustRightInd w:val="0"/>
        <w:spacing w:after="0" w:line="240" w:lineRule="auto"/>
        <w:rPr>
          <w:rFonts w:ascii="Arial" w:hAnsi="Arial" w:cs="Arial"/>
          <w:b/>
          <w:bCs/>
          <w:color w:val="000000"/>
          <w:sz w:val="24"/>
          <w:szCs w:val="24"/>
        </w:rPr>
      </w:pPr>
    </w:p>
    <w:p w14:paraId="0EA678FC" w14:textId="77777777" w:rsidR="00762613" w:rsidRPr="00CC0778" w:rsidRDefault="00762613" w:rsidP="00762613">
      <w:pPr>
        <w:autoSpaceDE w:val="0"/>
        <w:autoSpaceDN w:val="0"/>
        <w:adjustRightInd w:val="0"/>
        <w:spacing w:after="0" w:line="240" w:lineRule="auto"/>
        <w:rPr>
          <w:rFonts w:ascii="Arial" w:hAnsi="Arial" w:cs="Arial"/>
          <w:b/>
          <w:bCs/>
          <w:color w:val="000000"/>
          <w:sz w:val="24"/>
          <w:szCs w:val="24"/>
        </w:rPr>
      </w:pPr>
      <w:r w:rsidRPr="00CC0778">
        <w:rPr>
          <w:rFonts w:ascii="Arial" w:hAnsi="Arial" w:cs="Arial"/>
          <w:b/>
          <w:bCs/>
          <w:color w:val="000000"/>
          <w:sz w:val="24"/>
          <w:szCs w:val="24"/>
        </w:rPr>
        <w:t xml:space="preserve">The key consideration is for staff not to view or forward illegal images of a child. </w:t>
      </w:r>
    </w:p>
    <w:p w14:paraId="237C0429"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695330C2" w14:textId="78610A73" w:rsidR="00D77E4C" w:rsidRPr="00CC0778" w:rsidRDefault="00762613" w:rsidP="0077645D">
      <w:pPr>
        <w:pStyle w:val="ListParagraph"/>
        <w:numPr>
          <w:ilvl w:val="0"/>
          <w:numId w:val="40"/>
        </w:numPr>
        <w:autoSpaceDE w:val="0"/>
        <w:autoSpaceDN w:val="0"/>
        <w:adjustRightInd w:val="0"/>
        <w:ind w:left="851" w:hanging="284"/>
        <w:rPr>
          <w:rFonts w:ascii="Arial" w:hAnsi="Arial" w:cs="Arial"/>
          <w:szCs w:val="24"/>
        </w:rPr>
      </w:pPr>
      <w:r w:rsidRPr="00CC0778">
        <w:rPr>
          <w:rFonts w:ascii="Arial" w:hAnsi="Arial" w:cs="Arial"/>
          <w:szCs w:val="24"/>
        </w:rPr>
        <w:t>The highlighted advice provides more details on what to do when viewing an image is</w:t>
      </w:r>
      <w:r w:rsidR="007C137F" w:rsidRPr="00CC0778">
        <w:rPr>
          <w:rFonts w:ascii="Arial" w:hAnsi="Arial" w:cs="Arial"/>
          <w:szCs w:val="24"/>
        </w:rPr>
        <w:t xml:space="preserve"> </w:t>
      </w:r>
      <w:r w:rsidRPr="00CC0778">
        <w:rPr>
          <w:rFonts w:ascii="Arial" w:hAnsi="Arial" w:cs="Arial"/>
          <w:szCs w:val="24"/>
        </w:rPr>
        <w:t xml:space="preserve">unavoidable. In some cases, it may be more appropriate to confiscate any devices to preserve any evidence and hand them </w:t>
      </w:r>
      <w:r w:rsidR="00D77E4C" w:rsidRPr="00CC0778">
        <w:rPr>
          <w:rFonts w:ascii="Arial" w:hAnsi="Arial" w:cs="Arial"/>
          <w:szCs w:val="24"/>
        </w:rPr>
        <w:t>to the police for inspection.</w:t>
      </w:r>
      <w:r w:rsidR="00D77E4C" w:rsidRPr="00CC0778">
        <w:rPr>
          <w:rFonts w:ascii="Arial" w:hAnsi="Arial" w:cs="Arial"/>
          <w:szCs w:val="24"/>
        </w:rPr>
        <w:br/>
      </w:r>
    </w:p>
    <w:p w14:paraId="5E8931B6" w14:textId="77777777" w:rsidR="00D77E4C" w:rsidRPr="00CC0778" w:rsidRDefault="00762613" w:rsidP="0077645D">
      <w:pPr>
        <w:pStyle w:val="ListParagraph"/>
        <w:numPr>
          <w:ilvl w:val="0"/>
          <w:numId w:val="40"/>
        </w:numPr>
        <w:autoSpaceDE w:val="0"/>
        <w:autoSpaceDN w:val="0"/>
        <w:adjustRightInd w:val="0"/>
        <w:ind w:left="851" w:hanging="284"/>
        <w:rPr>
          <w:rFonts w:ascii="Arial" w:hAnsi="Arial" w:cs="Arial"/>
          <w:szCs w:val="24"/>
        </w:rPr>
      </w:pPr>
      <w:r w:rsidRPr="00CC0778">
        <w:rPr>
          <w:rFonts w:ascii="Arial" w:hAnsi="Arial" w:cs="Arial"/>
          <w:szCs w:val="24"/>
        </w:rPr>
        <w:t xml:space="preserve">not promising confidentiality at this initial stage as it is very likely a concern will have to be shared </w:t>
      </w:r>
      <w:r w:rsidRPr="00CC0778">
        <w:rPr>
          <w:rFonts w:ascii="Arial" w:hAnsi="Arial" w:cs="Arial"/>
          <w:color w:val="000000"/>
          <w:szCs w:val="24"/>
        </w:rPr>
        <w:t>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recognising that a child is likely to disclose to someone they trust: this could be</w:t>
      </w:r>
      <w:r w:rsidRPr="00CC0778">
        <w:rPr>
          <w:rFonts w:ascii="Arial" w:hAnsi="Arial" w:cs="Arial"/>
          <w:b/>
          <w:bCs/>
          <w:color w:val="000000"/>
          <w:szCs w:val="24"/>
        </w:rPr>
        <w:t xml:space="preserve"> anyone </w:t>
      </w:r>
      <w:r w:rsidRPr="00CC0778">
        <w:rPr>
          <w:rFonts w:ascii="Arial" w:hAnsi="Arial" w:cs="Arial"/>
          <w:color w:val="000000"/>
          <w:szCs w:val="24"/>
        </w:rPr>
        <w:t>on the school or college staff.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w:t>
      </w:r>
      <w:r w:rsidR="00D77E4C" w:rsidRPr="00CC0778">
        <w:rPr>
          <w:rFonts w:ascii="Arial" w:hAnsi="Arial" w:cs="Arial"/>
          <w:color w:val="000000"/>
          <w:szCs w:val="24"/>
        </w:rPr>
        <w:t>ll details or timeline of abuse.</w:t>
      </w:r>
      <w:r w:rsidR="00D77E4C" w:rsidRPr="00CC0778">
        <w:rPr>
          <w:rFonts w:ascii="Arial" w:hAnsi="Arial" w:cs="Arial"/>
          <w:color w:val="000000"/>
          <w:szCs w:val="24"/>
        </w:rPr>
        <w:br/>
      </w:r>
    </w:p>
    <w:p w14:paraId="57839EC1" w14:textId="77777777" w:rsidR="00D77E4C" w:rsidRPr="00CC0778" w:rsidRDefault="00762613" w:rsidP="004F439A">
      <w:pPr>
        <w:pStyle w:val="ListParagraph"/>
        <w:numPr>
          <w:ilvl w:val="0"/>
          <w:numId w:val="27"/>
        </w:numPr>
        <w:autoSpaceDE w:val="0"/>
        <w:autoSpaceDN w:val="0"/>
        <w:adjustRightInd w:val="0"/>
        <w:ind w:left="851" w:hanging="284"/>
        <w:rPr>
          <w:rFonts w:ascii="Arial" w:hAnsi="Arial" w:cs="Arial"/>
          <w:szCs w:val="24"/>
        </w:rPr>
      </w:pPr>
      <w:r w:rsidRPr="00CC0778">
        <w:rPr>
          <w:rFonts w:ascii="Arial" w:hAnsi="Arial" w:cs="Arial"/>
          <w:color w:val="000000"/>
          <w:szCs w:val="24"/>
        </w:rPr>
        <w:t>keeping in mind that certain children may face additional barriers to telling someone because of their vulnerability, disability, sex, ethn</w:t>
      </w:r>
      <w:r w:rsidR="00D77E4C" w:rsidRPr="00CC0778">
        <w:rPr>
          <w:rFonts w:ascii="Arial" w:hAnsi="Arial" w:cs="Arial"/>
          <w:color w:val="000000"/>
          <w:szCs w:val="24"/>
        </w:rPr>
        <w:t>icity and/or sexual orientation.</w:t>
      </w:r>
      <w:r w:rsidR="00D77E4C" w:rsidRPr="00CC0778">
        <w:rPr>
          <w:rFonts w:ascii="Arial" w:hAnsi="Arial" w:cs="Arial"/>
          <w:color w:val="000000"/>
          <w:szCs w:val="24"/>
        </w:rPr>
        <w:br/>
      </w:r>
    </w:p>
    <w:p w14:paraId="37940291" w14:textId="77777777" w:rsidR="00D77E4C" w:rsidRPr="00CC0778" w:rsidRDefault="00762613" w:rsidP="004F439A">
      <w:pPr>
        <w:pStyle w:val="ListParagraph"/>
        <w:numPr>
          <w:ilvl w:val="0"/>
          <w:numId w:val="27"/>
        </w:numPr>
        <w:autoSpaceDE w:val="0"/>
        <w:autoSpaceDN w:val="0"/>
        <w:adjustRightInd w:val="0"/>
        <w:ind w:left="851" w:hanging="284"/>
        <w:rPr>
          <w:rFonts w:ascii="Arial" w:hAnsi="Arial" w:cs="Arial"/>
          <w:szCs w:val="24"/>
        </w:rPr>
      </w:pPr>
      <w:r w:rsidRPr="00CC0778">
        <w:rPr>
          <w:rFonts w:ascii="Arial" w:hAnsi="Arial" w:cs="Arial"/>
          <w:color w:val="000000"/>
          <w:szCs w:val="24"/>
        </w:rPr>
        <w:t>listening carefully to the child, reflecting back, using the child’s language, being 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w:t>
      </w:r>
      <w:r w:rsidRPr="00D77E4C">
        <w:rPr>
          <w:rFonts w:ascii="Arial" w:hAnsi="Arial" w:cs="Arial"/>
          <w:color w:val="000000"/>
          <w:sz w:val="23"/>
          <w:szCs w:val="23"/>
        </w:rPr>
        <w:t xml:space="preserve"> </w:t>
      </w:r>
      <w:r w:rsidRPr="00CC0778">
        <w:rPr>
          <w:rFonts w:ascii="Arial" w:hAnsi="Arial" w:cs="Arial"/>
          <w:color w:val="000000"/>
          <w:szCs w:val="24"/>
        </w:rPr>
        <w:t xml:space="preserve">have been harmed and what the nature </w:t>
      </w:r>
      <w:r w:rsidR="00D77E4C" w:rsidRPr="00CC0778">
        <w:rPr>
          <w:rFonts w:ascii="Arial" w:hAnsi="Arial" w:cs="Arial"/>
          <w:color w:val="000000"/>
          <w:szCs w:val="24"/>
        </w:rPr>
        <w:t>of that harm was.</w:t>
      </w:r>
      <w:r w:rsidR="00D77E4C" w:rsidRPr="00CC0778">
        <w:rPr>
          <w:rFonts w:ascii="Arial" w:hAnsi="Arial" w:cs="Arial"/>
          <w:color w:val="000000"/>
          <w:szCs w:val="24"/>
        </w:rPr>
        <w:br/>
      </w:r>
    </w:p>
    <w:p w14:paraId="32390DE6" w14:textId="77777777" w:rsidR="00D77E4C" w:rsidRPr="00CC0778" w:rsidRDefault="00762613" w:rsidP="004F439A">
      <w:pPr>
        <w:pStyle w:val="ListParagraph"/>
        <w:numPr>
          <w:ilvl w:val="0"/>
          <w:numId w:val="27"/>
        </w:numPr>
        <w:autoSpaceDE w:val="0"/>
        <w:autoSpaceDN w:val="0"/>
        <w:adjustRightInd w:val="0"/>
        <w:ind w:left="851" w:hanging="284"/>
        <w:rPr>
          <w:rFonts w:ascii="Arial" w:hAnsi="Arial" w:cs="Arial"/>
          <w:szCs w:val="24"/>
        </w:rPr>
      </w:pPr>
      <w:r w:rsidRPr="00CC0778">
        <w:rPr>
          <w:rFonts w:ascii="Arial" w:hAnsi="Arial" w:cs="Arial"/>
          <w:color w:val="000000"/>
          <w:szCs w:val="24"/>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sidRPr="00CC0778">
        <w:rPr>
          <w:rFonts w:ascii="Arial" w:hAnsi="Arial" w:cs="Arial"/>
          <w:b/>
          <w:bCs/>
          <w:color w:val="000000"/>
          <w:szCs w:val="24"/>
        </w:rPr>
        <w:t>it is essential a written record is made</w:t>
      </w:r>
      <w:r w:rsidR="00D77E4C" w:rsidRPr="00CC0778">
        <w:rPr>
          <w:rFonts w:ascii="Arial" w:hAnsi="Arial" w:cs="Arial"/>
          <w:color w:val="000000"/>
          <w:szCs w:val="24"/>
        </w:rPr>
        <w:t>.</w:t>
      </w:r>
      <w:r w:rsidR="00D77E4C" w:rsidRPr="00CC0778">
        <w:rPr>
          <w:rFonts w:ascii="Arial" w:hAnsi="Arial" w:cs="Arial"/>
          <w:color w:val="000000"/>
          <w:szCs w:val="24"/>
        </w:rPr>
        <w:br/>
      </w:r>
    </w:p>
    <w:p w14:paraId="3D427338" w14:textId="77777777" w:rsidR="00D77E4C" w:rsidRPr="00CC0778" w:rsidRDefault="00762613" w:rsidP="004F439A">
      <w:pPr>
        <w:pStyle w:val="ListParagraph"/>
        <w:numPr>
          <w:ilvl w:val="0"/>
          <w:numId w:val="27"/>
        </w:numPr>
        <w:autoSpaceDE w:val="0"/>
        <w:autoSpaceDN w:val="0"/>
        <w:adjustRightInd w:val="0"/>
        <w:ind w:left="851" w:hanging="284"/>
        <w:rPr>
          <w:rFonts w:ascii="Arial" w:hAnsi="Arial" w:cs="Arial"/>
          <w:szCs w:val="24"/>
        </w:rPr>
      </w:pPr>
      <w:r w:rsidRPr="00CC0778">
        <w:rPr>
          <w:rFonts w:ascii="Arial" w:hAnsi="Arial" w:cs="Arial"/>
          <w:color w:val="000000"/>
          <w:szCs w:val="24"/>
        </w:rPr>
        <w:t xml:space="preserve">only recording the facts as the child presents them. The notes should not reflect the personal opinion of the note taker. Schools and colleges should be aware that notes of such reports could become part of a statutory assessment by children’s social care and/or part </w:t>
      </w:r>
      <w:r w:rsidR="00D77E4C" w:rsidRPr="00CC0778">
        <w:rPr>
          <w:rFonts w:ascii="Arial" w:hAnsi="Arial" w:cs="Arial"/>
          <w:color w:val="000000"/>
          <w:szCs w:val="24"/>
        </w:rPr>
        <w:t>of a criminal investigation.</w:t>
      </w:r>
      <w:r w:rsidR="00D77E4C" w:rsidRPr="00CC0778">
        <w:rPr>
          <w:rFonts w:ascii="Arial" w:hAnsi="Arial" w:cs="Arial"/>
          <w:color w:val="000000"/>
          <w:szCs w:val="24"/>
        </w:rPr>
        <w:br/>
      </w:r>
    </w:p>
    <w:p w14:paraId="0F8E1CAE" w14:textId="77777777" w:rsidR="00D77E4C" w:rsidRPr="00D77E4C" w:rsidRDefault="00762613" w:rsidP="004F439A">
      <w:pPr>
        <w:pStyle w:val="ListParagraph"/>
        <w:numPr>
          <w:ilvl w:val="0"/>
          <w:numId w:val="27"/>
        </w:numPr>
        <w:autoSpaceDE w:val="0"/>
        <w:autoSpaceDN w:val="0"/>
        <w:adjustRightInd w:val="0"/>
        <w:ind w:left="851" w:hanging="284"/>
        <w:rPr>
          <w:rFonts w:ascii="Arial" w:hAnsi="Arial" w:cs="Arial"/>
          <w:sz w:val="23"/>
          <w:szCs w:val="23"/>
        </w:rPr>
      </w:pPr>
      <w:r w:rsidRPr="00CC0778">
        <w:rPr>
          <w:rFonts w:ascii="Arial" w:hAnsi="Arial" w:cs="Arial"/>
          <w:color w:val="000000"/>
          <w:szCs w:val="24"/>
        </w:rPr>
        <w:t>informing the designated safeguarding lead (or deputy), as soon as practically possible, if the designated safeguarding lead (or deputy) is not involved in the initial report.</w:t>
      </w:r>
      <w:r w:rsidRPr="00CC0778">
        <w:rPr>
          <w:rFonts w:ascii="Arial" w:hAnsi="Arial" w:cs="Arial"/>
          <w:color w:val="000000"/>
          <w:szCs w:val="24"/>
        </w:rPr>
        <w:br/>
      </w:r>
      <w:r w:rsidRPr="00D77E4C">
        <w:rPr>
          <w:rFonts w:ascii="Arial" w:hAnsi="Arial" w:cs="Arial"/>
          <w:color w:val="000000"/>
          <w:sz w:val="23"/>
          <w:szCs w:val="23"/>
        </w:rPr>
        <w:br/>
      </w:r>
    </w:p>
    <w:p w14:paraId="35197CA3" w14:textId="77777777" w:rsidR="004F439A" w:rsidRPr="00CC0778" w:rsidRDefault="00762613" w:rsidP="004F439A">
      <w:pPr>
        <w:autoSpaceDE w:val="0"/>
        <w:autoSpaceDN w:val="0"/>
        <w:adjustRightInd w:val="0"/>
        <w:rPr>
          <w:rFonts w:ascii="Arial" w:hAnsi="Arial" w:cs="Arial"/>
          <w:color w:val="000000"/>
          <w:sz w:val="24"/>
          <w:szCs w:val="24"/>
        </w:rPr>
      </w:pPr>
      <w:r w:rsidRPr="004F439A">
        <w:rPr>
          <w:rFonts w:ascii="Arial" w:hAnsi="Arial" w:cs="Arial"/>
          <w:b/>
          <w:bCs/>
          <w:color w:val="000000"/>
          <w:sz w:val="28"/>
          <w:szCs w:val="28"/>
        </w:rPr>
        <w:t xml:space="preserve">Risk assessment </w:t>
      </w:r>
      <w:r w:rsidR="00D77E4C" w:rsidRPr="004F439A">
        <w:rPr>
          <w:rFonts w:ascii="Arial" w:hAnsi="Arial" w:cs="Arial"/>
          <w:color w:val="000000"/>
          <w:sz w:val="28"/>
          <w:szCs w:val="28"/>
        </w:rPr>
        <w:br/>
      </w:r>
      <w:r w:rsidRPr="00CC0778">
        <w:rPr>
          <w:rFonts w:ascii="Arial" w:hAnsi="Arial" w:cs="Arial"/>
          <w:color w:val="000000"/>
          <w:sz w:val="24"/>
          <w:szCs w:val="24"/>
        </w:rPr>
        <w:t>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w:t>
      </w:r>
      <w:r w:rsidR="004F439A" w:rsidRPr="00CC0778">
        <w:rPr>
          <w:rFonts w:ascii="Arial" w:hAnsi="Arial" w:cs="Arial"/>
          <w:color w:val="000000"/>
          <w:sz w:val="24"/>
          <w:szCs w:val="24"/>
        </w:rPr>
        <w:t xml:space="preserve"> assessment should consider: </w:t>
      </w:r>
    </w:p>
    <w:p w14:paraId="374B1E2B" w14:textId="77777777" w:rsidR="004F439A" w:rsidRPr="00CC0778" w:rsidRDefault="004F439A" w:rsidP="0077645D">
      <w:pPr>
        <w:pStyle w:val="ListParagraph"/>
        <w:numPr>
          <w:ilvl w:val="0"/>
          <w:numId w:val="41"/>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the victim, especially their protection and support</w:t>
      </w:r>
    </w:p>
    <w:p w14:paraId="6D127D9E" w14:textId="77777777" w:rsidR="004F439A" w:rsidRPr="00CC0778" w:rsidRDefault="004F439A" w:rsidP="0077645D">
      <w:pPr>
        <w:pStyle w:val="ListParagraph"/>
        <w:numPr>
          <w:ilvl w:val="0"/>
          <w:numId w:val="41"/>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whether there may have been other victims</w:t>
      </w:r>
      <w:r w:rsidRPr="00CC0778">
        <w:rPr>
          <w:rFonts w:ascii="Arial" w:hAnsi="Arial" w:cs="Arial"/>
          <w:color w:val="000000"/>
          <w:szCs w:val="24"/>
        </w:rPr>
        <w:br/>
        <w:t>the alleged perpetrator(s)</w:t>
      </w:r>
    </w:p>
    <w:p w14:paraId="6CB7CB33" w14:textId="02AB36D1" w:rsidR="00D77E4C" w:rsidRPr="00CC0778" w:rsidRDefault="004F439A" w:rsidP="0077645D">
      <w:pPr>
        <w:pStyle w:val="ListParagraph"/>
        <w:numPr>
          <w:ilvl w:val="0"/>
          <w:numId w:val="41"/>
        </w:numPr>
        <w:autoSpaceDE w:val="0"/>
        <w:autoSpaceDN w:val="0"/>
        <w:adjustRightInd w:val="0"/>
        <w:ind w:left="851" w:hanging="284"/>
        <w:rPr>
          <w:rFonts w:ascii="Arial" w:hAnsi="Arial" w:cs="Arial"/>
          <w:color w:val="000000"/>
          <w:szCs w:val="24"/>
        </w:rPr>
      </w:pPr>
      <w:r w:rsidRPr="00CC0778">
        <w:rPr>
          <w:rFonts w:ascii="Arial" w:hAnsi="Arial" w:cs="Arial"/>
          <w:color w:val="000000"/>
          <w:szCs w:val="24"/>
        </w:rPr>
        <w:t>all the other children, (and, if appropriate, adult students and staff) at the school or college, especially any actions that are appropriate to protect them from the alleged perpetrator(s), or from future harms.</w:t>
      </w:r>
      <w:r w:rsidR="0018439D" w:rsidRPr="00CC0778">
        <w:rPr>
          <w:rFonts w:ascii="Arial" w:hAnsi="Arial" w:cs="Arial"/>
          <w:color w:val="000000"/>
          <w:szCs w:val="24"/>
        </w:rPr>
        <w:br/>
      </w:r>
      <w:r w:rsidRPr="00CC0778">
        <w:rPr>
          <w:rFonts w:ascii="Arial" w:hAnsi="Arial" w:cs="Arial"/>
          <w:color w:val="000000"/>
          <w:szCs w:val="24"/>
        </w:rPr>
        <w:br/>
      </w:r>
    </w:p>
    <w:p w14:paraId="26EBCC71" w14:textId="3BC0C0F8" w:rsidR="00762613" w:rsidRPr="00CC0778" w:rsidRDefault="00762613" w:rsidP="004F439A">
      <w:pPr>
        <w:autoSpaceDE w:val="0"/>
        <w:autoSpaceDN w:val="0"/>
        <w:adjustRightInd w:val="0"/>
        <w:rPr>
          <w:rFonts w:ascii="Arial" w:hAnsi="Arial" w:cs="Arial"/>
          <w:sz w:val="24"/>
          <w:szCs w:val="24"/>
        </w:rPr>
      </w:pPr>
      <w:r w:rsidRPr="00CC0778">
        <w:rPr>
          <w:rFonts w:ascii="Arial" w:hAnsi="Arial" w:cs="Arial"/>
          <w:color w:val="000000"/>
          <w:sz w:val="24"/>
          <w:szCs w:val="24"/>
        </w:rPr>
        <w:t>Risk assessments should be recorded (written or electronic) and should be kept under review. At all times, the school or college should be actively considering the risks posed to all their pupils and students and put adequate measures in place to protect them and keep them safe.</w:t>
      </w:r>
    </w:p>
    <w:p w14:paraId="3F0EC951" w14:textId="7D629397" w:rsidR="00762613" w:rsidRPr="00CC0778" w:rsidRDefault="00762613" w:rsidP="00762613">
      <w:pPr>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approach to supporting and protecting their pupils and students and updating their own risk assessment.</w:t>
      </w:r>
    </w:p>
    <w:p w14:paraId="49C4F361" w14:textId="77777777" w:rsidR="0018439D" w:rsidRPr="00CC0778" w:rsidRDefault="0018439D" w:rsidP="00762613">
      <w:pPr>
        <w:autoSpaceDE w:val="0"/>
        <w:autoSpaceDN w:val="0"/>
        <w:adjustRightInd w:val="0"/>
        <w:spacing w:after="0" w:line="240" w:lineRule="auto"/>
        <w:rPr>
          <w:rFonts w:ascii="Arial" w:hAnsi="Arial" w:cs="Arial"/>
          <w:color w:val="000000"/>
          <w:sz w:val="24"/>
          <w:szCs w:val="24"/>
        </w:rPr>
      </w:pPr>
    </w:p>
    <w:p w14:paraId="354E0018" w14:textId="77777777" w:rsidR="00762613" w:rsidRPr="00CC0778" w:rsidRDefault="00762613" w:rsidP="00762613">
      <w:pPr>
        <w:autoSpaceDE w:val="0"/>
        <w:autoSpaceDN w:val="0"/>
        <w:adjustRightInd w:val="0"/>
        <w:spacing w:after="0" w:line="240" w:lineRule="auto"/>
        <w:rPr>
          <w:rFonts w:ascii="Arial" w:hAnsi="Arial" w:cs="Arial"/>
          <w:color w:val="000000"/>
          <w:sz w:val="24"/>
          <w:szCs w:val="24"/>
        </w:rPr>
      </w:pPr>
    </w:p>
    <w:p w14:paraId="0C666021"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Action following a report of sexual violence and/or sexual harassment </w:t>
      </w:r>
    </w:p>
    <w:p w14:paraId="163F61D9" w14:textId="485DCA6C" w:rsidR="001D10EA" w:rsidRPr="00CC0778" w:rsidRDefault="00762613" w:rsidP="00CC0778">
      <w:pPr>
        <w:autoSpaceDE w:val="0"/>
        <w:autoSpaceDN w:val="0"/>
        <w:adjustRightInd w:val="0"/>
        <w:spacing w:after="0" w:line="240" w:lineRule="auto"/>
        <w:ind w:left="567"/>
        <w:rPr>
          <w:rFonts w:ascii="Arial" w:hAnsi="Arial" w:cs="Arial"/>
          <w:color w:val="000000"/>
          <w:sz w:val="24"/>
          <w:szCs w:val="24"/>
        </w:rPr>
      </w:pPr>
      <w:r w:rsidRPr="00CC0778">
        <w:rPr>
          <w:rFonts w:ascii="Arial" w:hAnsi="Arial" w:cs="Arial"/>
          <w:color w:val="000000"/>
          <w:sz w:val="24"/>
          <w:szCs w:val="24"/>
        </w:rP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p>
    <w:p w14:paraId="70112CC4" w14:textId="77777777" w:rsidR="00A80E5B" w:rsidRPr="00CC0778" w:rsidRDefault="00762613" w:rsidP="00CC0778">
      <w:pPr>
        <w:autoSpaceDE w:val="0"/>
        <w:autoSpaceDN w:val="0"/>
        <w:adjustRightInd w:val="0"/>
        <w:spacing w:after="0"/>
        <w:ind w:left="567"/>
        <w:rPr>
          <w:rFonts w:ascii="Arial" w:hAnsi="Arial" w:cs="Arial"/>
          <w:color w:val="000000"/>
          <w:sz w:val="24"/>
          <w:szCs w:val="24"/>
        </w:rPr>
      </w:pPr>
      <w:r w:rsidRPr="00CC0778">
        <w:rPr>
          <w:rFonts w:ascii="Arial" w:hAnsi="Arial" w:cs="Arial"/>
          <w:color w:val="000000"/>
          <w:sz w:val="24"/>
          <w:szCs w:val="24"/>
        </w:rPr>
        <w:t>the nature of the alleged incident(s), including whether a crime may have been committed and/or whether HSB has been displayed.</w:t>
      </w:r>
    </w:p>
    <w:p w14:paraId="14F8791F" w14:textId="5CC797A3" w:rsidR="001D10EA" w:rsidRPr="00CC0778" w:rsidRDefault="00762613" w:rsidP="00CC0778">
      <w:pPr>
        <w:autoSpaceDE w:val="0"/>
        <w:autoSpaceDN w:val="0"/>
        <w:adjustRightInd w:val="0"/>
        <w:spacing w:after="0"/>
        <w:ind w:left="567"/>
        <w:rPr>
          <w:rFonts w:ascii="Arial" w:hAnsi="Arial" w:cs="Arial"/>
          <w:color w:val="000000"/>
          <w:sz w:val="24"/>
          <w:szCs w:val="24"/>
        </w:rPr>
      </w:pPr>
      <w:r w:rsidRPr="00CC0778">
        <w:rPr>
          <w:rFonts w:ascii="Arial" w:hAnsi="Arial" w:cs="Arial"/>
          <w:color w:val="000000"/>
          <w:sz w:val="24"/>
          <w:szCs w:val="24"/>
        </w:rPr>
        <w:t>the ages of the children involved;</w:t>
      </w:r>
    </w:p>
    <w:p w14:paraId="78A8C57A" w14:textId="77777777" w:rsidR="0018439D" w:rsidRPr="00CC0778" w:rsidRDefault="0018439D" w:rsidP="00CC0778">
      <w:pPr>
        <w:autoSpaceDE w:val="0"/>
        <w:autoSpaceDN w:val="0"/>
        <w:adjustRightInd w:val="0"/>
        <w:spacing w:after="0"/>
        <w:ind w:left="567"/>
        <w:rPr>
          <w:rFonts w:ascii="Arial" w:hAnsi="Arial" w:cs="Arial"/>
          <w:color w:val="000000"/>
          <w:sz w:val="24"/>
          <w:szCs w:val="24"/>
        </w:rPr>
      </w:pPr>
      <w:r w:rsidRPr="00CC0778">
        <w:rPr>
          <w:rFonts w:ascii="Arial" w:hAnsi="Arial" w:cs="Arial"/>
          <w:color w:val="000000"/>
          <w:sz w:val="24"/>
          <w:szCs w:val="24"/>
        </w:rPr>
        <w:t>the developmental stages of the children involved;</w:t>
      </w:r>
      <w:r w:rsidRPr="00CC0778">
        <w:rPr>
          <w:rFonts w:ascii="Arial" w:hAnsi="Arial" w:cs="Arial"/>
          <w:color w:val="000000"/>
          <w:sz w:val="24"/>
          <w:szCs w:val="24"/>
        </w:rPr>
        <w:br/>
      </w:r>
      <w:r w:rsidR="001D10EA" w:rsidRPr="00CC0778">
        <w:rPr>
          <w:rFonts w:ascii="Arial" w:hAnsi="Arial" w:cs="Arial"/>
          <w:color w:val="000000"/>
          <w:sz w:val="24"/>
          <w:szCs w:val="24"/>
        </w:rPr>
        <w:br/>
      </w:r>
      <w:r w:rsidR="00762613" w:rsidRPr="00CC0778">
        <w:rPr>
          <w:rFonts w:ascii="Arial" w:hAnsi="Arial" w:cs="Arial"/>
          <w:color w:val="000000"/>
          <w:sz w:val="24"/>
          <w:szCs w:val="24"/>
        </w:rPr>
        <w:t>any power imbalance between the children. For example, is the alleged perpetrator(s) significantly older, more mature or more confident? Does the victim have a dis</w:t>
      </w:r>
      <w:r w:rsidR="00D77E4C" w:rsidRPr="00CC0778">
        <w:rPr>
          <w:rFonts w:ascii="Arial" w:hAnsi="Arial" w:cs="Arial"/>
          <w:color w:val="000000"/>
          <w:sz w:val="24"/>
          <w:szCs w:val="24"/>
        </w:rPr>
        <w:t>ability or learning difficulty?</w:t>
      </w:r>
      <w:r w:rsidRPr="00CC0778">
        <w:rPr>
          <w:rFonts w:ascii="Arial" w:hAnsi="Arial" w:cs="Arial"/>
          <w:color w:val="000000"/>
          <w:sz w:val="24"/>
          <w:szCs w:val="24"/>
        </w:rPr>
        <w:br/>
      </w:r>
      <w:r w:rsidRPr="00CC0778">
        <w:rPr>
          <w:rFonts w:ascii="Arial" w:hAnsi="Arial" w:cs="Arial"/>
          <w:color w:val="000000"/>
          <w:sz w:val="24"/>
          <w:szCs w:val="24"/>
        </w:rPr>
        <w:br/>
      </w:r>
      <w:r w:rsidR="00762613" w:rsidRPr="00CC0778">
        <w:rPr>
          <w:rFonts w:ascii="Arial" w:hAnsi="Arial" w:cs="Arial"/>
          <w:color w:val="000000"/>
          <w:sz w:val="24"/>
          <w:szCs w:val="24"/>
        </w:rPr>
        <w:t xml:space="preserve">if the alleged incident is a one-off or a sustained pattern of abuse (sexual abuse can be accompanied by other forms of abuse and a sustained pattern may </w:t>
      </w:r>
      <w:r w:rsidR="00D77E4C" w:rsidRPr="00CC0778">
        <w:rPr>
          <w:rFonts w:ascii="Arial" w:hAnsi="Arial" w:cs="Arial"/>
          <w:color w:val="000000"/>
          <w:sz w:val="24"/>
          <w:szCs w:val="24"/>
        </w:rPr>
        <w:t>not just be of a sexual nature)</w:t>
      </w:r>
      <w:r w:rsidRPr="00CC0778">
        <w:rPr>
          <w:rFonts w:ascii="Arial" w:hAnsi="Arial" w:cs="Arial"/>
          <w:color w:val="000000"/>
          <w:sz w:val="24"/>
          <w:szCs w:val="24"/>
        </w:rPr>
        <w:br/>
      </w:r>
      <w:r w:rsidRPr="00CC0778">
        <w:rPr>
          <w:rFonts w:ascii="Arial" w:hAnsi="Arial" w:cs="Arial"/>
          <w:color w:val="000000"/>
          <w:sz w:val="24"/>
          <w:szCs w:val="24"/>
        </w:rPr>
        <w:br/>
      </w:r>
      <w:r w:rsidR="00762613" w:rsidRPr="00CC0778">
        <w:rPr>
          <w:rFonts w:ascii="Arial" w:hAnsi="Arial" w:cs="Arial"/>
          <w:color w:val="000000"/>
          <w:sz w:val="24"/>
          <w:szCs w:val="24"/>
        </w:rPr>
        <w:t>that sexual violence and sexual harassment can take place within intimate perso</w:t>
      </w:r>
      <w:r w:rsidR="00D77E4C" w:rsidRPr="00CC0778">
        <w:rPr>
          <w:rFonts w:ascii="Arial" w:hAnsi="Arial" w:cs="Arial"/>
          <w:color w:val="000000"/>
          <w:sz w:val="24"/>
          <w:szCs w:val="24"/>
        </w:rPr>
        <w:t>nal relationships between peers</w:t>
      </w:r>
      <w:r w:rsidRPr="00CC0778">
        <w:rPr>
          <w:rFonts w:ascii="Arial" w:hAnsi="Arial" w:cs="Arial"/>
          <w:color w:val="000000"/>
          <w:sz w:val="24"/>
          <w:szCs w:val="24"/>
        </w:rPr>
        <w:br/>
      </w:r>
      <w:r w:rsidR="00762613" w:rsidRPr="00CC0778">
        <w:rPr>
          <w:rFonts w:ascii="Arial" w:hAnsi="Arial" w:cs="Arial"/>
          <w:color w:val="000000"/>
          <w:sz w:val="24"/>
          <w:szCs w:val="24"/>
        </w:rPr>
        <w:t>are there ongoing risks to the victim, other children, adult students</w:t>
      </w:r>
      <w:r w:rsidR="00D77E4C" w:rsidRPr="00CC0778">
        <w:rPr>
          <w:rFonts w:ascii="Arial" w:hAnsi="Arial" w:cs="Arial"/>
          <w:color w:val="000000"/>
          <w:sz w:val="24"/>
          <w:szCs w:val="24"/>
        </w:rPr>
        <w:t xml:space="preserve"> or school or college staff</w:t>
      </w:r>
    </w:p>
    <w:tbl>
      <w:tblPr>
        <w:tblW w:w="9870" w:type="dxa"/>
        <w:tblInd w:w="-108" w:type="dxa"/>
        <w:tblLayout w:type="fixed"/>
        <w:tblLook w:val="04A0" w:firstRow="1" w:lastRow="0" w:firstColumn="1" w:lastColumn="0" w:noHBand="0" w:noVBand="1"/>
      </w:tblPr>
      <w:tblGrid>
        <w:gridCol w:w="9870"/>
      </w:tblGrid>
      <w:tr w:rsidR="00762613" w:rsidRPr="00CC0778" w14:paraId="0F1B5C75" w14:textId="77777777" w:rsidTr="00CC0778">
        <w:trPr>
          <w:trHeight w:val="5025"/>
        </w:trPr>
        <w:tc>
          <w:tcPr>
            <w:tcW w:w="9870" w:type="dxa"/>
            <w:tcBorders>
              <w:top w:val="nil"/>
              <w:left w:val="nil"/>
              <w:bottom w:val="nil"/>
              <w:right w:val="nil"/>
            </w:tcBorders>
          </w:tcPr>
          <w:p w14:paraId="023EB92A" w14:textId="2570E711" w:rsidR="00A716B3" w:rsidRDefault="0018439D" w:rsidP="00CC0778">
            <w:pPr>
              <w:keepLines/>
              <w:widowControl w:val="0"/>
              <w:autoSpaceDE w:val="0"/>
              <w:autoSpaceDN w:val="0"/>
              <w:adjustRightInd w:val="0"/>
              <w:spacing w:after="0" w:line="240" w:lineRule="auto"/>
              <w:ind w:left="567"/>
              <w:rPr>
                <w:rFonts w:ascii="Arial" w:hAnsi="Arial" w:cs="Arial"/>
                <w:b/>
                <w:bCs/>
                <w:color w:val="000000"/>
                <w:sz w:val="24"/>
                <w:szCs w:val="24"/>
              </w:rPr>
            </w:pPr>
            <w:r w:rsidRPr="00CC0778">
              <w:rPr>
                <w:rFonts w:ascii="Arial" w:hAnsi="Arial" w:cs="Arial"/>
                <w:color w:val="000000"/>
                <w:sz w:val="24"/>
                <w:szCs w:val="24"/>
              </w:rPr>
              <w:br/>
            </w:r>
            <w:r w:rsidR="00762613" w:rsidRPr="00CC0778">
              <w:rPr>
                <w:rFonts w:ascii="Arial" w:hAnsi="Arial" w:cs="Arial"/>
                <w:color w:val="000000"/>
                <w:sz w:val="24"/>
                <w:szCs w:val="24"/>
              </w:rPr>
              <w:t>other related issues and wider context, including any links to child sexual exploitation and child criminal exploitation.</w:t>
            </w:r>
            <w:r w:rsidR="00762613" w:rsidRPr="00CC0778">
              <w:rPr>
                <w:rFonts w:ascii="Arial" w:hAnsi="Arial" w:cs="Arial"/>
                <w:color w:val="000000"/>
                <w:sz w:val="24"/>
                <w:szCs w:val="24"/>
              </w:rPr>
              <w:br/>
            </w:r>
            <w:r w:rsidR="00762613" w:rsidRPr="00CC0778">
              <w:rPr>
                <w:rFonts w:ascii="Arial" w:hAnsi="Arial" w:cs="Arial"/>
                <w:color w:val="000000"/>
                <w:sz w:val="24"/>
                <w:szCs w:val="24"/>
              </w:rPr>
              <w:br/>
              <w:t xml:space="preserve">As always when concerned about the welfare of a child, all staff should act in the best interests of the child. In all cases, schools and colleges should follow general safeguarding principles as set out throughout this guidance. </w:t>
            </w:r>
            <w:r w:rsidR="00762613" w:rsidRPr="00CC0778">
              <w:rPr>
                <w:rFonts w:ascii="Arial" w:hAnsi="Arial" w:cs="Arial"/>
                <w:b/>
                <w:bCs/>
                <w:color w:val="000000"/>
                <w:sz w:val="24"/>
                <w:szCs w:val="24"/>
              </w:rPr>
              <w:t xml:space="preserve">Immediate </w:t>
            </w:r>
            <w:r w:rsidR="00762613" w:rsidRPr="00CC0778">
              <w:rPr>
                <w:rFonts w:ascii="Arial" w:hAnsi="Arial" w:cs="Arial"/>
                <w:color w:val="000000"/>
                <w:sz w:val="24"/>
                <w:szCs w:val="24"/>
              </w:rPr>
              <w:t>consideration should be given as to how best to support and protect the victim and the alleged perpetrator(s) (and any other children involved/impacted).</w:t>
            </w:r>
            <w:r w:rsidR="00762613" w:rsidRPr="00CC0778">
              <w:rPr>
                <w:rFonts w:ascii="Arial" w:hAnsi="Arial" w:cs="Arial"/>
                <w:color w:val="000000"/>
                <w:sz w:val="24"/>
                <w:szCs w:val="24"/>
              </w:rPr>
              <w:br/>
            </w:r>
            <w:r w:rsidR="00762613" w:rsidRPr="00CC0778">
              <w:rPr>
                <w:rFonts w:ascii="Arial" w:hAnsi="Arial" w:cs="Arial"/>
                <w:color w:val="000000"/>
                <w:sz w:val="24"/>
                <w:szCs w:val="24"/>
              </w:rPr>
              <w:br/>
              <w:t>The starting point regarding any report should always be that there is a zero tolerance approach to sexual violence and sexual harassment and it is never acceptable and it will not be tolerated. It is especially important not to pass off any sexual violence or sexual harassment as “</w:t>
            </w:r>
            <w:r w:rsidR="00762613" w:rsidRPr="00CC0778">
              <w:rPr>
                <w:rFonts w:ascii="Arial" w:hAnsi="Arial" w:cs="Arial"/>
                <w:b/>
                <w:bCs/>
                <w:color w:val="000000"/>
                <w:sz w:val="24"/>
                <w:szCs w:val="24"/>
              </w:rPr>
              <w:t>banter”, “just having a laugh”, “part of growing up” or “boys being boys” as</w:t>
            </w:r>
            <w:r w:rsidR="00762613" w:rsidRPr="00CC0778">
              <w:rPr>
                <w:rFonts w:ascii="Arial" w:hAnsi="Arial" w:cs="Arial"/>
                <w:color w:val="000000"/>
                <w:sz w:val="24"/>
                <w:szCs w:val="24"/>
              </w:rPr>
              <w:t xml:space="preserve"> this can lead to a culture of unacceptable behaviours and an unsafe environment for children.</w:t>
            </w:r>
            <w:r w:rsidR="00762613" w:rsidRPr="00CC0778">
              <w:rPr>
                <w:rFonts w:ascii="Arial" w:hAnsi="Arial" w:cs="Arial"/>
                <w:color w:val="000000"/>
                <w:sz w:val="24"/>
                <w:szCs w:val="24"/>
              </w:rPr>
              <w:br/>
            </w:r>
            <w:r w:rsidR="00762613" w:rsidRPr="00CC0778">
              <w:rPr>
                <w:rFonts w:ascii="Arial" w:hAnsi="Arial" w:cs="Arial"/>
                <w:color w:val="000000"/>
                <w:sz w:val="24"/>
                <w:szCs w:val="24"/>
              </w:rPr>
              <w:br/>
            </w:r>
          </w:p>
          <w:p w14:paraId="38193CCC" w14:textId="252BC900" w:rsidR="00CC0778" w:rsidRDefault="00CC0778" w:rsidP="00CC0778">
            <w:pPr>
              <w:keepLines/>
              <w:widowControl w:val="0"/>
              <w:autoSpaceDE w:val="0"/>
              <w:autoSpaceDN w:val="0"/>
              <w:adjustRightInd w:val="0"/>
              <w:spacing w:after="0" w:line="240" w:lineRule="auto"/>
              <w:ind w:left="567"/>
              <w:rPr>
                <w:rFonts w:ascii="Arial" w:hAnsi="Arial" w:cs="Arial"/>
                <w:b/>
                <w:bCs/>
                <w:color w:val="000000"/>
                <w:sz w:val="24"/>
                <w:szCs w:val="24"/>
              </w:rPr>
            </w:pPr>
          </w:p>
          <w:p w14:paraId="1BCAD4F3" w14:textId="5E6CBE6B" w:rsidR="00CC0778" w:rsidRDefault="00CC0778" w:rsidP="00CC0778">
            <w:pPr>
              <w:keepLines/>
              <w:widowControl w:val="0"/>
              <w:autoSpaceDE w:val="0"/>
              <w:autoSpaceDN w:val="0"/>
              <w:adjustRightInd w:val="0"/>
              <w:spacing w:after="0" w:line="240" w:lineRule="auto"/>
              <w:ind w:left="567"/>
              <w:rPr>
                <w:rFonts w:ascii="Arial" w:hAnsi="Arial" w:cs="Arial"/>
                <w:b/>
                <w:bCs/>
                <w:color w:val="000000"/>
                <w:sz w:val="24"/>
                <w:szCs w:val="24"/>
              </w:rPr>
            </w:pPr>
          </w:p>
          <w:p w14:paraId="0CD208B5" w14:textId="3A520C2E" w:rsidR="00CC0778" w:rsidRDefault="00CC0778" w:rsidP="00CC0778">
            <w:pPr>
              <w:keepLines/>
              <w:widowControl w:val="0"/>
              <w:autoSpaceDE w:val="0"/>
              <w:autoSpaceDN w:val="0"/>
              <w:adjustRightInd w:val="0"/>
              <w:spacing w:after="0" w:line="240" w:lineRule="auto"/>
              <w:ind w:left="567"/>
              <w:rPr>
                <w:rFonts w:ascii="Arial" w:hAnsi="Arial" w:cs="Arial"/>
                <w:b/>
                <w:bCs/>
                <w:color w:val="000000"/>
                <w:sz w:val="24"/>
                <w:szCs w:val="24"/>
              </w:rPr>
            </w:pPr>
          </w:p>
          <w:p w14:paraId="78AA07F7" w14:textId="77777777" w:rsidR="00CC0778" w:rsidRPr="00CC0778" w:rsidRDefault="00CC0778" w:rsidP="00CC0778">
            <w:pPr>
              <w:keepLines/>
              <w:widowControl w:val="0"/>
              <w:autoSpaceDE w:val="0"/>
              <w:autoSpaceDN w:val="0"/>
              <w:adjustRightInd w:val="0"/>
              <w:spacing w:after="0" w:line="240" w:lineRule="auto"/>
              <w:ind w:left="567"/>
              <w:rPr>
                <w:rFonts w:ascii="Arial" w:hAnsi="Arial" w:cs="Arial"/>
                <w:b/>
                <w:bCs/>
                <w:color w:val="000000"/>
                <w:sz w:val="24"/>
                <w:szCs w:val="24"/>
              </w:rPr>
            </w:pPr>
          </w:p>
          <w:p w14:paraId="52FBFE5D" w14:textId="0ED47342" w:rsidR="00762613" w:rsidRDefault="00762613" w:rsidP="00CC0778">
            <w:pPr>
              <w:keepLines/>
              <w:widowControl w:val="0"/>
              <w:autoSpaceDE w:val="0"/>
              <w:autoSpaceDN w:val="0"/>
              <w:adjustRightInd w:val="0"/>
              <w:spacing w:after="0" w:line="240" w:lineRule="auto"/>
              <w:rPr>
                <w:rFonts w:ascii="Arial" w:hAnsi="Arial" w:cs="Arial"/>
                <w:b/>
                <w:bCs/>
                <w:color w:val="000000"/>
                <w:sz w:val="24"/>
                <w:szCs w:val="24"/>
              </w:rPr>
            </w:pPr>
            <w:r w:rsidRPr="00CC0778">
              <w:rPr>
                <w:rFonts w:ascii="Arial" w:hAnsi="Arial" w:cs="Arial"/>
                <w:b/>
                <w:bCs/>
                <w:color w:val="000000"/>
                <w:sz w:val="24"/>
                <w:szCs w:val="24"/>
              </w:rPr>
              <w:t xml:space="preserve">Children sharing a classroom: Initial considerations when the report is made </w:t>
            </w:r>
          </w:p>
          <w:p w14:paraId="07567589" w14:textId="77777777" w:rsidR="00CC0778" w:rsidRPr="00CC0778" w:rsidRDefault="00CC0778" w:rsidP="00CC0778">
            <w:pPr>
              <w:keepLines/>
              <w:widowControl w:val="0"/>
              <w:autoSpaceDE w:val="0"/>
              <w:autoSpaceDN w:val="0"/>
              <w:adjustRightInd w:val="0"/>
              <w:spacing w:after="0" w:line="240" w:lineRule="auto"/>
              <w:rPr>
                <w:rFonts w:ascii="Arial" w:hAnsi="Arial" w:cs="Arial"/>
                <w:color w:val="000000"/>
                <w:sz w:val="24"/>
                <w:szCs w:val="24"/>
              </w:rPr>
            </w:pPr>
          </w:p>
          <w:p w14:paraId="285A0745" w14:textId="77777777" w:rsidR="00762613" w:rsidRPr="00CC0778" w:rsidRDefault="00762613" w:rsidP="00CC0778">
            <w:pPr>
              <w:keepLines/>
              <w:widowControl w:val="0"/>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0D5BD2E" w14:textId="205DF9C1" w:rsidR="00762613" w:rsidRPr="00CC0778" w:rsidRDefault="00762613" w:rsidP="00CC0778">
            <w:pPr>
              <w:keepLines/>
              <w:widowControl w:val="0"/>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However, reports of rape and assault by penetration are likely to be especially difficult with regard to the victim, and close proximity with the alleged perpetrator(s) is likely to be especially distressi</w:t>
            </w:r>
            <w:r w:rsidR="00D77E4C" w:rsidRPr="00CC0778">
              <w:rPr>
                <w:rFonts w:ascii="Arial" w:hAnsi="Arial" w:cs="Arial"/>
                <w:color w:val="000000"/>
                <w:sz w:val="24"/>
                <w:szCs w:val="24"/>
              </w:rPr>
              <w:t>ng. Whilst the school</w:t>
            </w:r>
            <w:r w:rsidRPr="00CC0778">
              <w:rPr>
                <w:rFonts w:ascii="Arial" w:hAnsi="Arial" w:cs="Arial"/>
                <w:color w:val="000000"/>
                <w:sz w:val="24"/>
                <w:szCs w:val="24"/>
              </w:rPr>
              <w:t xml:space="preserve"> establishes the facts of the case and starts the process of liaising with children’s social care and the police, the alleged perpetrator(s) </w:t>
            </w:r>
            <w:r w:rsidRPr="00CC0778">
              <w:rPr>
                <w:rFonts w:ascii="Arial" w:hAnsi="Arial" w:cs="Arial"/>
                <w:b/>
                <w:bCs/>
                <w:color w:val="000000"/>
                <w:sz w:val="24"/>
                <w:szCs w:val="24"/>
              </w:rPr>
              <w:t xml:space="preserve">should </w:t>
            </w:r>
            <w:r w:rsidRPr="00CC0778">
              <w:rPr>
                <w:rFonts w:ascii="Arial" w:hAnsi="Arial" w:cs="Arial"/>
                <w:color w:val="000000"/>
                <w:sz w:val="24"/>
                <w:szCs w:val="24"/>
              </w:rPr>
              <w:t>be removed from any classes they share with t</w:t>
            </w:r>
            <w:r w:rsidR="00D77E4C" w:rsidRPr="00CC0778">
              <w:rPr>
                <w:rFonts w:ascii="Arial" w:hAnsi="Arial" w:cs="Arial"/>
                <w:color w:val="000000"/>
                <w:sz w:val="24"/>
                <w:szCs w:val="24"/>
              </w:rPr>
              <w:t>he victim. The school</w:t>
            </w:r>
            <w:r w:rsidRPr="00CC0778">
              <w:rPr>
                <w:rFonts w:ascii="Arial" w:hAnsi="Arial" w:cs="Arial"/>
                <w:color w:val="000000"/>
                <w:sz w:val="24"/>
                <w:szCs w:val="24"/>
              </w:rPr>
              <w:t xml:space="preserve"> should also </w:t>
            </w:r>
            <w:r w:rsidRPr="00CC0778">
              <w:rPr>
                <w:rFonts w:ascii="Arial" w:hAnsi="Arial" w:cs="Arial"/>
                <w:b/>
                <w:bCs/>
                <w:color w:val="000000"/>
                <w:sz w:val="24"/>
                <w:szCs w:val="24"/>
              </w:rPr>
              <w:t xml:space="preserve">carefully </w:t>
            </w:r>
            <w:r w:rsidRPr="00CC0778">
              <w:rPr>
                <w:rFonts w:ascii="Arial" w:hAnsi="Arial" w:cs="Arial"/>
                <w:color w:val="000000"/>
                <w:sz w:val="24"/>
                <w:szCs w:val="24"/>
              </w:rPr>
              <w:t xml:space="preserve">consider how best to keep the victim and alleged perpetrator(s) a reasonable distance apart on school premises (including during any before or after school-based activities) and on transport to and from the school, where appropriate. These actions are in the best interests of all children involved and should not be perceived to be a judgment on the guilt of the alleged perpetrator(s). </w:t>
            </w:r>
          </w:p>
          <w:p w14:paraId="42C762C1" w14:textId="397F4AC2" w:rsidR="00762613" w:rsidRPr="00CC0778" w:rsidRDefault="00762613" w:rsidP="00CC0778">
            <w:pPr>
              <w:keepLines/>
              <w:widowControl w:val="0"/>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For other reports of sexual violence and sexual harassment, the proximity of the victim and alleged perpetrator(s) and considerations regarding shared classes, sharing school premises and school transport, should be considered immediately. </w:t>
            </w:r>
          </w:p>
          <w:p w14:paraId="7624662B" w14:textId="77777777" w:rsidR="00762613" w:rsidRPr="00CC0778" w:rsidRDefault="00762613" w:rsidP="00CC0778">
            <w:pPr>
              <w:keepLines/>
              <w:widowControl w:val="0"/>
              <w:autoSpaceDE w:val="0"/>
              <w:autoSpaceDN w:val="0"/>
              <w:adjustRightInd w:val="0"/>
              <w:spacing w:after="0" w:line="240" w:lineRule="auto"/>
              <w:rPr>
                <w:rFonts w:ascii="Arial" w:hAnsi="Arial" w:cs="Arial"/>
                <w:color w:val="000000"/>
                <w:sz w:val="24"/>
                <w:szCs w:val="24"/>
              </w:rPr>
            </w:pPr>
            <w:r w:rsidRPr="00CC0778">
              <w:rPr>
                <w:rFonts w:ascii="Arial" w:hAnsi="Arial" w:cs="Arial"/>
                <w:color w:val="000000"/>
                <w:sz w:val="24"/>
                <w:szCs w:val="24"/>
              </w:rPr>
              <w:t xml:space="preserve">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 </w:t>
            </w:r>
          </w:p>
          <w:p w14:paraId="6D707A93" w14:textId="77777777" w:rsidR="00762613" w:rsidRPr="00CC0778" w:rsidRDefault="00762613" w:rsidP="00CC0778">
            <w:pPr>
              <w:keepLines/>
              <w:widowControl w:val="0"/>
              <w:autoSpaceDE w:val="0"/>
              <w:autoSpaceDN w:val="0"/>
              <w:adjustRightInd w:val="0"/>
              <w:spacing w:after="0" w:line="240" w:lineRule="auto"/>
              <w:rPr>
                <w:rFonts w:ascii="Arial" w:hAnsi="Arial" w:cs="Arial"/>
                <w:color w:val="000000"/>
                <w:sz w:val="24"/>
                <w:szCs w:val="24"/>
              </w:rPr>
            </w:pPr>
          </w:p>
        </w:tc>
      </w:tr>
    </w:tbl>
    <w:p w14:paraId="7809075E" w14:textId="77777777" w:rsidR="00CC0778" w:rsidRDefault="00762613" w:rsidP="00A80E5B">
      <w:pPr>
        <w:keepLines/>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Options to manage the report </w:t>
      </w:r>
    </w:p>
    <w:p w14:paraId="2390EE4A" w14:textId="47649085" w:rsidR="00762613" w:rsidRPr="00CC0778" w:rsidRDefault="00762613" w:rsidP="00A80E5B">
      <w:pPr>
        <w:keepLines/>
        <w:autoSpaceDE w:val="0"/>
        <w:autoSpaceDN w:val="0"/>
        <w:adjustRightInd w:val="0"/>
        <w:spacing w:after="0" w:line="240" w:lineRule="auto"/>
        <w:rPr>
          <w:rFonts w:ascii="Arial" w:hAnsi="Arial" w:cs="Arial"/>
          <w:color w:val="000000"/>
          <w:sz w:val="28"/>
          <w:szCs w:val="28"/>
        </w:rPr>
      </w:pPr>
      <w:r>
        <w:rPr>
          <w:rFonts w:ascii="Arial" w:hAnsi="Arial" w:cs="Arial"/>
          <w:color w:val="000000"/>
          <w:sz w:val="23"/>
          <w:szCs w:val="23"/>
        </w:rPr>
        <w:t>It is important that schools consider every report on a case-by-case basis as per paragraph 448. When to inform the alleged perpetrator(s) will be a decision that should be carefully considered. Where a report is going to be made to children’s social care and/or the police, then, as a general rule, the school or college should speak to the relevant agency and discuss next steps and how the alleged perpetrator(s) will be informed of the allegations. However, as per general safeguarding principles, this does</w:t>
      </w:r>
    </w:p>
    <w:p w14:paraId="77A48350" w14:textId="05ED6D8F"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not and should not stop the school or college taking immediate action to safeguard their children, where required. </w:t>
      </w:r>
    </w:p>
    <w:p w14:paraId="7D4E813B" w14:textId="0090B14A"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are four likely scenarios for schools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minimise the risk of it happening again. The four scenarios are:</w:t>
      </w:r>
    </w:p>
    <w:p w14:paraId="47C0A74C" w14:textId="2563AA33" w:rsidR="00762613" w:rsidRDefault="00762613" w:rsidP="00762613">
      <w:pPr>
        <w:autoSpaceDE w:val="0"/>
        <w:autoSpaceDN w:val="0"/>
        <w:adjustRightInd w:val="0"/>
        <w:spacing w:after="0" w:line="240" w:lineRule="auto"/>
        <w:rPr>
          <w:rFonts w:ascii="Arial" w:hAnsi="Arial" w:cs="Arial"/>
          <w:color w:val="000000"/>
          <w:sz w:val="23"/>
          <w:szCs w:val="23"/>
        </w:rPr>
      </w:pPr>
    </w:p>
    <w:p w14:paraId="7B852012" w14:textId="77777777" w:rsidR="0014689F" w:rsidRDefault="0014689F" w:rsidP="00762613">
      <w:pPr>
        <w:autoSpaceDE w:val="0"/>
        <w:autoSpaceDN w:val="0"/>
        <w:adjustRightInd w:val="0"/>
        <w:spacing w:after="0" w:line="240" w:lineRule="auto"/>
        <w:rPr>
          <w:rFonts w:ascii="Arial" w:hAnsi="Arial" w:cs="Arial"/>
          <w:color w:val="000000"/>
          <w:sz w:val="23"/>
          <w:szCs w:val="23"/>
        </w:rPr>
      </w:pPr>
    </w:p>
    <w:p w14:paraId="44DEF9FB"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3"/>
          <w:szCs w:val="23"/>
        </w:rPr>
        <w:t>1</w:t>
      </w:r>
      <w:r w:rsidRPr="00E571D5">
        <w:rPr>
          <w:rFonts w:ascii="Arial" w:hAnsi="Arial" w:cs="Arial"/>
          <w:b/>
          <w:bCs/>
          <w:color w:val="000000"/>
          <w:sz w:val="24"/>
          <w:szCs w:val="24"/>
        </w:rPr>
        <w:t>.Manage internally</w:t>
      </w:r>
    </w:p>
    <w:p w14:paraId="3928F730" w14:textId="49EE090C" w:rsidR="00762613" w:rsidRPr="00E571D5" w:rsidRDefault="00762613" w:rsidP="00A716B3">
      <w:pPr>
        <w:pStyle w:val="ListParagraph"/>
        <w:numPr>
          <w:ilvl w:val="0"/>
          <w:numId w:val="49"/>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 xml:space="preserve">•In some cases of </w:t>
      </w:r>
      <w:r w:rsidRPr="00E571D5">
        <w:rPr>
          <w:rFonts w:ascii="Arial" w:hAnsi="Arial" w:cs="Arial"/>
          <w:b/>
          <w:bCs/>
          <w:color w:val="000000"/>
          <w:szCs w:val="24"/>
        </w:rPr>
        <w:t>sexual harassment</w:t>
      </w:r>
      <w:r w:rsidRPr="00E571D5">
        <w:rPr>
          <w:rFonts w:ascii="Arial" w:hAnsi="Arial" w:cs="Arial"/>
          <w:color w:val="000000"/>
          <w:szCs w:val="24"/>
        </w:rPr>
        <w:t>, for example, one-off incidents, the school may take the view that the children concerned are not in need of early help or that referrals need to be made to statutory services and that it would be appropriate to handle the incident internally, perhaps through utilising their behaviour policy and by providing pastoral support.</w:t>
      </w:r>
    </w:p>
    <w:p w14:paraId="739FC094" w14:textId="77777777" w:rsidR="00762613" w:rsidRPr="00E571D5" w:rsidRDefault="00762613" w:rsidP="00A716B3">
      <w:pPr>
        <w:pStyle w:val="ListParagraph"/>
        <w:numPr>
          <w:ilvl w:val="0"/>
          <w:numId w:val="49"/>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•Whatever the response, it should be underpinned by the principle that there is a zero tolerance approach to sexual violence and sexual harassment, and it is never acceptable and will not be tolerated.</w:t>
      </w:r>
    </w:p>
    <w:p w14:paraId="52ABED4B" w14:textId="77777777" w:rsidR="00762613" w:rsidRPr="00E571D5" w:rsidRDefault="00762613" w:rsidP="00A716B3">
      <w:pPr>
        <w:pStyle w:val="ListParagraph"/>
        <w:numPr>
          <w:ilvl w:val="0"/>
          <w:numId w:val="49"/>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•All concerns, discussions, decisions and reasons for decisions should be recorded (written or electronic).</w:t>
      </w:r>
    </w:p>
    <w:p w14:paraId="28BB3615" w14:textId="77777777" w:rsidR="00762613" w:rsidRDefault="00762613" w:rsidP="00A716B3">
      <w:pPr>
        <w:autoSpaceDE w:val="0"/>
        <w:autoSpaceDN w:val="0"/>
        <w:adjustRightInd w:val="0"/>
        <w:spacing w:after="0" w:line="240" w:lineRule="auto"/>
        <w:ind w:left="851"/>
        <w:rPr>
          <w:rFonts w:ascii="Arial" w:hAnsi="Arial" w:cs="Arial"/>
          <w:color w:val="000000"/>
          <w:sz w:val="23"/>
          <w:szCs w:val="23"/>
        </w:rPr>
      </w:pPr>
    </w:p>
    <w:p w14:paraId="31168352"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b/>
          <w:bCs/>
          <w:color w:val="000000"/>
          <w:sz w:val="24"/>
          <w:szCs w:val="24"/>
        </w:rPr>
        <w:t>2.Early help</w:t>
      </w:r>
    </w:p>
    <w:p w14:paraId="47B8A366" w14:textId="4BDDEECC" w:rsidR="00762613" w:rsidRPr="00E571D5" w:rsidRDefault="00762613" w:rsidP="0077645D">
      <w:pPr>
        <w:pStyle w:val="ListParagraph"/>
        <w:numPr>
          <w:ilvl w:val="0"/>
          <w:numId w:val="48"/>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•In line with 1 above, the school may decide that the children involved do not require referral to statutory services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Early Help process is and how and where to access support.</w:t>
      </w:r>
    </w:p>
    <w:p w14:paraId="4298E6C5" w14:textId="77777777" w:rsidR="00D77E4C" w:rsidRPr="00E571D5" w:rsidRDefault="00762613" w:rsidP="0077645D">
      <w:pPr>
        <w:pStyle w:val="ListParagraph"/>
        <w:numPr>
          <w:ilvl w:val="0"/>
          <w:numId w:val="48"/>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 xml:space="preserve">•More information on Early Help is set out in Part one of this guidance with full details of the early help process in Chapter one of Working </w:t>
      </w:r>
      <w:r w:rsidR="00D77E4C" w:rsidRPr="00E571D5">
        <w:rPr>
          <w:rFonts w:ascii="Arial" w:hAnsi="Arial" w:cs="Arial"/>
          <w:color w:val="000000"/>
          <w:szCs w:val="24"/>
        </w:rPr>
        <w:t>Together to Safeguard Children.</w:t>
      </w:r>
    </w:p>
    <w:p w14:paraId="3716A6C0" w14:textId="7ED9F665" w:rsidR="00762613" w:rsidRPr="00E571D5" w:rsidRDefault="00762613" w:rsidP="0077645D">
      <w:pPr>
        <w:pStyle w:val="ListParagraph"/>
        <w:numPr>
          <w:ilvl w:val="0"/>
          <w:numId w:val="48"/>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Multi-agency early help will work best when placed alongside strong school policies, preventative education and engagement with parents and carers.</w:t>
      </w:r>
    </w:p>
    <w:p w14:paraId="7B07F321" w14:textId="77777777" w:rsidR="00762613" w:rsidRPr="00E571D5" w:rsidRDefault="00762613" w:rsidP="0077645D">
      <w:pPr>
        <w:pStyle w:val="ListParagraph"/>
        <w:numPr>
          <w:ilvl w:val="0"/>
          <w:numId w:val="48"/>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•Early help and the option to manage a report internally do not need to be mutually exclusive: a school could manage internally and seek early help for both the victim and perpetrator(s).</w:t>
      </w:r>
    </w:p>
    <w:p w14:paraId="7B0741F4" w14:textId="77777777" w:rsidR="00762613" w:rsidRPr="00E571D5" w:rsidRDefault="00762613" w:rsidP="0077645D">
      <w:pPr>
        <w:pStyle w:val="ListParagraph"/>
        <w:numPr>
          <w:ilvl w:val="0"/>
          <w:numId w:val="48"/>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•Whatever the response, it should be under-pinned by the principle that there is zero tolerance approach to sexual violence and sexual harassment, and it is never acceptable and will not be tolerated.</w:t>
      </w:r>
    </w:p>
    <w:p w14:paraId="607A2F57" w14:textId="77777777" w:rsidR="00762613" w:rsidRPr="00E571D5" w:rsidRDefault="00762613" w:rsidP="0077645D">
      <w:pPr>
        <w:pStyle w:val="ListParagraph"/>
        <w:numPr>
          <w:ilvl w:val="0"/>
          <w:numId w:val="48"/>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•All concerns, discussions, decisions and reasons for decisions should be recorded (written or electronic).</w:t>
      </w:r>
    </w:p>
    <w:p w14:paraId="4A7706A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3462927"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b/>
          <w:bCs/>
          <w:color w:val="000000"/>
          <w:sz w:val="24"/>
          <w:szCs w:val="24"/>
        </w:rPr>
        <w:t>3.Referrals to children’s social care</w:t>
      </w:r>
    </w:p>
    <w:p w14:paraId="45A58EC4" w14:textId="77777777" w:rsidR="00762613" w:rsidRPr="00E571D5" w:rsidRDefault="00762613" w:rsidP="0077645D">
      <w:pPr>
        <w:pStyle w:val="ListParagraph"/>
        <w:numPr>
          <w:ilvl w:val="0"/>
          <w:numId w:val="47"/>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•Where a child has been harmed, is at risk of harm, or is in immediate danger, schools and colleges should make a referral to local children’s social care.</w:t>
      </w:r>
    </w:p>
    <w:p w14:paraId="7B62C79F" w14:textId="77777777" w:rsidR="00762613" w:rsidRPr="00E571D5" w:rsidRDefault="00762613" w:rsidP="0077645D">
      <w:pPr>
        <w:pStyle w:val="ListParagraph"/>
        <w:numPr>
          <w:ilvl w:val="0"/>
          <w:numId w:val="47"/>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•At the point of referral to children’s social care, schools and colleges will generally inform parents or carers, unless there are compelling reasons not to (if informing apparent or carer is going to put the child at additional risk). Any such decision should be made with the support of children’s social care.</w:t>
      </w:r>
    </w:p>
    <w:p w14:paraId="17911779" w14:textId="77777777" w:rsidR="00762613" w:rsidRPr="00E571D5" w:rsidRDefault="00762613" w:rsidP="0077645D">
      <w:pPr>
        <w:pStyle w:val="ListParagraph"/>
        <w:numPr>
          <w:ilvl w:val="0"/>
          <w:numId w:val="47"/>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•If a referral is made, children’s social care will then make enquiries to determine whether any of the children involved are in need of protection or other services.</w:t>
      </w:r>
    </w:p>
    <w:p w14:paraId="343E4869" w14:textId="0ACE70F0" w:rsidR="00762613" w:rsidRPr="00E571D5" w:rsidRDefault="00762613" w:rsidP="0077645D">
      <w:pPr>
        <w:pStyle w:val="ListParagraph"/>
        <w:numPr>
          <w:ilvl w:val="0"/>
          <w:numId w:val="47"/>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•Where statutory assessments are appropriate, the school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546CBA9C" w14:textId="2CCF5E90" w:rsidR="00762613" w:rsidRPr="00E571D5" w:rsidRDefault="00762613" w:rsidP="0077645D">
      <w:pPr>
        <w:pStyle w:val="ListParagraph"/>
        <w:numPr>
          <w:ilvl w:val="0"/>
          <w:numId w:val="47"/>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•Schools and colleges should not wait for the outcome (or even the start) of a children’s social care investigation before protecting the victim and other children in the school or college. It will be important for the designated safeguarding lead(or a deputy) to work closely with children’s social care (and</w:t>
      </w:r>
      <w:r w:rsidRPr="00B95CC9">
        <w:rPr>
          <w:rFonts w:ascii="Arial" w:hAnsi="Arial" w:cs="Arial"/>
          <w:color w:val="000000"/>
          <w:sz w:val="23"/>
          <w:szCs w:val="23"/>
        </w:rPr>
        <w:t xml:space="preserve"> </w:t>
      </w:r>
      <w:r w:rsidRPr="00E571D5">
        <w:rPr>
          <w:rFonts w:ascii="Arial" w:hAnsi="Arial" w:cs="Arial"/>
          <w:color w:val="000000"/>
          <w:szCs w:val="24"/>
        </w:rPr>
        <w:t xml:space="preserve">other agencies as required) to ensure any actions the school takes do not jeopardise a statutory investigation. The risk assessment as per paragraph 445-447 will help inform any decision. Consideration of safeguarding the victim, alleged perpetrator(s), any other children directly involved in the safeguarding report and all children at the school or college should be </w:t>
      </w:r>
      <w:r w:rsidRPr="00E571D5">
        <w:rPr>
          <w:rFonts w:ascii="Arial" w:hAnsi="Arial" w:cs="Arial"/>
          <w:b/>
          <w:bCs/>
          <w:color w:val="000000"/>
          <w:szCs w:val="24"/>
        </w:rPr>
        <w:t>immediate</w:t>
      </w:r>
      <w:r w:rsidRPr="00E571D5">
        <w:rPr>
          <w:rFonts w:ascii="Arial" w:hAnsi="Arial" w:cs="Arial"/>
          <w:color w:val="000000"/>
          <w:szCs w:val="24"/>
        </w:rPr>
        <w:t>.</w:t>
      </w:r>
    </w:p>
    <w:p w14:paraId="00C5F1D5" w14:textId="1E395386" w:rsidR="00762613" w:rsidRPr="00E571D5" w:rsidRDefault="00762613" w:rsidP="0077645D">
      <w:pPr>
        <w:pStyle w:val="ListParagraph"/>
        <w:numPr>
          <w:ilvl w:val="0"/>
          <w:numId w:val="47"/>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•In some cases, children’s social care will review the evidence and decide a statutory intervention is not appropriate. The scho</w:t>
      </w:r>
      <w:r w:rsidR="00D77E4C" w:rsidRPr="00E571D5">
        <w:rPr>
          <w:rFonts w:ascii="Arial" w:hAnsi="Arial" w:cs="Arial"/>
          <w:color w:val="000000"/>
          <w:szCs w:val="24"/>
        </w:rPr>
        <w:t xml:space="preserve">ol or college (generally led by </w:t>
      </w:r>
      <w:r w:rsidRPr="00E571D5">
        <w:rPr>
          <w:rFonts w:ascii="Arial" w:hAnsi="Arial" w:cs="Arial"/>
          <w:color w:val="000000"/>
          <w:szCs w:val="24"/>
        </w:rPr>
        <w:t xml:space="preserve">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 •Whatever the response, it should be under-pinned by the principle that there is </w:t>
      </w:r>
      <w:r w:rsidRPr="00E571D5">
        <w:rPr>
          <w:rFonts w:ascii="Arial" w:hAnsi="Arial" w:cs="Arial"/>
          <w:b/>
          <w:bCs/>
          <w:color w:val="000000"/>
          <w:szCs w:val="24"/>
        </w:rPr>
        <w:t>a zero tolerance</w:t>
      </w:r>
      <w:r w:rsidRPr="00E571D5">
        <w:rPr>
          <w:rFonts w:ascii="Arial" w:hAnsi="Arial" w:cs="Arial"/>
          <w:color w:val="000000"/>
          <w:szCs w:val="24"/>
        </w:rPr>
        <w:t xml:space="preserve"> approach to sexual violence and sexual harassment and it is never acceptable and will not be tolerated.</w:t>
      </w:r>
    </w:p>
    <w:p w14:paraId="44DB2483" w14:textId="77777777" w:rsidR="00762613" w:rsidRPr="00E571D5" w:rsidRDefault="00762613" w:rsidP="0077645D">
      <w:pPr>
        <w:pStyle w:val="ListParagraph"/>
        <w:numPr>
          <w:ilvl w:val="0"/>
          <w:numId w:val="47"/>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w:t>
      </w:r>
      <w:r w:rsidRPr="00E571D5">
        <w:rPr>
          <w:rFonts w:ascii="Arial" w:hAnsi="Arial" w:cs="Arial"/>
          <w:b/>
          <w:bCs/>
          <w:color w:val="000000"/>
          <w:szCs w:val="24"/>
        </w:rPr>
        <w:t>All concerns</w:t>
      </w:r>
      <w:r w:rsidRPr="00E571D5">
        <w:rPr>
          <w:rFonts w:ascii="Arial" w:hAnsi="Arial" w:cs="Arial"/>
          <w:color w:val="000000"/>
          <w:szCs w:val="24"/>
        </w:rPr>
        <w:t>, discussions, decisions and reasons for decisions should be recorded (written or electronic).</w:t>
      </w:r>
    </w:p>
    <w:p w14:paraId="26148EE8" w14:textId="77777777" w:rsidR="00762613" w:rsidRPr="00E571D5" w:rsidRDefault="00762613" w:rsidP="0014689F">
      <w:pPr>
        <w:autoSpaceDE w:val="0"/>
        <w:autoSpaceDN w:val="0"/>
        <w:adjustRightInd w:val="0"/>
        <w:spacing w:after="0" w:line="240" w:lineRule="auto"/>
        <w:ind w:left="851" w:hanging="284"/>
        <w:rPr>
          <w:rFonts w:ascii="Arial" w:hAnsi="Arial" w:cs="Arial"/>
          <w:color w:val="000000"/>
          <w:sz w:val="24"/>
          <w:szCs w:val="24"/>
        </w:rPr>
      </w:pPr>
    </w:p>
    <w:p w14:paraId="7DBB2D00" w14:textId="1B4EEAFF" w:rsidR="00762613" w:rsidRPr="00E571D5" w:rsidRDefault="00762613" w:rsidP="00762613">
      <w:pPr>
        <w:autoSpaceDE w:val="0"/>
        <w:autoSpaceDN w:val="0"/>
        <w:adjustRightInd w:val="0"/>
        <w:spacing w:after="0" w:line="240" w:lineRule="auto"/>
        <w:rPr>
          <w:rFonts w:ascii="Arial" w:hAnsi="Arial" w:cs="Arial"/>
          <w:b/>
          <w:bCs/>
          <w:color w:val="000000"/>
          <w:sz w:val="24"/>
          <w:szCs w:val="24"/>
        </w:rPr>
      </w:pPr>
      <w:r w:rsidRPr="00E571D5">
        <w:rPr>
          <w:rFonts w:ascii="Arial" w:hAnsi="Arial" w:cs="Arial"/>
          <w:b/>
          <w:bCs/>
          <w:color w:val="000000"/>
          <w:sz w:val="24"/>
          <w:szCs w:val="24"/>
        </w:rPr>
        <w:t>4.Reporting to the Police</w:t>
      </w:r>
    </w:p>
    <w:p w14:paraId="3D9A03B7" w14:textId="77777777" w:rsidR="00B95CC9" w:rsidRPr="00E571D5" w:rsidRDefault="00B95CC9" w:rsidP="00762613">
      <w:pPr>
        <w:autoSpaceDE w:val="0"/>
        <w:autoSpaceDN w:val="0"/>
        <w:adjustRightInd w:val="0"/>
        <w:spacing w:after="0" w:line="240" w:lineRule="auto"/>
        <w:rPr>
          <w:rFonts w:ascii="Arial" w:hAnsi="Arial" w:cs="Arial"/>
          <w:color w:val="000000"/>
          <w:sz w:val="24"/>
          <w:szCs w:val="24"/>
        </w:rPr>
      </w:pPr>
    </w:p>
    <w:p w14:paraId="10BA4739" w14:textId="77777777" w:rsidR="00762613" w:rsidRPr="00E571D5" w:rsidRDefault="00762613" w:rsidP="00B95CC9">
      <w:pPr>
        <w:autoSpaceDE w:val="0"/>
        <w:autoSpaceDN w:val="0"/>
        <w:adjustRightInd w:val="0"/>
        <w:spacing w:after="109"/>
        <w:rPr>
          <w:rFonts w:ascii="Arial" w:hAnsi="Arial" w:cs="Arial"/>
          <w:color w:val="000000"/>
          <w:sz w:val="24"/>
          <w:szCs w:val="24"/>
        </w:rPr>
      </w:pPr>
      <w:r w:rsidRPr="00E571D5">
        <w:rPr>
          <w:rFonts w:ascii="Arial" w:hAnsi="Arial" w:cs="Arial"/>
          <w:color w:val="000000"/>
          <w:sz w:val="24"/>
          <w:szCs w:val="24"/>
        </w:rPr>
        <w:t>•</w:t>
      </w:r>
      <w:r w:rsidRPr="00E571D5">
        <w:rPr>
          <w:rFonts w:ascii="Arial" w:hAnsi="Arial" w:cs="Arial"/>
          <w:b/>
          <w:bCs/>
          <w:color w:val="000000"/>
          <w:sz w:val="24"/>
          <w:szCs w:val="24"/>
        </w:rPr>
        <w:t xml:space="preserve">Any report </w:t>
      </w:r>
      <w:r w:rsidRPr="00E571D5">
        <w:rPr>
          <w:rFonts w:ascii="Arial" w:hAnsi="Arial" w:cs="Arial"/>
          <w:color w:val="000000"/>
          <w:sz w:val="24"/>
          <w:szCs w:val="24"/>
        </w:rPr>
        <w:t>to the police will generally be in parallel with a referral to children’s social care (as above).</w:t>
      </w:r>
    </w:p>
    <w:p w14:paraId="554B10AD" w14:textId="77777777" w:rsidR="00762613" w:rsidRPr="00E571D5" w:rsidRDefault="00762613" w:rsidP="0077645D">
      <w:pPr>
        <w:pStyle w:val="ListParagraph"/>
        <w:numPr>
          <w:ilvl w:val="0"/>
          <w:numId w:val="46"/>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•It is important that the designated safeguarding lead (and their deputies) are clear about the local process for referrals and follow that process.</w:t>
      </w:r>
    </w:p>
    <w:p w14:paraId="3BCB94D0" w14:textId="77777777" w:rsidR="00762613" w:rsidRPr="00E571D5" w:rsidRDefault="00762613" w:rsidP="0077645D">
      <w:pPr>
        <w:pStyle w:val="ListParagraph"/>
        <w:numPr>
          <w:ilvl w:val="0"/>
          <w:numId w:val="46"/>
        </w:numPr>
        <w:autoSpaceDE w:val="0"/>
        <w:autoSpaceDN w:val="0"/>
        <w:adjustRightInd w:val="0"/>
        <w:spacing w:after="109"/>
        <w:ind w:left="851" w:hanging="284"/>
        <w:rPr>
          <w:rFonts w:ascii="Arial" w:hAnsi="Arial" w:cs="Arial"/>
          <w:color w:val="000000"/>
          <w:szCs w:val="24"/>
        </w:rPr>
      </w:pPr>
      <w:r w:rsidRPr="00E571D5">
        <w:rPr>
          <w:rFonts w:ascii="Arial" w:hAnsi="Arial" w:cs="Arial"/>
          <w:color w:val="000000"/>
          <w:szCs w:val="24"/>
        </w:rPr>
        <w:t>•Where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When to call the police.</w:t>
      </w:r>
    </w:p>
    <w:p w14:paraId="0C18D2D9" w14:textId="74422812" w:rsidR="00762613" w:rsidRPr="00E571D5" w:rsidRDefault="00762613" w:rsidP="0077645D">
      <w:pPr>
        <w:pStyle w:val="ListParagraph"/>
        <w:numPr>
          <w:ilvl w:val="0"/>
          <w:numId w:val="46"/>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•Where a report has been made to the police, the school should consult the police and agree what information can be disclosed to staff and others, in particular, the alleged perpetrator(s) and their parents or carers. They should also discuss the best way to protect the victim and their anonymity.</w:t>
      </w:r>
    </w:p>
    <w:p w14:paraId="29083B31" w14:textId="77777777" w:rsidR="00401AE5" w:rsidRPr="00E571D5" w:rsidRDefault="00401AE5" w:rsidP="00401AE5">
      <w:pPr>
        <w:pStyle w:val="ListParagraph"/>
        <w:autoSpaceDE w:val="0"/>
        <w:autoSpaceDN w:val="0"/>
        <w:adjustRightInd w:val="0"/>
        <w:ind w:left="851"/>
        <w:rPr>
          <w:rFonts w:ascii="Arial" w:hAnsi="Arial" w:cs="Arial"/>
          <w:color w:val="000000"/>
          <w:szCs w:val="24"/>
        </w:rPr>
      </w:pPr>
    </w:p>
    <w:p w14:paraId="0C0DEE6A" w14:textId="3BD39BFF" w:rsidR="00401AE5" w:rsidRPr="00E571D5" w:rsidRDefault="00762613" w:rsidP="0077645D">
      <w:pPr>
        <w:pStyle w:val="ListParagraph"/>
        <w:numPr>
          <w:ilvl w:val="0"/>
          <w:numId w:val="46"/>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•At this stage, schools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40144D45" w14:textId="77777777" w:rsidR="00401AE5" w:rsidRPr="00E571D5" w:rsidRDefault="00401AE5" w:rsidP="00401AE5">
      <w:pPr>
        <w:pStyle w:val="ListParagraph"/>
        <w:autoSpaceDE w:val="0"/>
        <w:autoSpaceDN w:val="0"/>
        <w:adjustRightInd w:val="0"/>
        <w:ind w:left="851"/>
        <w:rPr>
          <w:rFonts w:ascii="Arial" w:hAnsi="Arial" w:cs="Arial"/>
          <w:color w:val="000000"/>
          <w:szCs w:val="24"/>
        </w:rPr>
      </w:pPr>
    </w:p>
    <w:p w14:paraId="6A2E5BBD" w14:textId="77777777" w:rsidR="00401AE5" w:rsidRPr="00E571D5" w:rsidRDefault="00762613" w:rsidP="0077645D">
      <w:pPr>
        <w:pStyle w:val="ListParagraph"/>
        <w:numPr>
          <w:ilvl w:val="0"/>
          <w:numId w:val="46"/>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•All police forces in England have specialist units that investigate child abuse. The names and structures of these units are matters for local forces. It will be important that the designated safeguarding lead (and their deputies) are aware of their local arrangements.</w:t>
      </w:r>
      <w:r w:rsidR="00401AE5" w:rsidRPr="00E571D5">
        <w:rPr>
          <w:rFonts w:ascii="Arial" w:hAnsi="Arial" w:cs="Arial"/>
          <w:color w:val="000000"/>
          <w:szCs w:val="24"/>
        </w:rPr>
        <w:t xml:space="preserve"> </w:t>
      </w:r>
    </w:p>
    <w:p w14:paraId="0F825068" w14:textId="77777777" w:rsidR="00401AE5" w:rsidRPr="00E571D5" w:rsidRDefault="00401AE5" w:rsidP="00401AE5">
      <w:pPr>
        <w:pStyle w:val="ListParagraph"/>
        <w:rPr>
          <w:rFonts w:ascii="Arial" w:hAnsi="Arial" w:cs="Arial"/>
          <w:color w:val="000000"/>
          <w:szCs w:val="24"/>
        </w:rPr>
      </w:pPr>
    </w:p>
    <w:p w14:paraId="5E110473" w14:textId="184F1991" w:rsidR="00401AE5" w:rsidRPr="00E571D5" w:rsidRDefault="00401AE5" w:rsidP="0077645D">
      <w:pPr>
        <w:pStyle w:val="ListParagraph"/>
        <w:numPr>
          <w:ilvl w:val="0"/>
          <w:numId w:val="46"/>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•In some cases, it may become clear very quickly that the police (for whatever reason) will not take further action. In such circumstances, it is important that the school or college continue to engage with specialist support for the victim and alleged perpetrator(s) as required.</w:t>
      </w:r>
    </w:p>
    <w:p w14:paraId="2D94968F" w14:textId="755B76A4" w:rsidR="00401AE5" w:rsidRPr="00E571D5" w:rsidRDefault="00401AE5" w:rsidP="00401AE5">
      <w:pPr>
        <w:autoSpaceDE w:val="0"/>
        <w:autoSpaceDN w:val="0"/>
        <w:adjustRightInd w:val="0"/>
        <w:rPr>
          <w:rFonts w:ascii="Arial" w:hAnsi="Arial" w:cs="Arial"/>
          <w:color w:val="000000"/>
          <w:sz w:val="24"/>
          <w:szCs w:val="24"/>
        </w:rPr>
      </w:pPr>
    </w:p>
    <w:p w14:paraId="38B7ECE8" w14:textId="77777777" w:rsidR="00C00BE2" w:rsidRPr="00E571D5" w:rsidRDefault="00401AE5" w:rsidP="00C00BE2">
      <w:pPr>
        <w:pStyle w:val="ListParagraph"/>
        <w:numPr>
          <w:ilvl w:val="0"/>
          <w:numId w:val="46"/>
        </w:numPr>
        <w:autoSpaceDE w:val="0"/>
        <w:autoSpaceDN w:val="0"/>
        <w:adjustRightInd w:val="0"/>
        <w:rPr>
          <w:rFonts w:ascii="Arial" w:hAnsi="Arial" w:cs="Arial"/>
          <w:color w:val="000000"/>
          <w:szCs w:val="24"/>
        </w:rPr>
      </w:pPr>
      <w:r w:rsidRPr="00E571D5">
        <w:rPr>
          <w:rFonts w:ascii="Arial" w:hAnsi="Arial" w:cs="Arial"/>
          <w:color w:val="000000"/>
          <w:szCs w:val="24"/>
        </w:rPr>
        <w:t>•Whilst protecting children and/or taking any disciplinary measures against the alleged perpetrator(s), it will be important for the designated safeguarding lead (ora deputy) to work closely with the police (and other agencies as required), to ensure any actions the school or college take do not jeopardise the police investigation</w:t>
      </w:r>
    </w:p>
    <w:p w14:paraId="11BD8D1C" w14:textId="77777777" w:rsidR="00C00BE2" w:rsidRPr="00E571D5" w:rsidRDefault="00C00BE2" w:rsidP="00C00BE2">
      <w:pPr>
        <w:pStyle w:val="ListParagraph"/>
        <w:rPr>
          <w:rFonts w:ascii="Arial" w:hAnsi="Arial" w:cs="Arial"/>
          <w:color w:val="000000"/>
          <w:szCs w:val="24"/>
        </w:rPr>
      </w:pPr>
    </w:p>
    <w:p w14:paraId="1B82236A" w14:textId="77777777" w:rsidR="00C00BE2" w:rsidRPr="00E571D5" w:rsidRDefault="00401AE5" w:rsidP="00C00BE2">
      <w:pPr>
        <w:pStyle w:val="ListParagraph"/>
        <w:numPr>
          <w:ilvl w:val="0"/>
          <w:numId w:val="46"/>
        </w:numPr>
        <w:autoSpaceDE w:val="0"/>
        <w:autoSpaceDN w:val="0"/>
        <w:adjustRightInd w:val="0"/>
        <w:rPr>
          <w:rFonts w:ascii="Arial" w:hAnsi="Arial" w:cs="Arial"/>
          <w:color w:val="000000"/>
          <w:szCs w:val="24"/>
        </w:rPr>
      </w:pPr>
      <w:r w:rsidRPr="00E571D5">
        <w:rPr>
          <w:rFonts w:ascii="Arial" w:hAnsi="Arial" w:cs="Arial"/>
          <w:color w:val="000000"/>
          <w:szCs w:val="24"/>
        </w:rPr>
        <w:t>If schools have questions about the investigation, they should ask the police. The police will help and support the school or college as much as they can (within the constraints of any legal restrictions).</w:t>
      </w:r>
    </w:p>
    <w:p w14:paraId="06BFE998" w14:textId="77777777" w:rsidR="00C00BE2" w:rsidRPr="00E571D5" w:rsidRDefault="00C00BE2" w:rsidP="00C00BE2">
      <w:pPr>
        <w:pStyle w:val="ListParagraph"/>
        <w:rPr>
          <w:rFonts w:ascii="Arial" w:hAnsi="Arial" w:cs="Arial"/>
          <w:color w:val="000000"/>
          <w:szCs w:val="24"/>
        </w:rPr>
      </w:pPr>
    </w:p>
    <w:p w14:paraId="0DF2A45C" w14:textId="77777777" w:rsidR="00C00BE2" w:rsidRPr="00E571D5" w:rsidRDefault="00762613" w:rsidP="00C00BE2">
      <w:pPr>
        <w:pStyle w:val="ListParagraph"/>
        <w:numPr>
          <w:ilvl w:val="0"/>
          <w:numId w:val="46"/>
        </w:numPr>
        <w:autoSpaceDE w:val="0"/>
        <w:autoSpaceDN w:val="0"/>
        <w:adjustRightInd w:val="0"/>
        <w:rPr>
          <w:rFonts w:ascii="Arial" w:hAnsi="Arial" w:cs="Arial"/>
          <w:color w:val="000000"/>
          <w:szCs w:val="24"/>
        </w:rPr>
      </w:pPr>
      <w:r w:rsidRPr="00E571D5">
        <w:rPr>
          <w:rFonts w:ascii="Arial" w:hAnsi="Arial" w:cs="Arial"/>
          <w:color w:val="000000"/>
          <w:szCs w:val="24"/>
        </w:rPr>
        <w:t>Whatever the response, it should be under-pinned by the principle that there is a zero-tolerance approach to sexual violence and sexual harassment and it is never accep</w:t>
      </w:r>
      <w:r w:rsidR="00401AE5" w:rsidRPr="00E571D5">
        <w:rPr>
          <w:rFonts w:ascii="Arial" w:hAnsi="Arial" w:cs="Arial"/>
          <w:color w:val="000000"/>
          <w:szCs w:val="24"/>
        </w:rPr>
        <w:t>table and will not be tolerated</w:t>
      </w:r>
    </w:p>
    <w:p w14:paraId="6A347813" w14:textId="77777777" w:rsidR="00C00BE2" w:rsidRPr="00E571D5" w:rsidRDefault="00C00BE2" w:rsidP="00C00BE2">
      <w:pPr>
        <w:pStyle w:val="ListParagraph"/>
        <w:rPr>
          <w:rFonts w:ascii="Arial" w:hAnsi="Arial" w:cs="Arial"/>
          <w:color w:val="000000"/>
          <w:szCs w:val="24"/>
        </w:rPr>
      </w:pPr>
    </w:p>
    <w:p w14:paraId="05EFE1C4" w14:textId="73BBFD55" w:rsidR="00762613" w:rsidRPr="00E571D5" w:rsidRDefault="00762613" w:rsidP="00C00BE2">
      <w:pPr>
        <w:pStyle w:val="ListParagraph"/>
        <w:numPr>
          <w:ilvl w:val="0"/>
          <w:numId w:val="46"/>
        </w:numPr>
        <w:autoSpaceDE w:val="0"/>
        <w:autoSpaceDN w:val="0"/>
        <w:adjustRightInd w:val="0"/>
        <w:rPr>
          <w:rFonts w:ascii="Arial" w:hAnsi="Arial" w:cs="Arial"/>
          <w:color w:val="000000"/>
          <w:szCs w:val="24"/>
        </w:rPr>
      </w:pPr>
      <w:r w:rsidRPr="00E571D5">
        <w:rPr>
          <w:rFonts w:ascii="Arial" w:hAnsi="Arial" w:cs="Arial"/>
          <w:color w:val="000000"/>
          <w:szCs w:val="24"/>
        </w:rPr>
        <w:t>All concerns, discussions, decisions and reasons for decisions should be recorded (written or electronic).</w:t>
      </w:r>
    </w:p>
    <w:p w14:paraId="5EB4CA22" w14:textId="77777777" w:rsidR="00762613" w:rsidRPr="00E571D5" w:rsidRDefault="00762613" w:rsidP="00B95CC9">
      <w:pPr>
        <w:autoSpaceDE w:val="0"/>
        <w:autoSpaceDN w:val="0"/>
        <w:adjustRightInd w:val="0"/>
        <w:spacing w:after="0" w:line="240" w:lineRule="auto"/>
        <w:ind w:left="851" w:hanging="284"/>
        <w:rPr>
          <w:rFonts w:ascii="Arial" w:hAnsi="Arial" w:cs="Arial"/>
          <w:color w:val="000000"/>
          <w:sz w:val="24"/>
          <w:szCs w:val="24"/>
        </w:rPr>
      </w:pPr>
    </w:p>
    <w:p w14:paraId="58BB6174"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b/>
          <w:bCs/>
          <w:color w:val="000000"/>
          <w:sz w:val="24"/>
          <w:szCs w:val="24"/>
        </w:rPr>
        <w:t xml:space="preserve">Considering bail conditions </w:t>
      </w:r>
    </w:p>
    <w:p w14:paraId="27967695" w14:textId="77777777" w:rsidR="00762613" w:rsidRPr="00E571D5" w:rsidRDefault="00762613" w:rsidP="00762613">
      <w:pPr>
        <w:autoSpaceDE w:val="0"/>
        <w:autoSpaceDN w:val="0"/>
        <w:adjustRightInd w:val="0"/>
        <w:spacing w:after="109" w:line="240" w:lineRule="auto"/>
        <w:rPr>
          <w:rFonts w:ascii="Arial" w:hAnsi="Arial" w:cs="Arial"/>
          <w:color w:val="000000"/>
          <w:sz w:val="24"/>
          <w:szCs w:val="24"/>
        </w:rPr>
      </w:pPr>
      <w:r w:rsidRPr="00E571D5">
        <w:rPr>
          <w:rFonts w:ascii="Arial" w:hAnsi="Arial" w:cs="Arial"/>
          <w:color w:val="000000"/>
          <w:sz w:val="24"/>
          <w:szCs w:val="24"/>
        </w:rPr>
        <w:t>•The police will consider what action to take to manage the assessed risk of harm. This could involve the use of police bail with conditions, prior to a suspect appearing in court, or court bail with or without conditions after the first appearance.</w:t>
      </w:r>
    </w:p>
    <w:p w14:paraId="52500AFE" w14:textId="77777777" w:rsidR="00762613" w:rsidRPr="00E571D5" w:rsidRDefault="00762613" w:rsidP="00762613">
      <w:pPr>
        <w:autoSpaceDE w:val="0"/>
        <w:autoSpaceDN w:val="0"/>
        <w:adjustRightInd w:val="0"/>
        <w:spacing w:after="109" w:line="240" w:lineRule="auto"/>
        <w:rPr>
          <w:rFonts w:ascii="Arial" w:hAnsi="Arial" w:cs="Arial"/>
          <w:color w:val="000000"/>
          <w:sz w:val="24"/>
          <w:szCs w:val="24"/>
        </w:rPr>
      </w:pPr>
      <w:r w:rsidRPr="00E571D5">
        <w:rPr>
          <w:rFonts w:ascii="Arial" w:hAnsi="Arial" w:cs="Arial"/>
          <w:color w:val="000000"/>
          <w:sz w:val="24"/>
          <w:szCs w:val="24"/>
        </w:rPr>
        <w:t>•Alternatively, the person suspected of an offence could be ‘released under investigation’ (RUI). People released under RUI can have no conditions attached to their release from custody and it is possible for a person on bail also to have no conditions.</w:t>
      </w:r>
    </w:p>
    <w:p w14:paraId="63C29C72" w14:textId="77777777" w:rsidR="00762613" w:rsidRPr="00E571D5" w:rsidRDefault="00762613" w:rsidP="00762613">
      <w:pPr>
        <w:pStyle w:val="Default"/>
      </w:pPr>
      <w:r w:rsidRPr="00E571D5">
        <w:t xml:space="preserve">•Whatever arrangements are in place; the school or college will need to consider what additional measures may be necessary to manage any assessed risk of harm that </w:t>
      </w:r>
    </w:p>
    <w:p w14:paraId="3BF8AA04" w14:textId="77777777" w:rsidR="00762613" w:rsidRPr="00E571D5" w:rsidRDefault="00762613" w:rsidP="00762613">
      <w:pPr>
        <w:autoSpaceDE w:val="0"/>
        <w:autoSpaceDN w:val="0"/>
        <w:adjustRightInd w:val="0"/>
        <w:spacing w:after="109" w:line="240" w:lineRule="auto"/>
        <w:rPr>
          <w:rFonts w:ascii="Arial" w:hAnsi="Arial" w:cs="Arial"/>
          <w:color w:val="000000"/>
          <w:sz w:val="24"/>
          <w:szCs w:val="24"/>
        </w:rPr>
      </w:pPr>
      <w:r w:rsidRPr="00E571D5">
        <w:rPr>
          <w:rFonts w:ascii="Arial" w:hAnsi="Arial" w:cs="Arial"/>
          <w:color w:val="000000"/>
          <w:sz w:val="24"/>
          <w:szCs w:val="24"/>
        </w:rPr>
        <w:t>may arise within their institution.</w:t>
      </w:r>
    </w:p>
    <w:p w14:paraId="4D9F24CF" w14:textId="77777777" w:rsidR="00762613" w:rsidRPr="00E571D5" w:rsidRDefault="00762613" w:rsidP="00762613">
      <w:pPr>
        <w:autoSpaceDE w:val="0"/>
        <w:autoSpaceDN w:val="0"/>
        <w:adjustRightInd w:val="0"/>
        <w:spacing w:after="109" w:line="240" w:lineRule="auto"/>
        <w:rPr>
          <w:rFonts w:ascii="Arial" w:hAnsi="Arial" w:cs="Arial"/>
          <w:color w:val="000000"/>
          <w:sz w:val="24"/>
          <w:szCs w:val="24"/>
        </w:rPr>
      </w:pPr>
      <w:r w:rsidRPr="00E571D5">
        <w:rPr>
          <w:rFonts w:ascii="Arial" w:hAnsi="Arial" w:cs="Arial"/>
          <w:color w:val="000000"/>
          <w:sz w:val="24"/>
          <w:szCs w:val="24"/>
        </w:rPr>
        <w:t>•Particular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unconvicted person (e.g. rights to privacy, family life, etc).</w:t>
      </w:r>
    </w:p>
    <w:p w14:paraId="6D53EC5E"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•Careful liaison with the police investigators should help to develop a balanced setoff arrangement.</w:t>
      </w:r>
    </w:p>
    <w:p w14:paraId="0AB8706C" w14:textId="77777777" w:rsidR="00D77E4C" w:rsidRPr="00E571D5" w:rsidRDefault="00D77E4C" w:rsidP="00762613">
      <w:pPr>
        <w:autoSpaceDE w:val="0"/>
        <w:autoSpaceDN w:val="0"/>
        <w:adjustRightInd w:val="0"/>
        <w:spacing w:after="0" w:line="240" w:lineRule="auto"/>
        <w:rPr>
          <w:rFonts w:ascii="Arial" w:hAnsi="Arial" w:cs="Arial"/>
          <w:color w:val="000000"/>
          <w:sz w:val="24"/>
          <w:szCs w:val="24"/>
        </w:rPr>
      </w:pPr>
    </w:p>
    <w:p w14:paraId="5727F188" w14:textId="621CECE1"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b/>
          <w:bCs/>
          <w:color w:val="000000"/>
          <w:sz w:val="24"/>
          <w:szCs w:val="24"/>
        </w:rPr>
        <w:t xml:space="preserve">Managing any delays in the criminal process </w:t>
      </w:r>
    </w:p>
    <w:p w14:paraId="3269C89F" w14:textId="456FE399"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 xml:space="preserve">There may be delays in any case that is being progressed through the criminal justice system. Schools </w:t>
      </w:r>
      <w:r w:rsidRPr="00E571D5">
        <w:rPr>
          <w:rFonts w:ascii="Arial" w:hAnsi="Arial" w:cs="Arial"/>
          <w:b/>
          <w:bCs/>
          <w:color w:val="000000"/>
          <w:sz w:val="24"/>
          <w:szCs w:val="24"/>
        </w:rPr>
        <w:t xml:space="preserve">should not wait </w:t>
      </w:r>
      <w:r w:rsidRPr="00E571D5">
        <w:rPr>
          <w:rFonts w:ascii="Arial" w:hAnsi="Arial" w:cs="Arial"/>
          <w:color w:val="000000"/>
          <w:sz w:val="24"/>
          <w:szCs w:val="24"/>
        </w:rPr>
        <w:t>for the outcome (or even the start) of a police investigation before protecting the victim, alleged perpetrator(s) and other children in the school or college. The risk assessment as</w:t>
      </w:r>
      <w:r w:rsidR="00D77E4C" w:rsidRPr="00E571D5">
        <w:rPr>
          <w:rFonts w:ascii="Arial" w:hAnsi="Arial" w:cs="Arial"/>
          <w:color w:val="000000"/>
          <w:sz w:val="24"/>
          <w:szCs w:val="24"/>
        </w:rPr>
        <w:t xml:space="preserve"> </w:t>
      </w:r>
      <w:r w:rsidRPr="00E571D5">
        <w:rPr>
          <w:rFonts w:ascii="Arial" w:hAnsi="Arial" w:cs="Arial"/>
          <w:color w:val="000000"/>
          <w:sz w:val="24"/>
          <w:szCs w:val="24"/>
        </w:rPr>
        <w:t>per paragraph 445-447 will help inform any decision.</w:t>
      </w:r>
    </w:p>
    <w:p w14:paraId="1F4249EA"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p>
    <w:p w14:paraId="4D1A5ACB"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b/>
          <w:bCs/>
          <w:color w:val="000000"/>
          <w:sz w:val="24"/>
          <w:szCs w:val="24"/>
        </w:rPr>
        <w:t xml:space="preserve">The end of the criminal process </w:t>
      </w:r>
    </w:p>
    <w:p w14:paraId="0719EDD9" w14:textId="77F7A853" w:rsidR="00762613" w:rsidRPr="00E571D5" w:rsidRDefault="00762613" w:rsidP="00762613">
      <w:pPr>
        <w:autoSpaceDE w:val="0"/>
        <w:autoSpaceDN w:val="0"/>
        <w:adjustRightInd w:val="0"/>
        <w:spacing w:after="109" w:line="240" w:lineRule="auto"/>
        <w:rPr>
          <w:rFonts w:ascii="Arial" w:hAnsi="Arial" w:cs="Arial"/>
          <w:color w:val="000000"/>
          <w:sz w:val="24"/>
          <w:szCs w:val="24"/>
        </w:rPr>
      </w:pPr>
      <w:r w:rsidRPr="00E571D5">
        <w:rPr>
          <w:rFonts w:ascii="Arial" w:hAnsi="Arial" w:cs="Arial"/>
          <w:color w:val="000000"/>
          <w:sz w:val="24"/>
          <w:szCs w:val="24"/>
        </w:rPr>
        <w:t>If a child is convicted or receives a caution for a sexual offence, the school should update its risk assessment, ensure relevant protections are in place for all the children at</w:t>
      </w:r>
      <w:r>
        <w:rPr>
          <w:rFonts w:ascii="Arial" w:hAnsi="Arial" w:cs="Arial"/>
          <w:color w:val="000000"/>
          <w:sz w:val="23"/>
          <w:szCs w:val="23"/>
        </w:rPr>
        <w:t xml:space="preserve"> </w:t>
      </w:r>
      <w:r w:rsidRPr="00E571D5">
        <w:rPr>
          <w:rFonts w:ascii="Arial" w:hAnsi="Arial" w:cs="Arial"/>
          <w:color w:val="000000"/>
          <w:sz w:val="24"/>
          <w:szCs w:val="24"/>
        </w:rPr>
        <w:t>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cautioned.This could include expectations regarding their behaviour and any restrictions the school thinks are reasonable and proportionate with regard to the perpetrator(s)’</w:t>
      </w:r>
      <w:r w:rsidR="00D77E4C" w:rsidRPr="00E571D5">
        <w:rPr>
          <w:rFonts w:ascii="Arial" w:hAnsi="Arial" w:cs="Arial"/>
          <w:color w:val="000000"/>
          <w:sz w:val="24"/>
          <w:szCs w:val="24"/>
        </w:rPr>
        <w:t xml:space="preserve"> </w:t>
      </w:r>
      <w:r w:rsidRPr="00E571D5">
        <w:rPr>
          <w:rFonts w:ascii="Arial" w:hAnsi="Arial" w:cs="Arial"/>
          <w:color w:val="000000"/>
          <w:sz w:val="24"/>
          <w:szCs w:val="24"/>
        </w:rPr>
        <w:t>timetable.</w:t>
      </w:r>
    </w:p>
    <w:p w14:paraId="08C657FB" w14:textId="1B56D513" w:rsidR="00762613" w:rsidRPr="00E571D5" w:rsidRDefault="00762613" w:rsidP="00762613">
      <w:pPr>
        <w:autoSpaceDE w:val="0"/>
        <w:autoSpaceDN w:val="0"/>
        <w:adjustRightInd w:val="0"/>
        <w:spacing w:after="109" w:line="240" w:lineRule="auto"/>
        <w:rPr>
          <w:rFonts w:ascii="Arial" w:hAnsi="Arial" w:cs="Arial"/>
          <w:color w:val="000000"/>
          <w:sz w:val="24"/>
          <w:szCs w:val="24"/>
        </w:rPr>
      </w:pPr>
      <w:r w:rsidRPr="00E571D5">
        <w:rPr>
          <w:rFonts w:ascii="Arial" w:hAnsi="Arial" w:cs="Arial"/>
          <w:color w:val="000000"/>
          <w:sz w:val="24"/>
          <w:szCs w:val="24"/>
        </w:rPr>
        <w:t>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harassment(including online).</w:t>
      </w:r>
    </w:p>
    <w:p w14:paraId="7972629A" w14:textId="37063B9C" w:rsidR="00A716B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Where cases are classified as “no further action” (NFA’d)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w:t>
      </w:r>
      <w:r w:rsidR="00D87705" w:rsidRPr="00E571D5">
        <w:rPr>
          <w:rFonts w:ascii="Arial" w:hAnsi="Arial" w:cs="Arial"/>
          <w:color w:val="000000"/>
          <w:sz w:val="24"/>
          <w:szCs w:val="24"/>
        </w:rPr>
        <w:t>ely been a difficult experience.</w:t>
      </w:r>
    </w:p>
    <w:p w14:paraId="39FEBFA1" w14:textId="77777777" w:rsidR="00A716B3" w:rsidRPr="00E571D5" w:rsidRDefault="00A716B3" w:rsidP="00762613">
      <w:pPr>
        <w:autoSpaceDE w:val="0"/>
        <w:autoSpaceDN w:val="0"/>
        <w:adjustRightInd w:val="0"/>
        <w:spacing w:after="0" w:line="240" w:lineRule="auto"/>
        <w:rPr>
          <w:rFonts w:ascii="Arial" w:hAnsi="Arial" w:cs="Arial"/>
          <w:color w:val="000000"/>
          <w:sz w:val="24"/>
          <w:szCs w:val="24"/>
        </w:rPr>
      </w:pPr>
    </w:p>
    <w:p w14:paraId="0FD0E688" w14:textId="77777777" w:rsidR="00A716B3" w:rsidRDefault="00A716B3" w:rsidP="00762613">
      <w:pPr>
        <w:autoSpaceDE w:val="0"/>
        <w:autoSpaceDN w:val="0"/>
        <w:adjustRightInd w:val="0"/>
        <w:spacing w:after="0" w:line="240" w:lineRule="auto"/>
        <w:rPr>
          <w:rFonts w:ascii="Arial" w:hAnsi="Arial" w:cs="Arial"/>
          <w:color w:val="000000"/>
          <w:sz w:val="23"/>
          <w:szCs w:val="23"/>
        </w:rPr>
      </w:pPr>
    </w:p>
    <w:p w14:paraId="4F376C30" w14:textId="7D0A50F6"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Unsubstantiated, unfounded, false or malicious reports </w:t>
      </w:r>
    </w:p>
    <w:p w14:paraId="3DC72122" w14:textId="77777777" w:rsidR="00B95CC9" w:rsidRDefault="00B95CC9" w:rsidP="00762613">
      <w:pPr>
        <w:autoSpaceDE w:val="0"/>
        <w:autoSpaceDN w:val="0"/>
        <w:adjustRightInd w:val="0"/>
        <w:spacing w:after="0" w:line="240" w:lineRule="auto"/>
        <w:rPr>
          <w:rFonts w:ascii="Arial" w:hAnsi="Arial" w:cs="Arial"/>
          <w:color w:val="000000"/>
          <w:sz w:val="28"/>
          <w:szCs w:val="28"/>
        </w:rPr>
      </w:pPr>
    </w:p>
    <w:p w14:paraId="1C3E5909"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 xml:space="preserve">As set out in paragraph 71 of Part one of this guidance, </w:t>
      </w:r>
      <w:r w:rsidRPr="00E571D5">
        <w:rPr>
          <w:rFonts w:ascii="Arial" w:hAnsi="Arial" w:cs="Arial"/>
          <w:b/>
          <w:bCs/>
          <w:color w:val="000000"/>
          <w:sz w:val="24"/>
          <w:szCs w:val="24"/>
        </w:rPr>
        <w:t xml:space="preserve">all </w:t>
      </w:r>
      <w:r w:rsidRPr="00E571D5">
        <w:rPr>
          <w:rFonts w:ascii="Arial" w:hAnsi="Arial" w:cs="Arial"/>
          <w:color w:val="000000"/>
          <w:sz w:val="24"/>
          <w:szCs w:val="24"/>
        </w:rPr>
        <w:t>concerns, discussions and decisions made, and the reasons for those decisions, should be recorded in writing.</w:t>
      </w:r>
      <w:r w:rsidRPr="00E571D5">
        <w:rPr>
          <w:rFonts w:ascii="Arial" w:hAnsi="Arial" w:cs="Arial"/>
          <w:color w:val="000000"/>
          <w:sz w:val="24"/>
          <w:szCs w:val="24"/>
        </w:rPr>
        <w:br/>
      </w:r>
    </w:p>
    <w:p w14:paraId="1EEA81D1" w14:textId="77777777" w:rsidR="00762613" w:rsidRPr="00E571D5" w:rsidRDefault="00762613" w:rsidP="00762613">
      <w:pPr>
        <w:autoSpaceDE w:val="0"/>
        <w:autoSpaceDN w:val="0"/>
        <w:adjustRightInd w:val="0"/>
        <w:spacing w:after="93" w:line="240" w:lineRule="auto"/>
        <w:rPr>
          <w:rFonts w:ascii="Arial" w:hAnsi="Arial" w:cs="Arial"/>
          <w:color w:val="000000"/>
          <w:sz w:val="24"/>
          <w:szCs w:val="24"/>
        </w:rPr>
      </w:pPr>
      <w:r w:rsidRPr="00E571D5">
        <w:rPr>
          <w:rFonts w:ascii="Arial" w:hAnsi="Arial" w:cs="Arial"/>
          <w:color w:val="000000"/>
          <w:sz w:val="24"/>
          <w:szCs w:val="24"/>
        </w:rPr>
        <w:t>Records should be reviewed so that potential patterns of concerning, problematic or inappropriate behaviour can be identified, and addressed.</w:t>
      </w:r>
    </w:p>
    <w:p w14:paraId="2582F6B6" w14:textId="77777777" w:rsidR="00762613" w:rsidRPr="00E571D5" w:rsidRDefault="00762613" w:rsidP="00762613">
      <w:pPr>
        <w:autoSpaceDE w:val="0"/>
        <w:autoSpaceDN w:val="0"/>
        <w:adjustRightInd w:val="0"/>
        <w:spacing w:after="93" w:line="240" w:lineRule="auto"/>
        <w:rPr>
          <w:rFonts w:ascii="Arial" w:hAnsi="Arial" w:cs="Arial"/>
          <w:color w:val="000000"/>
          <w:sz w:val="24"/>
          <w:szCs w:val="24"/>
        </w:rPr>
      </w:pPr>
      <w:r w:rsidRPr="00E571D5">
        <w:rPr>
          <w:rFonts w:ascii="Arial" w:hAnsi="Arial" w:cs="Arial"/>
          <w:color w:val="000000"/>
          <w:sz w:val="24"/>
          <w:szCs w:val="24"/>
        </w:rPr>
        <w:t>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maybe appropriate.</w:t>
      </w:r>
    </w:p>
    <w:p w14:paraId="2C3F58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sidRPr="00E571D5">
        <w:rPr>
          <w:rFonts w:ascii="Arial" w:hAnsi="Arial" w:cs="Arial"/>
          <w:color w:val="000000"/>
          <w:sz w:val="24"/>
          <w:szCs w:val="24"/>
        </w:rPr>
        <w:t>If a report is shown to be deliberately invented or malicious, the school or college, should consider whether any disciplinary action is appropriate against the individual who made it as per their own behaviour policy</w:t>
      </w:r>
      <w:r>
        <w:rPr>
          <w:rFonts w:ascii="Arial" w:hAnsi="Arial" w:cs="Arial"/>
          <w:color w:val="000000"/>
          <w:sz w:val="23"/>
          <w:szCs w:val="23"/>
        </w:rPr>
        <w:t>.</w:t>
      </w:r>
    </w:p>
    <w:p w14:paraId="1521731E"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70850DD" w14:textId="77777777" w:rsidR="003E5E3C" w:rsidRDefault="003E5E3C" w:rsidP="00762613">
      <w:pPr>
        <w:autoSpaceDE w:val="0"/>
        <w:autoSpaceDN w:val="0"/>
        <w:adjustRightInd w:val="0"/>
        <w:spacing w:after="0" w:line="240" w:lineRule="auto"/>
        <w:rPr>
          <w:rFonts w:ascii="Arial" w:hAnsi="Arial" w:cs="Arial"/>
          <w:b/>
          <w:bCs/>
          <w:color w:val="000000"/>
          <w:sz w:val="32"/>
          <w:szCs w:val="32"/>
        </w:rPr>
      </w:pPr>
    </w:p>
    <w:p w14:paraId="3F4A0690" w14:textId="06CC4F3B"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Ongoing response </w:t>
      </w:r>
    </w:p>
    <w:p w14:paraId="56D34B18" w14:textId="77777777" w:rsidR="00D77E4C" w:rsidRDefault="00D77E4C" w:rsidP="00762613">
      <w:pPr>
        <w:autoSpaceDE w:val="0"/>
        <w:autoSpaceDN w:val="0"/>
        <w:adjustRightInd w:val="0"/>
        <w:spacing w:after="0" w:line="240" w:lineRule="auto"/>
        <w:rPr>
          <w:rFonts w:ascii="Arial" w:hAnsi="Arial" w:cs="Arial"/>
          <w:color w:val="000000"/>
          <w:sz w:val="32"/>
          <w:szCs w:val="32"/>
        </w:rPr>
      </w:pPr>
    </w:p>
    <w:p w14:paraId="630E0601" w14:textId="6049E2A4"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Safeguarding and supporting the victim </w:t>
      </w:r>
    </w:p>
    <w:p w14:paraId="0D889FEC" w14:textId="77777777" w:rsidR="00B95CC9" w:rsidRDefault="00B95CC9" w:rsidP="00762613">
      <w:pPr>
        <w:autoSpaceDE w:val="0"/>
        <w:autoSpaceDN w:val="0"/>
        <w:adjustRightInd w:val="0"/>
        <w:spacing w:after="0" w:line="240" w:lineRule="auto"/>
        <w:rPr>
          <w:rFonts w:ascii="Arial" w:hAnsi="Arial" w:cs="Arial"/>
          <w:b/>
          <w:bCs/>
          <w:color w:val="000000"/>
          <w:sz w:val="28"/>
          <w:szCs w:val="28"/>
        </w:rPr>
      </w:pPr>
    </w:p>
    <w:p w14:paraId="79A29703" w14:textId="02F4C08C" w:rsidR="00762613" w:rsidRPr="00E571D5" w:rsidRDefault="00762613" w:rsidP="00762613">
      <w:pPr>
        <w:autoSpaceDE w:val="0"/>
        <w:autoSpaceDN w:val="0"/>
        <w:adjustRightInd w:val="0"/>
        <w:spacing w:after="109" w:line="240" w:lineRule="auto"/>
        <w:rPr>
          <w:rFonts w:ascii="Arial" w:hAnsi="Arial" w:cs="Arial"/>
          <w:color w:val="000000"/>
          <w:sz w:val="24"/>
          <w:szCs w:val="24"/>
        </w:rPr>
      </w:pPr>
      <w:r w:rsidRPr="00E571D5">
        <w:rPr>
          <w:rFonts w:ascii="Arial" w:hAnsi="Arial" w:cs="Arial"/>
          <w:color w:val="000000"/>
          <w:sz w:val="24"/>
          <w:szCs w:val="24"/>
        </w:rPr>
        <w:t>The following principles are based on effective safeguarding practice and should help shape any decisions regarding safeguarding and supporting the victim.</w:t>
      </w:r>
    </w:p>
    <w:p w14:paraId="6D885269" w14:textId="77777777" w:rsidR="00762613" w:rsidRPr="00E571D5" w:rsidRDefault="00762613" w:rsidP="00CC0778">
      <w:pPr>
        <w:pStyle w:val="ListParagraph"/>
        <w:numPr>
          <w:ilvl w:val="0"/>
          <w:numId w:val="56"/>
        </w:numPr>
        <w:autoSpaceDE w:val="0"/>
        <w:autoSpaceDN w:val="0"/>
        <w:adjustRightInd w:val="0"/>
        <w:spacing w:after="109"/>
        <w:rPr>
          <w:rFonts w:ascii="Arial" w:hAnsi="Arial" w:cs="Arial"/>
          <w:color w:val="000000"/>
          <w:szCs w:val="24"/>
        </w:rPr>
      </w:pPr>
      <w:r w:rsidRPr="00E571D5">
        <w:rPr>
          <w:rFonts w:ascii="Arial" w:hAnsi="Arial" w:cs="Arial"/>
          <w:color w:val="000000"/>
          <w:szCs w:val="24"/>
        </w:rPr>
        <w:t>•The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w:t>
      </w:r>
    </w:p>
    <w:p w14:paraId="21CE7DF5" w14:textId="77777777" w:rsidR="00762613" w:rsidRPr="00E571D5" w:rsidRDefault="00762613" w:rsidP="00CC0778">
      <w:pPr>
        <w:pStyle w:val="ListParagraph"/>
        <w:numPr>
          <w:ilvl w:val="0"/>
          <w:numId w:val="56"/>
        </w:numPr>
        <w:autoSpaceDE w:val="0"/>
        <w:autoSpaceDN w:val="0"/>
        <w:adjustRightInd w:val="0"/>
        <w:spacing w:after="109"/>
        <w:rPr>
          <w:rFonts w:ascii="Arial" w:hAnsi="Arial" w:cs="Arial"/>
          <w:color w:val="000000"/>
          <w:szCs w:val="24"/>
        </w:rPr>
      </w:pPr>
      <w:r w:rsidRPr="00E571D5">
        <w:rPr>
          <w:rFonts w:ascii="Arial" w:hAnsi="Arial" w:cs="Arial"/>
          <w:color w:val="000000"/>
          <w:szCs w:val="24"/>
        </w:rPr>
        <w:t>•Consider the age and the developmental stage of the victim, the nature of the allegations and the potential risk of further abuse. Schools and colleges should beware that, by the very nature of sexual violence and sexual harassment, a power imbalance is likely to have been created between the victim and alleged perpetrator(s).</w:t>
      </w:r>
    </w:p>
    <w:p w14:paraId="09C2E491" w14:textId="77777777" w:rsidR="00762613" w:rsidRPr="00E571D5" w:rsidRDefault="00762613" w:rsidP="00CC0778">
      <w:pPr>
        <w:pStyle w:val="ListParagraph"/>
        <w:numPr>
          <w:ilvl w:val="0"/>
          <w:numId w:val="56"/>
        </w:numPr>
        <w:autoSpaceDE w:val="0"/>
        <w:autoSpaceDN w:val="0"/>
        <w:adjustRightInd w:val="0"/>
        <w:spacing w:after="109"/>
        <w:rPr>
          <w:rFonts w:ascii="Arial" w:hAnsi="Arial" w:cs="Arial"/>
          <w:color w:val="000000"/>
          <w:szCs w:val="24"/>
        </w:rPr>
      </w:pPr>
      <w:r w:rsidRPr="00E571D5">
        <w:rPr>
          <w:rFonts w:ascii="Arial" w:hAnsi="Arial" w:cs="Arial"/>
          <w:color w:val="000000"/>
          <w:szCs w:val="24"/>
        </w:rPr>
        <w:t>•The victim should never be made to feel they are the problem for making a report or made to feel ashamed for making a report.</w:t>
      </w:r>
    </w:p>
    <w:p w14:paraId="14C749DF" w14:textId="77777777" w:rsidR="00762613" w:rsidRPr="00E571D5" w:rsidRDefault="00762613" w:rsidP="00CC0778">
      <w:pPr>
        <w:pStyle w:val="ListParagraph"/>
        <w:numPr>
          <w:ilvl w:val="0"/>
          <w:numId w:val="56"/>
        </w:numPr>
        <w:autoSpaceDE w:val="0"/>
        <w:autoSpaceDN w:val="0"/>
        <w:adjustRightInd w:val="0"/>
        <w:spacing w:after="109"/>
        <w:rPr>
          <w:rFonts w:ascii="Arial" w:hAnsi="Arial" w:cs="Arial"/>
          <w:color w:val="000000"/>
          <w:szCs w:val="24"/>
        </w:rPr>
      </w:pPr>
      <w:r w:rsidRPr="00E571D5">
        <w:rPr>
          <w:rFonts w:ascii="Arial" w:hAnsi="Arial" w:cs="Arial"/>
          <w:color w:val="000000"/>
          <w:szCs w:val="24"/>
        </w:rPr>
        <w:t>•Consider the proportionality of the response. Support should be tailored on a case-by-case basis. The support required regarding a one-off incident of sexualised name-calling is likely to be vastly different from that for a report of rape.</w:t>
      </w:r>
    </w:p>
    <w:p w14:paraId="3C69B685" w14:textId="77777777" w:rsidR="00762613" w:rsidRPr="00E571D5" w:rsidRDefault="00762613" w:rsidP="00CC0778">
      <w:pPr>
        <w:pStyle w:val="Default"/>
        <w:numPr>
          <w:ilvl w:val="0"/>
          <w:numId w:val="56"/>
        </w:numPr>
        <w:rPr>
          <w:rFonts w:ascii="Courier New" w:hAnsi="Courier New" w:cs="Courier New"/>
        </w:rPr>
      </w:pPr>
      <w:r w:rsidRPr="00E571D5">
        <w:t>•Schools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w:t>
      </w:r>
    </w:p>
    <w:p w14:paraId="3E8BE33C" w14:textId="1300DCDA" w:rsidR="00762613" w:rsidRPr="00E571D5" w:rsidRDefault="00762613" w:rsidP="00B95CC9">
      <w:pPr>
        <w:pStyle w:val="ListParagraph"/>
        <w:numPr>
          <w:ilvl w:val="0"/>
          <w:numId w:val="17"/>
        </w:numPr>
        <w:autoSpaceDE w:val="0"/>
        <w:autoSpaceDN w:val="0"/>
        <w:adjustRightInd w:val="0"/>
        <w:spacing w:after="93"/>
        <w:ind w:left="851" w:hanging="284"/>
        <w:rPr>
          <w:rFonts w:ascii="Arial" w:hAnsi="Arial" w:cs="Arial"/>
          <w:color w:val="000000"/>
          <w:szCs w:val="24"/>
        </w:rPr>
      </w:pPr>
      <w:r w:rsidRPr="00E571D5">
        <w:rPr>
          <w:rFonts w:ascii="Arial" w:hAnsi="Arial" w:cs="Arial"/>
          <w:color w:val="000000"/>
          <w:szCs w:val="24"/>
        </w:rPr>
        <w:t xml:space="preserve">Childline provides free and confidential advice for children and young people. </w:t>
      </w:r>
    </w:p>
    <w:p w14:paraId="17994340" w14:textId="0886BFEF" w:rsidR="00762613" w:rsidRPr="00E571D5" w:rsidRDefault="00762613" w:rsidP="00B95CC9">
      <w:pPr>
        <w:pStyle w:val="ListParagraph"/>
        <w:numPr>
          <w:ilvl w:val="0"/>
          <w:numId w:val="17"/>
        </w:numPr>
        <w:autoSpaceDE w:val="0"/>
        <w:autoSpaceDN w:val="0"/>
        <w:adjustRightInd w:val="0"/>
        <w:spacing w:after="93"/>
        <w:ind w:left="851" w:hanging="284"/>
        <w:rPr>
          <w:rFonts w:ascii="Arial" w:hAnsi="Arial" w:cs="Arial"/>
          <w:color w:val="000000"/>
          <w:szCs w:val="24"/>
        </w:rPr>
      </w:pPr>
      <w:r w:rsidRPr="00E571D5">
        <w:rPr>
          <w:rFonts w:ascii="Arial" w:hAnsi="Arial" w:cs="Arial"/>
          <w:color w:val="000000"/>
          <w:szCs w:val="24"/>
        </w:rPr>
        <w:t>Internet Watch Foundation works internationally to remove child sexual abuse online images and videos and offers a place for the public to report them anonymously.</w:t>
      </w:r>
    </w:p>
    <w:p w14:paraId="6DB5A88B" w14:textId="1374A5E8" w:rsidR="00762613" w:rsidRPr="00E571D5" w:rsidRDefault="00762613" w:rsidP="00B95CC9">
      <w:pPr>
        <w:pStyle w:val="ListParagraph"/>
        <w:numPr>
          <w:ilvl w:val="0"/>
          <w:numId w:val="17"/>
        </w:numPr>
        <w:autoSpaceDE w:val="0"/>
        <w:autoSpaceDN w:val="0"/>
        <w:adjustRightInd w:val="0"/>
        <w:ind w:left="851" w:hanging="284"/>
        <w:rPr>
          <w:rFonts w:ascii="Arial" w:hAnsi="Arial" w:cs="Arial"/>
          <w:color w:val="000000"/>
          <w:szCs w:val="24"/>
        </w:rPr>
      </w:pPr>
      <w:r w:rsidRPr="00E571D5">
        <w:rPr>
          <w:rFonts w:ascii="Arial" w:hAnsi="Arial" w:cs="Arial"/>
          <w:color w:val="000000"/>
          <w:szCs w:val="24"/>
        </w:rPr>
        <w:t xml:space="preserve">Childline / IWF: Remove a nude image shared online </w:t>
      </w:r>
      <w:r w:rsidRPr="00E571D5">
        <w:rPr>
          <w:rFonts w:ascii="Arial" w:hAnsi="Arial" w:cs="Arial"/>
          <w:i/>
          <w:iCs/>
          <w:color w:val="000000"/>
          <w:szCs w:val="24"/>
        </w:rPr>
        <w:t xml:space="preserve">Report Remove </w:t>
      </w:r>
      <w:r w:rsidRPr="00E571D5">
        <w:rPr>
          <w:rFonts w:ascii="Arial" w:hAnsi="Arial" w:cs="Arial"/>
          <w:color w:val="000000"/>
          <w:szCs w:val="24"/>
        </w:rPr>
        <w:t>is a free tool that allows children to report nude or sexual images and videos of themselves that they think might have been shared online, to see if they can be removed from the internet.</w:t>
      </w:r>
    </w:p>
    <w:p w14:paraId="6D0FC279"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p>
    <w:p w14:paraId="10A47E0B" w14:textId="3ABE4349"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Victims may not talk about the whole picture immediately. They may be more comfortable providing information on a piecemeal basis. It is essential that dialogue is kept open and encouraged. When it is clear that ongoing support will be required, schools should ask the victim if they would find it helpful to have a designated trusted adult (for example, their form tutor or designated safeguarding lead)to talk to about their needs. The choice of any such adult should be the victim’s (as far as reasonably possible). Schools should respect and support this choice.</w:t>
      </w:r>
    </w:p>
    <w:p w14:paraId="118416A2"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p>
    <w:p w14:paraId="136505E4" w14:textId="30282AF2"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should provide a physical space for victims to withdraw.</w:t>
      </w:r>
    </w:p>
    <w:p w14:paraId="259FC8C8" w14:textId="1004598A"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It may be necessary for schools to maintain arrangements to protect and support the victim for a long time. Schools and colleges should be prepared for this and should work with children’s social care and other agencies as required.</w:t>
      </w:r>
    </w:p>
    <w:p w14:paraId="7DE66909"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It is therefore important that the designated safeguarding lead knows how and where to seek support.</w:t>
      </w:r>
    </w:p>
    <w:p w14:paraId="0B5869F2"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p>
    <w:p w14:paraId="59E51D23" w14:textId="11EBAB86"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It is important that the school do everything they reasonably can to protect the victim from bullying and harassment as a result of any report they have made.</w:t>
      </w:r>
    </w:p>
    <w:p w14:paraId="459BB8B5" w14:textId="191FE37D"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Whilst they should be given all the necessary support to remain in their school,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209CE4D"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p>
    <w:p w14:paraId="4D3C0B95"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r w:rsidRPr="00E571D5">
        <w:rPr>
          <w:rFonts w:ascii="Arial" w:hAnsi="Arial" w:cs="Arial"/>
          <w:color w:val="000000"/>
          <w:sz w:val="24"/>
          <w:szCs w:val="24"/>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carers as to the most suitable way of doing this) as well as transferring the child protection file. </w:t>
      </w:r>
    </w:p>
    <w:p w14:paraId="13952209" w14:textId="77777777" w:rsidR="00762613" w:rsidRPr="00E571D5" w:rsidRDefault="00762613" w:rsidP="00762613">
      <w:pPr>
        <w:autoSpaceDE w:val="0"/>
        <w:autoSpaceDN w:val="0"/>
        <w:adjustRightInd w:val="0"/>
        <w:spacing w:after="0" w:line="240" w:lineRule="auto"/>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12240"/>
      </w:tblGrid>
      <w:tr w:rsidR="00762613" w14:paraId="71B64276" w14:textId="77777777" w:rsidTr="00762613">
        <w:trPr>
          <w:trHeight w:val="6423"/>
        </w:trPr>
        <w:tc>
          <w:tcPr>
            <w:tcW w:w="12240" w:type="dxa"/>
            <w:tcBorders>
              <w:top w:val="nil"/>
              <w:left w:val="nil"/>
              <w:bottom w:val="nil"/>
              <w:right w:val="nil"/>
            </w:tcBorders>
          </w:tcPr>
          <w:p w14:paraId="5B4761A6" w14:textId="3E079E61" w:rsidR="00762613" w:rsidRDefault="00762613">
            <w:pPr>
              <w:autoSpaceDE w:val="0"/>
              <w:autoSpaceDN w:val="0"/>
              <w:adjustRightInd w:val="0"/>
              <w:spacing w:after="0" w:line="240" w:lineRule="auto"/>
              <w:ind w:right="3093"/>
              <w:rPr>
                <w:rFonts w:ascii="Arial" w:hAnsi="Arial" w:cs="Arial"/>
                <w:b/>
                <w:bCs/>
                <w:color w:val="000000"/>
                <w:sz w:val="28"/>
                <w:szCs w:val="28"/>
              </w:rPr>
            </w:pPr>
            <w:r>
              <w:rPr>
                <w:rFonts w:ascii="Arial" w:hAnsi="Arial" w:cs="Arial"/>
                <w:b/>
                <w:bCs/>
                <w:color w:val="000000"/>
                <w:sz w:val="28"/>
                <w:szCs w:val="28"/>
              </w:rPr>
              <w:t xml:space="preserve">Ongoing Considerations: Victim and alleged perpetrator(s) sharing classes </w:t>
            </w:r>
          </w:p>
          <w:p w14:paraId="4553B765" w14:textId="77777777" w:rsidR="00B95CC9" w:rsidRDefault="00B95CC9">
            <w:pPr>
              <w:autoSpaceDE w:val="0"/>
              <w:autoSpaceDN w:val="0"/>
              <w:adjustRightInd w:val="0"/>
              <w:spacing w:after="0" w:line="240" w:lineRule="auto"/>
              <w:ind w:right="3093"/>
              <w:rPr>
                <w:rFonts w:ascii="Arial" w:hAnsi="Arial" w:cs="Arial"/>
                <w:b/>
                <w:bCs/>
                <w:color w:val="000000"/>
                <w:sz w:val="28"/>
                <w:szCs w:val="28"/>
              </w:rPr>
            </w:pPr>
          </w:p>
          <w:p w14:paraId="508C1B46" w14:textId="4C4492BF" w:rsidR="00762613" w:rsidRPr="00E571D5" w:rsidRDefault="00762613">
            <w:pPr>
              <w:autoSpaceDE w:val="0"/>
              <w:autoSpaceDN w:val="0"/>
              <w:adjustRightInd w:val="0"/>
              <w:spacing w:after="0" w:line="240" w:lineRule="auto"/>
              <w:ind w:right="2952"/>
              <w:rPr>
                <w:rFonts w:ascii="Arial" w:hAnsi="Arial" w:cs="Arial"/>
                <w:color w:val="000000"/>
                <w:sz w:val="24"/>
                <w:szCs w:val="24"/>
              </w:rPr>
            </w:pPr>
            <w:r w:rsidRPr="00E571D5">
              <w:rPr>
                <w:rFonts w:ascii="Arial" w:hAnsi="Arial" w:cs="Arial"/>
                <w:color w:val="000000"/>
                <w:sz w:val="24"/>
                <w:szCs w:val="24"/>
              </w:rPr>
              <w:t xml:space="preserve">Once the designated safeguarding lead (or a deputy) has decided what the next steps will be in terms of progressing the report, they should carefully consider again the question of the victim and alleged perpetrator(s) sharing classes and sharing space at school. This will inevitably involve complex and difficult professional decisions, including considering their duty to safeguard children and their duty to educate them. </w:t>
            </w:r>
          </w:p>
          <w:p w14:paraId="7DBE9761" w14:textId="77777777" w:rsidR="00B95CC9" w:rsidRPr="00E571D5" w:rsidRDefault="00B95CC9">
            <w:pPr>
              <w:autoSpaceDE w:val="0"/>
              <w:autoSpaceDN w:val="0"/>
              <w:adjustRightInd w:val="0"/>
              <w:spacing w:after="0" w:line="240" w:lineRule="auto"/>
              <w:ind w:right="2952"/>
              <w:rPr>
                <w:rFonts w:ascii="Arial" w:hAnsi="Arial" w:cs="Arial"/>
                <w:color w:val="000000"/>
                <w:sz w:val="24"/>
                <w:szCs w:val="24"/>
              </w:rPr>
            </w:pPr>
          </w:p>
          <w:p w14:paraId="29FF278B" w14:textId="13C256F5" w:rsidR="00762613" w:rsidRPr="00E571D5" w:rsidRDefault="00762613">
            <w:pPr>
              <w:autoSpaceDE w:val="0"/>
              <w:autoSpaceDN w:val="0"/>
              <w:adjustRightInd w:val="0"/>
              <w:spacing w:after="0" w:line="240" w:lineRule="auto"/>
              <w:ind w:right="3093"/>
              <w:rPr>
                <w:rFonts w:ascii="Arial" w:hAnsi="Arial" w:cs="Arial"/>
                <w:color w:val="000000"/>
                <w:sz w:val="24"/>
                <w:szCs w:val="24"/>
              </w:rPr>
            </w:pPr>
            <w:r w:rsidRPr="00E571D5">
              <w:rPr>
                <w:rFonts w:ascii="Arial" w:hAnsi="Arial" w:cs="Arial"/>
                <w:color w:val="000000"/>
                <w:sz w:val="24"/>
                <w:szCs w:val="24"/>
              </w:rPr>
              <w:t xml:space="preserve">It is important each report is considered on a case-by-case basis and risk assessments are updated as appropriate. As always when concerned about the welfare of a child, the best interests of the child should come first. In all cases, schools should follow general safeguarding principles as per this guidance. </w:t>
            </w:r>
          </w:p>
          <w:p w14:paraId="218EAC14" w14:textId="77777777" w:rsidR="00B95CC9" w:rsidRPr="00E571D5" w:rsidRDefault="00B95CC9">
            <w:pPr>
              <w:autoSpaceDE w:val="0"/>
              <w:autoSpaceDN w:val="0"/>
              <w:adjustRightInd w:val="0"/>
              <w:spacing w:after="0" w:line="240" w:lineRule="auto"/>
              <w:ind w:right="3093"/>
              <w:rPr>
                <w:rFonts w:ascii="Arial" w:hAnsi="Arial" w:cs="Arial"/>
                <w:color w:val="000000"/>
                <w:sz w:val="24"/>
                <w:szCs w:val="24"/>
              </w:rPr>
            </w:pPr>
          </w:p>
          <w:p w14:paraId="3C9CD48A" w14:textId="796C4225" w:rsidR="00762613" w:rsidRPr="00E571D5" w:rsidRDefault="00762613">
            <w:pPr>
              <w:autoSpaceDE w:val="0"/>
              <w:autoSpaceDN w:val="0"/>
              <w:adjustRightInd w:val="0"/>
              <w:spacing w:after="0" w:line="240" w:lineRule="auto"/>
              <w:ind w:right="3093"/>
              <w:rPr>
                <w:rFonts w:ascii="Arial" w:hAnsi="Arial" w:cs="Arial"/>
                <w:color w:val="000000"/>
                <w:sz w:val="24"/>
                <w:szCs w:val="24"/>
              </w:rPr>
            </w:pPr>
            <w:r w:rsidRPr="00E571D5">
              <w:rPr>
                <w:rFonts w:ascii="Arial" w:hAnsi="Arial" w:cs="Arial"/>
                <w:color w:val="000000"/>
                <w:sz w:val="24"/>
                <w:szCs w:val="24"/>
              </w:rPr>
              <w:t xml:space="preserve">Where there is a criminal investigation into a rape, assault by penetration or sexual assault, the alleged perpetrator(s) should be removed from any classes they share with the victim. The school should also consider how best to keep the victim and alleged perpetrator(s) a reasonable distance apart on school premises (including during before and after school-based activities) and on transport to and from school where appropriate. This is in the best interests of both children and should not be perceived to be a judgement on the guilt of the alleged perpetrator(s). As per paragraph 450, close liaison with the police is essential. </w:t>
            </w:r>
          </w:p>
          <w:p w14:paraId="49327F33" w14:textId="77777777" w:rsidR="00B95CC9" w:rsidRPr="00E571D5" w:rsidRDefault="00B95CC9">
            <w:pPr>
              <w:autoSpaceDE w:val="0"/>
              <w:autoSpaceDN w:val="0"/>
              <w:adjustRightInd w:val="0"/>
              <w:spacing w:after="0" w:line="240" w:lineRule="auto"/>
              <w:ind w:right="3093"/>
              <w:rPr>
                <w:rFonts w:ascii="Arial" w:hAnsi="Arial" w:cs="Arial"/>
                <w:color w:val="000000"/>
                <w:sz w:val="24"/>
                <w:szCs w:val="24"/>
              </w:rPr>
            </w:pPr>
          </w:p>
          <w:p w14:paraId="67929230" w14:textId="3146A7D0" w:rsidR="00762613" w:rsidRPr="00E571D5" w:rsidRDefault="00762613">
            <w:pPr>
              <w:autoSpaceDE w:val="0"/>
              <w:autoSpaceDN w:val="0"/>
              <w:adjustRightInd w:val="0"/>
              <w:spacing w:after="0" w:line="240" w:lineRule="auto"/>
              <w:ind w:right="3093"/>
              <w:rPr>
                <w:rFonts w:ascii="Arial" w:hAnsi="Arial" w:cs="Arial"/>
                <w:color w:val="000000"/>
                <w:sz w:val="24"/>
                <w:szCs w:val="24"/>
              </w:rPr>
            </w:pPr>
            <w:r w:rsidRPr="00E571D5">
              <w:rPr>
                <w:rFonts w:ascii="Arial" w:hAnsi="Arial" w:cs="Arial"/>
                <w:color w:val="000000"/>
                <w:sz w:val="24"/>
                <w:szCs w:val="24"/>
              </w:rPr>
              <w:t xml:space="preserve">Where a criminal investigation into a rape or assault by penetration leads to a conviction or caution, the school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7EA099B2" w14:textId="77777777" w:rsidR="00B95CC9" w:rsidRPr="00E571D5" w:rsidRDefault="00B95CC9">
            <w:pPr>
              <w:autoSpaceDE w:val="0"/>
              <w:autoSpaceDN w:val="0"/>
              <w:adjustRightInd w:val="0"/>
              <w:spacing w:after="0" w:line="240" w:lineRule="auto"/>
              <w:ind w:right="3093"/>
              <w:rPr>
                <w:rFonts w:ascii="Arial" w:hAnsi="Arial" w:cs="Arial"/>
                <w:color w:val="000000"/>
                <w:sz w:val="24"/>
                <w:szCs w:val="24"/>
              </w:rPr>
            </w:pPr>
          </w:p>
          <w:p w14:paraId="7CFF3664" w14:textId="72353846" w:rsidR="00762613" w:rsidRPr="00E571D5" w:rsidRDefault="00762613">
            <w:pPr>
              <w:autoSpaceDE w:val="0"/>
              <w:autoSpaceDN w:val="0"/>
              <w:adjustRightInd w:val="0"/>
              <w:spacing w:after="0" w:line="240" w:lineRule="auto"/>
              <w:ind w:right="3093"/>
              <w:rPr>
                <w:rFonts w:ascii="Arial" w:hAnsi="Arial" w:cs="Arial"/>
                <w:color w:val="000000"/>
                <w:sz w:val="24"/>
                <w:szCs w:val="24"/>
              </w:rPr>
            </w:pPr>
            <w:r w:rsidRPr="00E571D5">
              <w:rPr>
                <w:rFonts w:ascii="Arial" w:hAnsi="Arial" w:cs="Arial"/>
                <w:color w:val="000000"/>
                <w:sz w:val="24"/>
                <w:szCs w:val="24"/>
              </w:rPr>
              <w:t>Where a criminal investigation into sexual assault leads to a conviction or caution, the school or college should, if it has not already, consider any suitable sanctions in light of</w:t>
            </w:r>
            <w:r>
              <w:rPr>
                <w:rFonts w:ascii="Arial" w:hAnsi="Arial" w:cs="Arial"/>
                <w:color w:val="000000"/>
                <w:sz w:val="23"/>
                <w:szCs w:val="23"/>
              </w:rPr>
              <w:t xml:space="preserve"> </w:t>
            </w:r>
            <w:r w:rsidRPr="00E571D5">
              <w:rPr>
                <w:rFonts w:ascii="Arial" w:hAnsi="Arial" w:cs="Arial"/>
                <w:color w:val="000000"/>
                <w:sz w:val="24"/>
                <w:szCs w:val="24"/>
              </w:rPr>
              <w:t>their behaviour policy, including consideration of permanent exclusion. 125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7EBCC3F2" w14:textId="77777777" w:rsidR="00B95CC9" w:rsidRPr="00E571D5" w:rsidRDefault="00B95CC9">
            <w:pPr>
              <w:autoSpaceDE w:val="0"/>
              <w:autoSpaceDN w:val="0"/>
              <w:adjustRightInd w:val="0"/>
              <w:spacing w:after="0" w:line="240" w:lineRule="auto"/>
              <w:ind w:right="3093"/>
              <w:rPr>
                <w:rFonts w:ascii="Arial" w:hAnsi="Arial" w:cs="Arial"/>
                <w:color w:val="000000"/>
                <w:sz w:val="24"/>
                <w:szCs w:val="24"/>
              </w:rPr>
            </w:pPr>
          </w:p>
          <w:p w14:paraId="65D69D4D" w14:textId="66E77AE3" w:rsidR="00762613" w:rsidRPr="00E571D5" w:rsidRDefault="00762613">
            <w:pPr>
              <w:pStyle w:val="Default"/>
              <w:ind w:right="3093"/>
            </w:pPr>
            <w:r w:rsidRPr="00E571D5">
              <w:t xml:space="preserve">In all cases, schools and colleges should record and be able to justify their decision-making. </w:t>
            </w:r>
          </w:p>
          <w:p w14:paraId="59624AE7" w14:textId="77777777" w:rsidR="00B95CC9" w:rsidRPr="00E571D5" w:rsidRDefault="00B95CC9">
            <w:pPr>
              <w:pStyle w:val="Default"/>
              <w:ind w:right="3093"/>
            </w:pPr>
          </w:p>
          <w:p w14:paraId="755D804A" w14:textId="2AE06F90" w:rsidR="00762613" w:rsidRPr="00E571D5" w:rsidRDefault="00762613">
            <w:pPr>
              <w:pStyle w:val="Default"/>
              <w:ind w:right="3093"/>
            </w:pPr>
            <w:r w:rsidRPr="00E571D5">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should record and be able to justify their decision-making. </w:t>
            </w:r>
          </w:p>
          <w:p w14:paraId="7F24B383" w14:textId="77777777" w:rsidR="00B95CC9" w:rsidRPr="00E571D5" w:rsidRDefault="00B95CC9">
            <w:pPr>
              <w:pStyle w:val="Default"/>
              <w:ind w:right="3093"/>
            </w:pPr>
          </w:p>
          <w:p w14:paraId="1F0F979D" w14:textId="77777777" w:rsidR="00762613" w:rsidRPr="00E571D5" w:rsidRDefault="00762613">
            <w:pPr>
              <w:autoSpaceDE w:val="0"/>
              <w:autoSpaceDN w:val="0"/>
              <w:adjustRightInd w:val="0"/>
              <w:spacing w:after="0" w:line="240" w:lineRule="auto"/>
              <w:ind w:right="3093"/>
              <w:rPr>
                <w:rFonts w:ascii="Arial" w:hAnsi="Arial" w:cs="Arial"/>
                <w:color w:val="000000"/>
                <w:sz w:val="24"/>
                <w:szCs w:val="24"/>
              </w:rPr>
            </w:pPr>
            <w:r w:rsidRPr="00E571D5">
              <w:rPr>
                <w:rFonts w:ascii="Arial" w:hAnsi="Arial" w:cs="Arial"/>
                <w:color w:val="000000"/>
                <w:sz w:val="24"/>
                <w:szCs w:val="24"/>
              </w:rPr>
              <w:t xml:space="preserve">All of the above should be considered with the needs and wishes of the victim at the heart of the process (supported by parents and carers as required). Any arrangements should be kept under review. </w:t>
            </w:r>
          </w:p>
          <w:p w14:paraId="343817E9" w14:textId="77777777" w:rsidR="00762613" w:rsidRPr="00E571D5" w:rsidRDefault="00762613">
            <w:pPr>
              <w:autoSpaceDE w:val="0"/>
              <w:autoSpaceDN w:val="0"/>
              <w:adjustRightInd w:val="0"/>
              <w:spacing w:after="0" w:line="240" w:lineRule="auto"/>
              <w:ind w:right="3093"/>
              <w:rPr>
                <w:rFonts w:ascii="Arial" w:hAnsi="Arial" w:cs="Arial"/>
                <w:sz w:val="24"/>
                <w:szCs w:val="24"/>
              </w:rPr>
            </w:pPr>
          </w:p>
          <w:p w14:paraId="66FA101F" w14:textId="77777777" w:rsidR="00762613" w:rsidRPr="00E571D5" w:rsidRDefault="00762613">
            <w:pPr>
              <w:autoSpaceDE w:val="0"/>
              <w:autoSpaceDN w:val="0"/>
              <w:adjustRightInd w:val="0"/>
              <w:spacing w:after="0" w:line="240" w:lineRule="auto"/>
              <w:ind w:right="3093"/>
              <w:rPr>
                <w:rFonts w:ascii="Arial" w:hAnsi="Arial" w:cs="Arial"/>
                <w:b/>
                <w:bCs/>
                <w:color w:val="000000"/>
                <w:sz w:val="24"/>
                <w:szCs w:val="24"/>
              </w:rPr>
            </w:pPr>
            <w:r w:rsidRPr="00E571D5">
              <w:rPr>
                <w:rFonts w:ascii="Arial" w:hAnsi="Arial" w:cs="Arial"/>
                <w:b/>
                <w:bCs/>
                <w:color w:val="000000"/>
                <w:sz w:val="24"/>
                <w:szCs w:val="24"/>
              </w:rPr>
              <w:t xml:space="preserve">Safeguarding and supporting the alleged perpetrator(s) and children and young people who have displayed harmful sexual behaviour </w:t>
            </w:r>
          </w:p>
          <w:p w14:paraId="2249643C" w14:textId="77777777" w:rsidR="00762613" w:rsidRPr="00E571D5" w:rsidRDefault="00762613">
            <w:pPr>
              <w:autoSpaceDE w:val="0"/>
              <w:autoSpaceDN w:val="0"/>
              <w:adjustRightInd w:val="0"/>
              <w:spacing w:after="0" w:line="240" w:lineRule="auto"/>
              <w:ind w:right="3093"/>
              <w:rPr>
                <w:rFonts w:ascii="Arial" w:hAnsi="Arial" w:cs="Arial"/>
                <w:color w:val="000000"/>
                <w:sz w:val="24"/>
                <w:szCs w:val="24"/>
              </w:rPr>
            </w:pPr>
          </w:p>
          <w:p w14:paraId="749705A5" w14:textId="1D622421" w:rsidR="00762613" w:rsidRPr="00E571D5" w:rsidRDefault="00762613">
            <w:pPr>
              <w:autoSpaceDE w:val="0"/>
              <w:autoSpaceDN w:val="0"/>
              <w:adjustRightInd w:val="0"/>
              <w:spacing w:after="109" w:line="240" w:lineRule="auto"/>
              <w:ind w:right="3093"/>
              <w:rPr>
                <w:rFonts w:ascii="Arial" w:hAnsi="Arial" w:cs="Arial"/>
                <w:color w:val="000000"/>
                <w:sz w:val="24"/>
                <w:szCs w:val="24"/>
              </w:rPr>
            </w:pPr>
            <w:r w:rsidRPr="00E571D5">
              <w:rPr>
                <w:rFonts w:ascii="Arial" w:hAnsi="Arial" w:cs="Arial"/>
                <w:color w:val="000000"/>
                <w:sz w:val="24"/>
                <w:szCs w:val="24"/>
              </w:rPr>
              <w:t>Advice about safeguarding and supporting the alleged perpetrators</w:t>
            </w:r>
            <w:r w:rsidR="00D77E4C" w:rsidRPr="00E571D5">
              <w:rPr>
                <w:rFonts w:ascii="Arial" w:hAnsi="Arial" w:cs="Arial"/>
                <w:color w:val="000000"/>
                <w:sz w:val="24"/>
                <w:szCs w:val="24"/>
              </w:rPr>
              <w:t xml:space="preserve"> is also set out in DfE</w:t>
            </w:r>
            <w:r w:rsidRPr="00E571D5">
              <w:rPr>
                <w:rFonts w:ascii="Arial" w:hAnsi="Arial" w:cs="Arial"/>
                <w:color w:val="000000"/>
                <w:sz w:val="24"/>
                <w:szCs w:val="24"/>
              </w:rPr>
              <w:t xml:space="preserve"> advice: Sexual violence and sexual harassment between children at schools and colleges. The following principles are based on effective safeguarding practice and should help shape any decisions regarding safeguarding and supporting the alleged perpetrator(s):</w:t>
            </w:r>
          </w:p>
          <w:p w14:paraId="60C07F74" w14:textId="3BED63AE" w:rsidR="00762613" w:rsidRPr="00E571D5" w:rsidRDefault="00762613" w:rsidP="0077645D">
            <w:pPr>
              <w:pStyle w:val="ListParagraph"/>
              <w:numPr>
                <w:ilvl w:val="0"/>
                <w:numId w:val="45"/>
              </w:numPr>
              <w:autoSpaceDE w:val="0"/>
              <w:autoSpaceDN w:val="0"/>
              <w:adjustRightInd w:val="0"/>
              <w:spacing w:after="109"/>
              <w:ind w:left="851" w:right="3093" w:hanging="284"/>
              <w:rPr>
                <w:rFonts w:ascii="Arial" w:hAnsi="Arial" w:cs="Arial"/>
                <w:color w:val="000000"/>
                <w:szCs w:val="24"/>
              </w:rPr>
            </w:pPr>
            <w:r w:rsidRPr="00E571D5">
              <w:rPr>
                <w:rFonts w:ascii="Arial" w:hAnsi="Arial" w:cs="Arial"/>
                <w:color w:val="000000"/>
                <w:szCs w:val="24"/>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53E6705D" w14:textId="41E88EA5" w:rsidR="00762613" w:rsidRPr="00E571D5" w:rsidRDefault="00762613" w:rsidP="0077645D">
            <w:pPr>
              <w:pStyle w:val="ListParagraph"/>
              <w:numPr>
                <w:ilvl w:val="0"/>
                <w:numId w:val="45"/>
              </w:numPr>
              <w:autoSpaceDE w:val="0"/>
              <w:autoSpaceDN w:val="0"/>
              <w:adjustRightInd w:val="0"/>
              <w:ind w:left="851" w:right="3093" w:hanging="284"/>
              <w:rPr>
                <w:rFonts w:ascii="Arial" w:hAnsi="Arial" w:cs="Arial"/>
                <w:color w:val="000000"/>
                <w:szCs w:val="24"/>
              </w:rPr>
            </w:pPr>
            <w:r w:rsidRPr="00E571D5">
              <w:rPr>
                <w:rFonts w:ascii="Arial" w:hAnsi="Arial" w:cs="Arial"/>
                <w:color w:val="000000"/>
                <w:szCs w:val="24"/>
              </w:rPr>
              <w:t>Consider the age and the developmental stage of the alleged perpetrator(s), the nature of the allegations and frequency of allegations. Any child will likely experience stress as a result of being the subject of allegations and/or negative reactions by their peers to the allegations against them.</w:t>
            </w:r>
          </w:p>
          <w:p w14:paraId="4A7176DA" w14:textId="77777777" w:rsidR="00762613" w:rsidRPr="00E571D5" w:rsidRDefault="00762613" w:rsidP="00464389">
            <w:pPr>
              <w:pageBreakBefore/>
              <w:autoSpaceDE w:val="0"/>
              <w:autoSpaceDN w:val="0"/>
              <w:adjustRightInd w:val="0"/>
              <w:spacing w:after="0" w:line="240" w:lineRule="auto"/>
              <w:ind w:left="851" w:right="3093" w:hanging="284"/>
              <w:rPr>
                <w:rFonts w:ascii="Arial" w:hAnsi="Arial" w:cs="Arial"/>
                <w:color w:val="000000"/>
                <w:sz w:val="24"/>
                <w:szCs w:val="24"/>
              </w:rPr>
            </w:pPr>
          </w:p>
          <w:p w14:paraId="7DE96594" w14:textId="4338F444" w:rsidR="00762613" w:rsidRPr="00E571D5" w:rsidRDefault="00762613" w:rsidP="0077645D">
            <w:pPr>
              <w:pStyle w:val="ListParagraph"/>
              <w:numPr>
                <w:ilvl w:val="0"/>
                <w:numId w:val="45"/>
              </w:numPr>
              <w:autoSpaceDE w:val="0"/>
              <w:autoSpaceDN w:val="0"/>
              <w:adjustRightInd w:val="0"/>
              <w:spacing w:after="109"/>
              <w:ind w:left="851" w:right="3093" w:hanging="284"/>
              <w:rPr>
                <w:rFonts w:ascii="Arial" w:hAnsi="Arial" w:cs="Arial"/>
                <w:color w:val="000000"/>
                <w:szCs w:val="24"/>
              </w:rPr>
            </w:pPr>
            <w:r w:rsidRPr="00E571D5">
              <w:rPr>
                <w:rFonts w:ascii="Arial" w:hAnsi="Arial" w:cs="Arial"/>
                <w:color w:val="000000"/>
                <w:szCs w:val="24"/>
              </w:rPr>
              <w:t xml:space="preserve">statutory guidance for schools </w:t>
            </w:r>
            <w:hyperlink r:id="rId95" w:history="1">
              <w:r w:rsidR="007C5019" w:rsidRPr="00E571D5">
                <w:rPr>
                  <w:rStyle w:val="Hyperlink"/>
                  <w:rFonts w:ascii="Arial" w:hAnsi="Arial" w:cs="Arial"/>
                  <w:szCs w:val="24"/>
                </w:rPr>
                <w:t>https://assets.publishing.service.gov.uk/government/uploads/system/uploads/attachment_data/file/921405/20170831_Exclusion_Stat_guidance_Web_version.pdf</w:t>
              </w:r>
            </w:hyperlink>
            <w:r w:rsidR="007C5019" w:rsidRPr="00E571D5">
              <w:rPr>
                <w:rFonts w:ascii="Arial" w:hAnsi="Arial" w:cs="Arial"/>
                <w:color w:val="000000"/>
                <w:szCs w:val="24"/>
              </w:rPr>
              <w:t xml:space="preserve"> </w:t>
            </w:r>
          </w:p>
          <w:p w14:paraId="7DEADD8A" w14:textId="6469E333" w:rsidR="00762613" w:rsidRPr="00E571D5" w:rsidRDefault="00762613" w:rsidP="0077645D">
            <w:pPr>
              <w:pStyle w:val="ListParagraph"/>
              <w:numPr>
                <w:ilvl w:val="0"/>
                <w:numId w:val="45"/>
              </w:numPr>
              <w:autoSpaceDE w:val="0"/>
              <w:autoSpaceDN w:val="0"/>
              <w:adjustRightInd w:val="0"/>
              <w:spacing w:after="109"/>
              <w:ind w:left="851" w:right="3093" w:hanging="284"/>
              <w:rPr>
                <w:rFonts w:ascii="Arial" w:hAnsi="Arial" w:cs="Arial"/>
                <w:color w:val="000000"/>
                <w:szCs w:val="24"/>
              </w:rPr>
            </w:pPr>
            <w:r w:rsidRPr="00E571D5">
              <w:rPr>
                <w:rFonts w:ascii="Arial" w:hAnsi="Arial" w:cs="Arial"/>
                <w:color w:val="000000"/>
                <w:szCs w:val="24"/>
              </w:rPr>
              <w:t>School can be a significant protective factor for children who have displayed HSB,]and continued access to school, with a comprehensive safeguarding management plan in place, is an important</w:t>
            </w:r>
            <w:r w:rsidRPr="00464389">
              <w:rPr>
                <w:rFonts w:ascii="Arial" w:hAnsi="Arial" w:cs="Arial"/>
                <w:color w:val="000000"/>
                <w:sz w:val="23"/>
                <w:szCs w:val="23"/>
              </w:rPr>
              <w:t xml:space="preserve"> </w:t>
            </w:r>
            <w:r w:rsidRPr="00E571D5">
              <w:rPr>
                <w:rFonts w:ascii="Arial" w:hAnsi="Arial" w:cs="Arial"/>
                <w:color w:val="000000"/>
                <w:szCs w:val="24"/>
              </w:rPr>
              <w:t>factor to consider before final decisions are made. Itis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105-113 will help support this process.</w:t>
            </w:r>
          </w:p>
          <w:p w14:paraId="36420439" w14:textId="17D61331" w:rsidR="00762613" w:rsidRPr="00E571D5" w:rsidRDefault="00762613" w:rsidP="0077645D">
            <w:pPr>
              <w:pStyle w:val="ListParagraph"/>
              <w:numPr>
                <w:ilvl w:val="0"/>
                <w:numId w:val="45"/>
              </w:numPr>
              <w:autoSpaceDE w:val="0"/>
              <w:autoSpaceDN w:val="0"/>
              <w:adjustRightInd w:val="0"/>
              <w:ind w:left="851" w:right="3093" w:hanging="284"/>
              <w:rPr>
                <w:rFonts w:ascii="Arial" w:hAnsi="Arial" w:cs="Arial"/>
                <w:color w:val="000000"/>
                <w:szCs w:val="24"/>
              </w:rPr>
            </w:pPr>
            <w:r w:rsidRPr="00E571D5">
              <w:rPr>
                <w:rFonts w:ascii="Arial" w:hAnsi="Arial" w:cs="Arial"/>
                <w:color w:val="000000"/>
                <w:szCs w:val="24"/>
              </w:rPr>
              <w:t>Stop it now - professionals looking for advice provides support for professionals in child sexual abuse prevention, so that they’re well equipped to keep children safe.</w:t>
            </w:r>
          </w:p>
          <w:p w14:paraId="1DA8D9BF" w14:textId="3E4EFADB" w:rsidR="00762613" w:rsidRDefault="00762613" w:rsidP="00464389">
            <w:pPr>
              <w:autoSpaceDE w:val="0"/>
              <w:autoSpaceDN w:val="0"/>
              <w:adjustRightInd w:val="0"/>
              <w:spacing w:after="0" w:line="240" w:lineRule="auto"/>
              <w:ind w:right="3093" w:firstLine="60"/>
              <w:rPr>
                <w:rFonts w:ascii="Arial" w:hAnsi="Arial" w:cs="Arial"/>
                <w:color w:val="000000"/>
                <w:sz w:val="23"/>
                <w:szCs w:val="23"/>
              </w:rPr>
            </w:pPr>
          </w:p>
        </w:tc>
      </w:tr>
    </w:tbl>
    <w:p w14:paraId="78208D0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CFD9A8" w14:textId="77777777" w:rsidR="00762613" w:rsidRDefault="00762613" w:rsidP="00762613">
      <w:pPr>
        <w:rPr>
          <w:lang w:eastAsia="en-US"/>
        </w:rPr>
      </w:pPr>
    </w:p>
    <w:p w14:paraId="553D0CE6" w14:textId="777A107A" w:rsidR="00421B2E" w:rsidRDefault="00421B2E" w:rsidP="00EA4A8B">
      <w:pPr>
        <w:spacing w:after="0" w:line="240" w:lineRule="auto"/>
        <w:rPr>
          <w:lang w:eastAsia="en-US"/>
        </w:rPr>
      </w:pPr>
    </w:p>
    <w:p w14:paraId="20D70172" w14:textId="735F4642" w:rsidR="00EA4A8B" w:rsidRDefault="00EA4A8B" w:rsidP="00EA4A8B">
      <w:pPr>
        <w:spacing w:after="0" w:line="240" w:lineRule="auto"/>
        <w:rPr>
          <w:lang w:eastAsia="en-US"/>
        </w:rPr>
      </w:pPr>
    </w:p>
    <w:p w14:paraId="291735A2" w14:textId="7A7151CD" w:rsidR="00EA4A8B" w:rsidRDefault="00EA4A8B" w:rsidP="00EA4A8B">
      <w:pPr>
        <w:spacing w:after="0" w:line="240" w:lineRule="auto"/>
        <w:rPr>
          <w:lang w:eastAsia="en-US"/>
        </w:rPr>
      </w:pPr>
    </w:p>
    <w:p w14:paraId="685C3063" w14:textId="33B93D2D" w:rsidR="00EA4A8B" w:rsidRDefault="00EA4A8B" w:rsidP="00EA4A8B">
      <w:pPr>
        <w:spacing w:after="0" w:line="240" w:lineRule="auto"/>
        <w:rPr>
          <w:lang w:eastAsia="en-US"/>
        </w:rPr>
      </w:pPr>
    </w:p>
    <w:p w14:paraId="646CC0CF" w14:textId="3B2DC0C2" w:rsidR="00EA4A8B" w:rsidRDefault="00EA4A8B" w:rsidP="00EA4A8B">
      <w:pPr>
        <w:spacing w:after="0" w:line="240" w:lineRule="auto"/>
        <w:rPr>
          <w:lang w:eastAsia="en-US"/>
        </w:rPr>
      </w:pPr>
    </w:p>
    <w:p w14:paraId="65489A1B" w14:textId="2D4CF086" w:rsidR="00EA4A8B" w:rsidRDefault="00EA4A8B" w:rsidP="00EA4A8B">
      <w:pPr>
        <w:spacing w:after="0" w:line="240" w:lineRule="auto"/>
        <w:rPr>
          <w:lang w:eastAsia="en-US"/>
        </w:rPr>
      </w:pPr>
    </w:p>
    <w:p w14:paraId="7BB42209" w14:textId="488ABFE9" w:rsidR="00EA4A8B" w:rsidRDefault="00EA4A8B" w:rsidP="00EA4A8B">
      <w:pPr>
        <w:spacing w:after="0" w:line="240" w:lineRule="auto"/>
        <w:rPr>
          <w:lang w:eastAsia="en-US"/>
        </w:rPr>
      </w:pPr>
    </w:p>
    <w:p w14:paraId="0DF1253D" w14:textId="757CF1BF" w:rsidR="00E571D5" w:rsidRDefault="00E571D5">
      <w:pPr>
        <w:spacing w:after="0" w:line="240" w:lineRule="auto"/>
        <w:rPr>
          <w:lang w:eastAsia="en-US"/>
        </w:rPr>
      </w:pPr>
      <w:r>
        <w:rPr>
          <w:lang w:eastAsia="en-US"/>
        </w:rPr>
        <w:br w:type="page"/>
      </w:r>
    </w:p>
    <w:p w14:paraId="55531E0D" w14:textId="77777777" w:rsidR="00EA4A8B" w:rsidRDefault="00EA4A8B" w:rsidP="00EA4A8B">
      <w:pPr>
        <w:spacing w:after="0" w:line="240" w:lineRule="auto"/>
        <w:rPr>
          <w:lang w:eastAsia="en-US"/>
        </w:rPr>
      </w:pPr>
    </w:p>
    <w:p w14:paraId="3AA139FF" w14:textId="4F3E4E4D" w:rsidR="00421B2E" w:rsidRDefault="00421B2E" w:rsidP="00421B2E">
      <w:pPr>
        <w:rPr>
          <w:rFonts w:ascii="Arial" w:hAnsi="Arial" w:cs="Arial"/>
          <w:b/>
          <w:sz w:val="32"/>
          <w:szCs w:val="32"/>
          <w:lang w:eastAsia="en-US"/>
        </w:rPr>
      </w:pPr>
      <w:commentRangeStart w:id="5"/>
      <w:r w:rsidRPr="00421B2E">
        <w:rPr>
          <w:rFonts w:ascii="Arial" w:hAnsi="Arial" w:cs="Arial"/>
          <w:b/>
          <w:sz w:val="32"/>
          <w:szCs w:val="32"/>
          <w:lang w:eastAsia="en-US"/>
        </w:rPr>
        <w:t>Annex C</w:t>
      </w:r>
      <w:commentRangeEnd w:id="5"/>
      <w:r w:rsidRPr="00421B2E">
        <w:rPr>
          <w:rStyle w:val="CommentReference"/>
          <w:rFonts w:ascii="Arial" w:hAnsi="Arial" w:cs="Arial"/>
          <w:b/>
          <w:sz w:val="32"/>
          <w:szCs w:val="32"/>
          <w:lang w:val="x-none" w:eastAsia="en-US"/>
        </w:rPr>
        <w:commentReference w:id="5"/>
      </w:r>
    </w:p>
    <w:tbl>
      <w:tblPr>
        <w:tblStyle w:val="TableGrid7"/>
        <w:tblW w:w="0" w:type="auto"/>
        <w:tblLook w:val="04A0" w:firstRow="1" w:lastRow="0" w:firstColumn="1" w:lastColumn="0" w:noHBand="0" w:noVBand="1"/>
      </w:tblPr>
      <w:tblGrid>
        <w:gridCol w:w="1740"/>
        <w:gridCol w:w="1920"/>
        <w:gridCol w:w="691"/>
        <w:gridCol w:w="607"/>
        <w:gridCol w:w="1736"/>
        <w:gridCol w:w="2315"/>
      </w:tblGrid>
      <w:tr w:rsidR="0099293E" w:rsidRPr="0099293E" w14:paraId="731FFF37" w14:textId="77777777" w:rsidTr="00383F28">
        <w:tc>
          <w:tcPr>
            <w:tcW w:w="9753" w:type="dxa"/>
            <w:gridSpan w:val="6"/>
          </w:tcPr>
          <w:p w14:paraId="75DAF33E"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Pupils Name: ………………………………………DOB: …………………….Class:……………………….</w:t>
            </w:r>
          </w:p>
          <w:p w14:paraId="6BB28A01"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3B654B90"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3810AF40"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r w:rsidR="0099293E" w:rsidRPr="0099293E" w14:paraId="27952BF9" w14:textId="77777777" w:rsidTr="00383F28">
        <w:tc>
          <w:tcPr>
            <w:tcW w:w="4665" w:type="dxa"/>
            <w:gridSpan w:val="3"/>
            <w:tcBorders>
              <w:right w:val="single" w:sz="4" w:space="0" w:color="auto"/>
            </w:tcBorders>
          </w:tcPr>
          <w:p w14:paraId="2D8EE06F"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Date:</w:t>
            </w:r>
          </w:p>
          <w:p w14:paraId="5D44DB1D"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3596CABE"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c>
          <w:tcPr>
            <w:tcW w:w="5088" w:type="dxa"/>
            <w:gridSpan w:val="3"/>
            <w:tcBorders>
              <w:left w:val="single" w:sz="4" w:space="0" w:color="auto"/>
            </w:tcBorders>
          </w:tcPr>
          <w:p w14:paraId="74ECA161" w14:textId="77777777" w:rsidR="0099293E" w:rsidRPr="0099293E" w:rsidRDefault="0099293E" w:rsidP="0099293E">
            <w:pPr>
              <w:spacing w:after="200" w:line="276"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Time:</w:t>
            </w:r>
          </w:p>
          <w:p w14:paraId="34F7F595"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r w:rsidR="0099293E" w:rsidRPr="0099293E" w14:paraId="0A7EF4B8" w14:textId="77777777" w:rsidTr="00383F28">
        <w:tc>
          <w:tcPr>
            <w:tcW w:w="4665" w:type="dxa"/>
            <w:gridSpan w:val="3"/>
            <w:tcBorders>
              <w:right w:val="single" w:sz="4" w:space="0" w:color="auto"/>
            </w:tcBorders>
          </w:tcPr>
          <w:p w14:paraId="20C4B6F1" w14:textId="77777777" w:rsidR="0099293E" w:rsidRPr="0099293E" w:rsidRDefault="0099293E" w:rsidP="0099293E">
            <w:pPr>
              <w:tabs>
                <w:tab w:val="left" w:pos="375"/>
                <w:tab w:val="left" w:pos="301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 xml:space="preserve">Recorded by: </w:t>
            </w:r>
            <w:r w:rsidRPr="0099293E">
              <w:rPr>
                <w:rFonts w:ascii="Arial" w:eastAsia="SimSun" w:hAnsi="Arial" w:cs="Arial"/>
                <w:b/>
                <w:bCs/>
                <w:i/>
                <w:sz w:val="20"/>
                <w:szCs w:val="23"/>
                <w:lang w:val="en-US" w:eastAsia="zh-CN"/>
              </w:rPr>
              <w:tab/>
              <w:t>Print</w:t>
            </w:r>
          </w:p>
          <w:p w14:paraId="35AAF9F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7B445E54"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08E3C869"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c>
          <w:tcPr>
            <w:tcW w:w="5088" w:type="dxa"/>
            <w:gridSpan w:val="3"/>
            <w:tcBorders>
              <w:left w:val="single" w:sz="4" w:space="0" w:color="auto"/>
            </w:tcBorders>
          </w:tcPr>
          <w:p w14:paraId="258C1C6B" w14:textId="77777777" w:rsidR="0099293E" w:rsidRPr="0099293E" w:rsidRDefault="0099293E" w:rsidP="0099293E">
            <w:pPr>
              <w:spacing w:after="200" w:line="276"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 xml:space="preserve">Signature: </w:t>
            </w:r>
          </w:p>
          <w:p w14:paraId="0B2AF829"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r w:rsidR="0099293E" w:rsidRPr="0099293E" w14:paraId="34292945" w14:textId="77777777" w:rsidTr="00383F28">
        <w:tc>
          <w:tcPr>
            <w:tcW w:w="9753" w:type="dxa"/>
            <w:gridSpan w:val="6"/>
          </w:tcPr>
          <w:p w14:paraId="437EF6AF"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 xml:space="preserve">Reported to:                                                            Date and Time:…………………………….. </w:t>
            </w:r>
          </w:p>
          <w:p w14:paraId="78CA681E"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0809513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687D90CE"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r w:rsidR="0099293E" w:rsidRPr="0099293E" w14:paraId="4704D72F" w14:textId="77777777" w:rsidTr="00383F28">
        <w:tc>
          <w:tcPr>
            <w:tcW w:w="9753" w:type="dxa"/>
            <w:gridSpan w:val="6"/>
          </w:tcPr>
          <w:p w14:paraId="2A210E44"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Note the reason(s) for recording the incident.</w:t>
            </w:r>
          </w:p>
          <w:p w14:paraId="512D0425"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r w:rsidR="0099293E" w:rsidRPr="0099293E" w14:paraId="0282B4A2" w14:textId="77777777" w:rsidTr="00383F28">
        <w:tc>
          <w:tcPr>
            <w:tcW w:w="1740" w:type="dxa"/>
            <w:tcBorders>
              <w:right w:val="single" w:sz="4" w:space="0" w:color="auto"/>
            </w:tcBorders>
          </w:tcPr>
          <w:p w14:paraId="1FBFF474"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 xml:space="preserve">Emotional / Social  </w:t>
            </w:r>
          </w:p>
          <w:p w14:paraId="2211B97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1D04F455"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c>
          <w:tcPr>
            <w:tcW w:w="1920" w:type="dxa"/>
            <w:tcBorders>
              <w:left w:val="single" w:sz="4" w:space="0" w:color="auto"/>
              <w:right w:val="single" w:sz="4" w:space="0" w:color="auto"/>
            </w:tcBorders>
          </w:tcPr>
          <w:p w14:paraId="621E1C25" w14:textId="77777777" w:rsidR="0099293E" w:rsidRPr="0099293E" w:rsidRDefault="0099293E" w:rsidP="0099293E">
            <w:pPr>
              <w:spacing w:after="200" w:line="276"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Physical</w:t>
            </w:r>
          </w:p>
          <w:p w14:paraId="382AAB4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c>
          <w:tcPr>
            <w:tcW w:w="1860" w:type="dxa"/>
            <w:gridSpan w:val="2"/>
            <w:tcBorders>
              <w:left w:val="single" w:sz="4" w:space="0" w:color="auto"/>
              <w:right w:val="single" w:sz="4" w:space="0" w:color="auto"/>
            </w:tcBorders>
          </w:tcPr>
          <w:p w14:paraId="57F9BBF3" w14:textId="77777777" w:rsidR="0099293E" w:rsidRPr="0099293E" w:rsidRDefault="0099293E" w:rsidP="0099293E">
            <w:pPr>
              <w:spacing w:after="200" w:line="276"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Sexual</w:t>
            </w:r>
          </w:p>
          <w:p w14:paraId="22AC4E7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c>
          <w:tcPr>
            <w:tcW w:w="1785" w:type="dxa"/>
            <w:tcBorders>
              <w:left w:val="single" w:sz="4" w:space="0" w:color="auto"/>
              <w:right w:val="single" w:sz="4" w:space="0" w:color="auto"/>
            </w:tcBorders>
          </w:tcPr>
          <w:p w14:paraId="474B085E" w14:textId="77777777" w:rsidR="0099293E" w:rsidRPr="0099293E" w:rsidRDefault="0099293E" w:rsidP="0099293E">
            <w:pPr>
              <w:spacing w:after="200" w:line="276"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 xml:space="preserve">Neglect </w:t>
            </w:r>
          </w:p>
          <w:p w14:paraId="248CCF86"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c>
          <w:tcPr>
            <w:tcW w:w="2448" w:type="dxa"/>
            <w:tcBorders>
              <w:left w:val="single" w:sz="4" w:space="0" w:color="auto"/>
            </w:tcBorders>
          </w:tcPr>
          <w:p w14:paraId="49020532" w14:textId="77777777" w:rsidR="0099293E" w:rsidRPr="0099293E" w:rsidRDefault="0099293E" w:rsidP="0099293E">
            <w:pPr>
              <w:spacing w:after="200" w:line="276"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Radicalisation / Extremism</w:t>
            </w:r>
          </w:p>
          <w:p w14:paraId="6D8E2DDF"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r w:rsidR="0099293E" w:rsidRPr="0099293E" w14:paraId="5A757286" w14:textId="77777777" w:rsidTr="00383F28">
        <w:tc>
          <w:tcPr>
            <w:tcW w:w="9753" w:type="dxa"/>
            <w:gridSpan w:val="6"/>
          </w:tcPr>
          <w:p w14:paraId="6B585EA0"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 xml:space="preserve">Details of concern/incident – record the who / what / where/ / when factually: </w:t>
            </w:r>
          </w:p>
          <w:p w14:paraId="38330DAC"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19A05F7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387B4C3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6D27E113"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2DF282D9"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4B929CDE"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5298C8EA"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4A6091CC"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75C62250"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4D1F43C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43783F13"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7718998F"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05C8051B"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65787D8D"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r w:rsidR="0099293E" w:rsidRPr="0099293E" w14:paraId="1EF0C34E" w14:textId="77777777" w:rsidTr="00383F28">
        <w:tc>
          <w:tcPr>
            <w:tcW w:w="9753" w:type="dxa"/>
            <w:gridSpan w:val="6"/>
          </w:tcPr>
          <w:p w14:paraId="66B75286"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 xml:space="preserve">Action taken by Senior Designated Person: </w:t>
            </w:r>
          </w:p>
          <w:p w14:paraId="21E5C256"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065D270D"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3EAFCDFA"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797DC8C2"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698BAB9E"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2E43B107"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75EB3135"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5ACBAC06"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52934010"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760D9680"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0253B3E6"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60293AB8"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28BE9F95"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33FCCF7A"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04B04594"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p w14:paraId="7969F277"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r w:rsidRPr="0099293E">
              <w:rPr>
                <w:rFonts w:ascii="Arial" w:eastAsia="SimSun" w:hAnsi="Arial" w:cs="Arial"/>
                <w:b/>
                <w:bCs/>
                <w:i/>
                <w:sz w:val="20"/>
                <w:szCs w:val="23"/>
                <w:lang w:val="en-US" w:eastAsia="zh-CN"/>
              </w:rPr>
              <w:t>DSL signature: ………………………………………Date:…………………………………..</w:t>
            </w:r>
          </w:p>
          <w:p w14:paraId="7087A5CE" w14:textId="77777777" w:rsidR="0099293E" w:rsidRPr="0099293E" w:rsidRDefault="0099293E" w:rsidP="0099293E">
            <w:pPr>
              <w:tabs>
                <w:tab w:val="left" w:pos="375"/>
              </w:tabs>
              <w:autoSpaceDE w:val="0"/>
              <w:autoSpaceDN w:val="0"/>
              <w:adjustRightInd w:val="0"/>
              <w:spacing w:after="0" w:line="240" w:lineRule="auto"/>
              <w:rPr>
                <w:rFonts w:ascii="Arial" w:eastAsia="SimSun" w:hAnsi="Arial" w:cs="Arial"/>
                <w:b/>
                <w:bCs/>
                <w:i/>
                <w:sz w:val="20"/>
                <w:szCs w:val="23"/>
                <w:lang w:val="en-US" w:eastAsia="zh-CN"/>
              </w:rPr>
            </w:pPr>
          </w:p>
        </w:tc>
      </w:tr>
    </w:tbl>
    <w:p w14:paraId="244EB159" w14:textId="79F660D8" w:rsidR="0099293E" w:rsidRDefault="0099293E" w:rsidP="00421B2E">
      <w:pPr>
        <w:rPr>
          <w:rFonts w:ascii="Arial" w:hAnsi="Arial" w:cs="Arial"/>
          <w:b/>
          <w:sz w:val="32"/>
          <w:szCs w:val="32"/>
          <w:lang w:eastAsia="en-US"/>
        </w:rPr>
      </w:pPr>
    </w:p>
    <w:p w14:paraId="11ACA5DE" w14:textId="1935D530" w:rsidR="0099293E" w:rsidRDefault="0099293E" w:rsidP="00421B2E">
      <w:pPr>
        <w:rPr>
          <w:rFonts w:ascii="Arial" w:hAnsi="Arial" w:cs="Arial"/>
          <w:b/>
          <w:sz w:val="32"/>
          <w:szCs w:val="32"/>
          <w:lang w:eastAsia="en-US"/>
        </w:rPr>
      </w:pPr>
    </w:p>
    <w:p w14:paraId="3EA956A7" w14:textId="4C6C8CBE" w:rsidR="0099293E" w:rsidRDefault="0099293E" w:rsidP="00421B2E">
      <w:pPr>
        <w:rPr>
          <w:rFonts w:ascii="Arial" w:hAnsi="Arial" w:cs="Arial"/>
          <w:b/>
          <w:sz w:val="32"/>
          <w:szCs w:val="32"/>
          <w:lang w:eastAsia="en-US"/>
        </w:rPr>
      </w:pPr>
      <w:r>
        <w:rPr>
          <w:noProof/>
          <w:sz w:val="20"/>
          <w:szCs w:val="20"/>
        </w:rPr>
        <w:drawing>
          <wp:inline distT="0" distB="0" distL="0" distR="0" wp14:anchorId="7B603C0C" wp14:editId="35EC8F32">
            <wp:extent cx="4898084" cy="5154296"/>
            <wp:effectExtent l="19050" t="0" r="0" b="0"/>
            <wp:docPr id="8" name="il_fi" descr="http://www.vectorstock.com/i/composite/95,25/naked-standing-man-vector-659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ctorstock.com/i/composite/95,25/naked-standing-man-vector-659525.jpg"/>
                    <pic:cNvPicPr>
                      <a:picLocks noChangeAspect="1" noChangeArrowheads="1"/>
                    </pic:cNvPicPr>
                  </pic:nvPicPr>
                  <pic:blipFill>
                    <a:blip r:embed="rId98"/>
                    <a:srcRect/>
                    <a:stretch>
                      <a:fillRect/>
                    </a:stretch>
                  </pic:blipFill>
                  <pic:spPr bwMode="auto">
                    <a:xfrm>
                      <a:off x="0" y="0"/>
                      <a:ext cx="4900360" cy="5156691"/>
                    </a:xfrm>
                    <a:prstGeom prst="rect">
                      <a:avLst/>
                    </a:prstGeom>
                    <a:noFill/>
                    <a:ln w="9525">
                      <a:noFill/>
                      <a:miter lim="800000"/>
                      <a:headEnd/>
                      <a:tailEnd/>
                    </a:ln>
                  </pic:spPr>
                </pic:pic>
              </a:graphicData>
            </a:graphic>
          </wp:inline>
        </w:drawing>
      </w:r>
    </w:p>
    <w:p w14:paraId="77676079" w14:textId="53ED0C6D" w:rsidR="0099293E" w:rsidRDefault="0099293E" w:rsidP="00421B2E">
      <w:pPr>
        <w:rPr>
          <w:rFonts w:ascii="Arial" w:hAnsi="Arial" w:cs="Arial"/>
          <w:b/>
          <w:sz w:val="32"/>
          <w:szCs w:val="32"/>
          <w:lang w:eastAsia="en-US"/>
        </w:rPr>
      </w:pPr>
    </w:p>
    <w:p w14:paraId="48028A63" w14:textId="2483DB2C" w:rsidR="0099293E" w:rsidRDefault="0099293E" w:rsidP="00421B2E">
      <w:pPr>
        <w:rPr>
          <w:rFonts w:ascii="Arial" w:hAnsi="Arial" w:cs="Arial"/>
          <w:b/>
          <w:sz w:val="32"/>
          <w:szCs w:val="32"/>
          <w:lang w:eastAsia="en-US"/>
        </w:rPr>
      </w:pPr>
    </w:p>
    <w:p w14:paraId="717BED57" w14:textId="3A4D11F3" w:rsidR="0099293E" w:rsidRDefault="0099293E" w:rsidP="00421B2E">
      <w:pPr>
        <w:rPr>
          <w:rFonts w:ascii="Arial" w:hAnsi="Arial" w:cs="Arial"/>
          <w:b/>
          <w:sz w:val="32"/>
          <w:szCs w:val="32"/>
          <w:lang w:eastAsia="en-US"/>
        </w:rPr>
      </w:pPr>
    </w:p>
    <w:p w14:paraId="39B66E1F" w14:textId="26AB62BF" w:rsidR="0099293E" w:rsidRDefault="0099293E" w:rsidP="00421B2E">
      <w:pPr>
        <w:rPr>
          <w:rFonts w:ascii="Arial" w:hAnsi="Arial" w:cs="Arial"/>
          <w:b/>
          <w:sz w:val="32"/>
          <w:szCs w:val="32"/>
          <w:lang w:eastAsia="en-US"/>
        </w:rPr>
      </w:pPr>
    </w:p>
    <w:p w14:paraId="17F7F7CE" w14:textId="1EEA5914" w:rsidR="0099293E" w:rsidRDefault="0099293E" w:rsidP="00421B2E">
      <w:pPr>
        <w:rPr>
          <w:rFonts w:ascii="Arial" w:hAnsi="Arial" w:cs="Arial"/>
          <w:b/>
          <w:sz w:val="32"/>
          <w:szCs w:val="32"/>
          <w:lang w:eastAsia="en-US"/>
        </w:rPr>
      </w:pPr>
    </w:p>
    <w:p w14:paraId="1F68136F" w14:textId="76BE4184" w:rsidR="0099293E" w:rsidRDefault="0099293E" w:rsidP="00421B2E">
      <w:pPr>
        <w:rPr>
          <w:rFonts w:ascii="Arial" w:hAnsi="Arial" w:cs="Arial"/>
          <w:b/>
          <w:sz w:val="32"/>
          <w:szCs w:val="32"/>
          <w:lang w:eastAsia="en-US"/>
        </w:rPr>
      </w:pPr>
    </w:p>
    <w:p w14:paraId="438E4BBE" w14:textId="6595DBE2" w:rsidR="0099293E" w:rsidRDefault="0099293E" w:rsidP="00421B2E">
      <w:pPr>
        <w:rPr>
          <w:rFonts w:ascii="Arial" w:hAnsi="Arial" w:cs="Arial"/>
          <w:b/>
          <w:sz w:val="32"/>
          <w:szCs w:val="32"/>
          <w:lang w:eastAsia="en-US"/>
        </w:rPr>
      </w:pPr>
    </w:p>
    <w:p w14:paraId="412152DB" w14:textId="367468A9" w:rsidR="0099293E" w:rsidRDefault="0099293E" w:rsidP="00421B2E">
      <w:pPr>
        <w:rPr>
          <w:rFonts w:ascii="Arial" w:hAnsi="Arial" w:cs="Arial"/>
          <w:b/>
          <w:sz w:val="32"/>
          <w:szCs w:val="32"/>
          <w:lang w:eastAsia="en-US"/>
        </w:rPr>
      </w:pPr>
    </w:p>
    <w:p w14:paraId="2ADFF1B7" w14:textId="6C48B68B" w:rsidR="0099293E" w:rsidRDefault="0099293E" w:rsidP="00421B2E">
      <w:pPr>
        <w:rPr>
          <w:rFonts w:ascii="Arial" w:hAnsi="Arial" w:cs="Arial"/>
          <w:b/>
          <w:sz w:val="32"/>
          <w:szCs w:val="32"/>
          <w:lang w:eastAsia="en-US"/>
        </w:rPr>
      </w:pPr>
    </w:p>
    <w:p w14:paraId="3C8FF41F" w14:textId="79952C63" w:rsidR="0099293E" w:rsidRDefault="0099293E" w:rsidP="00421B2E">
      <w:pPr>
        <w:rPr>
          <w:rFonts w:ascii="Arial" w:hAnsi="Arial" w:cs="Arial"/>
          <w:b/>
          <w:sz w:val="32"/>
          <w:szCs w:val="32"/>
          <w:lang w:eastAsia="en-US"/>
        </w:rPr>
      </w:pPr>
    </w:p>
    <w:p w14:paraId="6AD4DE14" w14:textId="77777777" w:rsidR="0099293E" w:rsidRPr="00421B2E" w:rsidRDefault="0099293E" w:rsidP="00421B2E">
      <w:pPr>
        <w:rPr>
          <w:rFonts w:ascii="Arial" w:hAnsi="Arial" w:cs="Arial"/>
          <w:b/>
          <w:sz w:val="32"/>
          <w:szCs w:val="32"/>
          <w:lang w:eastAsia="en-US"/>
        </w:rPr>
      </w:pPr>
    </w:p>
    <w:p w14:paraId="7B3688F3" w14:textId="46C8CFE1" w:rsidR="00421B2E" w:rsidRDefault="00421B2E" w:rsidP="00421B2E">
      <w:pPr>
        <w:rPr>
          <w:lang w:eastAsia="en-US"/>
        </w:rPr>
      </w:pPr>
    </w:p>
    <w:p w14:paraId="7DF5AEA2" w14:textId="0BE36889" w:rsidR="00421B2E" w:rsidRPr="00421B2E" w:rsidRDefault="00421B2E" w:rsidP="00421B2E">
      <w:pPr>
        <w:spacing w:after="90" w:line="240" w:lineRule="auto"/>
        <w:rPr>
          <w:rFonts w:ascii="Arial" w:eastAsiaTheme="minorHAnsi" w:hAnsi="Arial" w:cs="Arial"/>
          <w:b/>
          <w:bCs/>
          <w:sz w:val="28"/>
          <w:szCs w:val="28"/>
          <w:lang w:eastAsia="en-US"/>
        </w:rPr>
      </w:pPr>
      <w:r>
        <w:rPr>
          <w:rFonts w:ascii="Arial" w:eastAsiaTheme="minorHAnsi" w:hAnsi="Arial" w:cs="Arial"/>
          <w:b/>
          <w:bCs/>
          <w:sz w:val="28"/>
          <w:szCs w:val="28"/>
          <w:lang w:eastAsia="en-US"/>
        </w:rPr>
        <w:t>Annex D</w:t>
      </w:r>
      <w:r w:rsidRPr="00421B2E">
        <w:rPr>
          <w:rFonts w:ascii="Arial" w:eastAsiaTheme="minorHAnsi" w:hAnsi="Arial" w:cs="Arial"/>
          <w:b/>
          <w:bCs/>
          <w:sz w:val="28"/>
          <w:szCs w:val="28"/>
          <w:lang w:eastAsia="en-US"/>
        </w:rPr>
        <w:t>: Online Safety</w:t>
      </w:r>
    </w:p>
    <w:p w14:paraId="55396C1E" w14:textId="77777777" w:rsidR="00421B2E" w:rsidRPr="00421B2E" w:rsidRDefault="00421B2E" w:rsidP="00421B2E">
      <w:pPr>
        <w:spacing w:after="90" w:line="240" w:lineRule="auto"/>
        <w:rPr>
          <w:rFonts w:ascii="Arial" w:eastAsiaTheme="minorHAnsi" w:hAnsi="Arial" w:cs="Arial"/>
          <w:color w:val="FF0000"/>
          <w:sz w:val="24"/>
          <w:szCs w:val="24"/>
          <w:lang w:eastAsia="en-US"/>
        </w:rPr>
      </w:pPr>
    </w:p>
    <w:p w14:paraId="16F5B110"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The use of technology has become a significant component of many safeguarding issues. Child sexual exploitation; radicalisation; sexual predation: technology often provides the platform that facilitates harm. An effective approach to online safety empowers a school to protect and educate the whole school community in their use of technology and establishes mechanisms to identify, intervene in, and escalate any incident where appropriate.</w:t>
      </w:r>
    </w:p>
    <w:p w14:paraId="6A967772"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The breadth of issues classified within online safety is considerable, but can be categorised into three areas of risk:</w:t>
      </w:r>
    </w:p>
    <w:p w14:paraId="297138F1" w14:textId="77777777" w:rsidR="00421B2E" w:rsidRPr="00421B2E" w:rsidRDefault="00421B2E" w:rsidP="00DB22E3">
      <w:pPr>
        <w:numPr>
          <w:ilvl w:val="1"/>
          <w:numId w:val="29"/>
        </w:numPr>
        <w:spacing w:after="90" w:line="240" w:lineRule="auto"/>
        <w:ind w:left="851" w:hanging="284"/>
        <w:rPr>
          <w:rFonts w:ascii="Arial" w:eastAsiaTheme="minorHAnsi" w:hAnsi="Arial" w:cs="Arial"/>
          <w:sz w:val="24"/>
          <w:szCs w:val="24"/>
          <w:lang w:eastAsia="en-US"/>
        </w:rPr>
      </w:pPr>
      <w:r w:rsidRPr="00421B2E">
        <w:rPr>
          <w:rFonts w:ascii="Arial" w:eastAsiaTheme="minorHAnsi" w:hAnsi="Arial" w:cs="Arial"/>
          <w:sz w:val="24"/>
          <w:szCs w:val="24"/>
          <w:lang w:eastAsia="en-US"/>
        </w:rPr>
        <w:t>content: being exposed to illegal, inappropriate or harmful material; for example pornography, fake news, racist or radical and extremist views;</w:t>
      </w:r>
    </w:p>
    <w:p w14:paraId="77A237EF" w14:textId="77777777" w:rsidR="00421B2E" w:rsidRPr="00421B2E" w:rsidRDefault="00421B2E" w:rsidP="00DB22E3">
      <w:pPr>
        <w:numPr>
          <w:ilvl w:val="1"/>
          <w:numId w:val="29"/>
        </w:numPr>
        <w:spacing w:after="90" w:line="240" w:lineRule="auto"/>
        <w:ind w:left="851" w:hanging="284"/>
        <w:rPr>
          <w:rFonts w:ascii="Arial" w:eastAsiaTheme="minorHAnsi" w:hAnsi="Arial" w:cs="Arial"/>
          <w:sz w:val="24"/>
          <w:szCs w:val="24"/>
          <w:lang w:eastAsia="en-US"/>
        </w:rPr>
      </w:pPr>
      <w:r w:rsidRPr="00421B2E">
        <w:rPr>
          <w:rFonts w:ascii="Arial" w:eastAsiaTheme="minorHAnsi" w:hAnsi="Arial" w:cs="Arial"/>
          <w:sz w:val="24"/>
          <w:szCs w:val="24"/>
          <w:lang w:eastAsia="en-US"/>
        </w:rPr>
        <w:t>contact: being subjected to harmful online interaction with other users; for example commercial advertising as well as adults posing as children or young adults; and</w:t>
      </w:r>
    </w:p>
    <w:p w14:paraId="2548C97B" w14:textId="77777777" w:rsidR="00421B2E" w:rsidRPr="00421B2E" w:rsidRDefault="00421B2E" w:rsidP="00DB22E3">
      <w:pPr>
        <w:numPr>
          <w:ilvl w:val="1"/>
          <w:numId w:val="29"/>
        </w:numPr>
        <w:spacing w:after="90" w:line="240" w:lineRule="auto"/>
        <w:ind w:left="851" w:hanging="284"/>
        <w:rPr>
          <w:rFonts w:ascii="Arial" w:eastAsiaTheme="minorHAnsi" w:hAnsi="Arial" w:cs="Arial"/>
          <w:sz w:val="24"/>
          <w:szCs w:val="24"/>
          <w:lang w:eastAsia="en-US"/>
        </w:rPr>
      </w:pPr>
      <w:r w:rsidRPr="00421B2E">
        <w:rPr>
          <w:rFonts w:ascii="Arial" w:eastAsiaTheme="minorHAnsi" w:hAnsi="Arial" w:cs="Arial"/>
          <w:sz w:val="24"/>
          <w:szCs w:val="24"/>
          <w:lang w:eastAsia="en-US"/>
        </w:rPr>
        <w:t>conduct: personal online behaviour that increases the likelihood of, or causes, harm; for example making, sending and receiving explicit images, or online bullying.</w:t>
      </w:r>
    </w:p>
    <w:p w14:paraId="74663EAF" w14:textId="77777777" w:rsidR="00421B2E" w:rsidRPr="00421B2E" w:rsidRDefault="00421B2E" w:rsidP="00421B2E">
      <w:pPr>
        <w:spacing w:after="90" w:line="240" w:lineRule="auto"/>
        <w:rPr>
          <w:rFonts w:ascii="Arial" w:eastAsiaTheme="minorHAnsi" w:hAnsi="Arial" w:cs="Arial"/>
          <w:color w:val="FF0000"/>
          <w:sz w:val="24"/>
          <w:szCs w:val="24"/>
          <w:lang w:eastAsia="en-US"/>
        </w:rPr>
      </w:pPr>
    </w:p>
    <w:p w14:paraId="117FB8F6" w14:textId="77777777" w:rsidR="00421B2E" w:rsidRPr="00E571D5" w:rsidRDefault="00421B2E" w:rsidP="00421B2E">
      <w:pPr>
        <w:spacing w:after="90" w:line="240" w:lineRule="auto"/>
        <w:rPr>
          <w:rFonts w:ascii="Arial" w:eastAsiaTheme="minorHAnsi" w:hAnsi="Arial" w:cs="Arial"/>
          <w:b/>
          <w:sz w:val="24"/>
          <w:szCs w:val="24"/>
          <w:lang w:eastAsia="en-US"/>
        </w:rPr>
      </w:pPr>
      <w:r w:rsidRPr="00E571D5">
        <w:rPr>
          <w:rFonts w:ascii="Arial" w:eastAsiaTheme="minorHAnsi" w:hAnsi="Arial" w:cs="Arial"/>
          <w:b/>
          <w:sz w:val="24"/>
          <w:szCs w:val="24"/>
          <w:lang w:eastAsia="en-US"/>
        </w:rPr>
        <w:t>Education</w:t>
      </w:r>
    </w:p>
    <w:p w14:paraId="6BE772BB"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Opportunities to teach safeguarding, including online safety. Resources that could support schools and colleges include:</w:t>
      </w:r>
    </w:p>
    <w:p w14:paraId="29296712" w14:textId="77777777" w:rsidR="00421B2E" w:rsidRPr="00E571D5" w:rsidRDefault="00421B2E" w:rsidP="00DE7CB1">
      <w:pPr>
        <w:numPr>
          <w:ilvl w:val="0"/>
          <w:numId w:val="30"/>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Be Internet Legends developed by Parent Zone and Google: a free internet safety curriculum with PSHE accredited lesson plans and teaching resources for Key Stage 2 pupils </w:t>
      </w:r>
      <w:hyperlink r:id="rId99" w:history="1">
        <w:r w:rsidRPr="00E571D5">
          <w:rPr>
            <w:rFonts w:ascii="Arial" w:eastAsiaTheme="minorHAnsi" w:hAnsi="Arial" w:cs="Arial"/>
            <w:color w:val="0000FF"/>
            <w:sz w:val="24"/>
            <w:szCs w:val="24"/>
            <w:u w:val="single"/>
            <w:lang w:eastAsia="en-US"/>
          </w:rPr>
          <w:t>https://beinternetlegends.withgoogle.com/en_uk</w:t>
        </w:r>
      </w:hyperlink>
      <w:r w:rsidRPr="00E571D5">
        <w:rPr>
          <w:rFonts w:ascii="Arial" w:eastAsiaTheme="minorHAnsi" w:hAnsi="Arial" w:cs="Arial"/>
          <w:sz w:val="24"/>
          <w:szCs w:val="24"/>
          <w:lang w:eastAsia="en-US"/>
        </w:rPr>
        <w:t xml:space="preserve"> </w:t>
      </w:r>
    </w:p>
    <w:p w14:paraId="3463F030" w14:textId="77777777" w:rsidR="00421B2E" w:rsidRPr="00E571D5" w:rsidRDefault="00421B2E" w:rsidP="00DE7CB1">
      <w:pPr>
        <w:numPr>
          <w:ilvl w:val="0"/>
          <w:numId w:val="30"/>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Disrespect nobody is Home Office advice and includes resources on healthy relationships, including sexting and pornography </w:t>
      </w:r>
      <w:hyperlink r:id="rId100" w:history="1">
        <w:r w:rsidRPr="00E571D5">
          <w:rPr>
            <w:rFonts w:ascii="Arial" w:eastAsiaTheme="minorHAnsi" w:hAnsi="Arial" w:cs="Arial"/>
            <w:color w:val="0000FF"/>
            <w:sz w:val="24"/>
            <w:szCs w:val="24"/>
            <w:u w:val="single"/>
            <w:lang w:eastAsia="en-US"/>
          </w:rPr>
          <w:t>https://www.gov.uk/government/collections/disrespect-nobody-campaign</w:t>
        </w:r>
      </w:hyperlink>
      <w:r w:rsidRPr="00E571D5">
        <w:rPr>
          <w:rFonts w:ascii="Arial" w:eastAsiaTheme="minorHAnsi" w:hAnsi="Arial" w:cs="Arial"/>
          <w:sz w:val="24"/>
          <w:szCs w:val="24"/>
          <w:lang w:eastAsia="en-US"/>
        </w:rPr>
        <w:t xml:space="preserve"> </w:t>
      </w:r>
    </w:p>
    <w:p w14:paraId="79022252" w14:textId="77777777" w:rsidR="00421B2E" w:rsidRPr="00E571D5" w:rsidRDefault="00421B2E" w:rsidP="00DE7CB1">
      <w:pPr>
        <w:numPr>
          <w:ilvl w:val="0"/>
          <w:numId w:val="30"/>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Education for a connected world framework 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 safety.</w:t>
      </w:r>
    </w:p>
    <w:p w14:paraId="61EBAF87" w14:textId="77777777" w:rsidR="00421B2E" w:rsidRPr="00E571D5" w:rsidRDefault="00421B2E" w:rsidP="00DE7CB1">
      <w:pPr>
        <w:numPr>
          <w:ilvl w:val="0"/>
          <w:numId w:val="30"/>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PSHE association provides guidance to schools on developing their PSHE curriculum</w:t>
      </w:r>
    </w:p>
    <w:p w14:paraId="29B9C51B" w14:textId="77777777" w:rsidR="00421B2E" w:rsidRPr="00421B2E" w:rsidRDefault="00421B2E" w:rsidP="00DE7CB1">
      <w:pPr>
        <w:numPr>
          <w:ilvl w:val="0"/>
          <w:numId w:val="30"/>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Teaching online safety in school: departmental guidance outlining how schools can ensure their pupils understand how</w:t>
      </w:r>
      <w:r w:rsidRPr="00421B2E">
        <w:rPr>
          <w:rFonts w:ascii="Arial" w:eastAsiaTheme="minorHAnsi" w:hAnsi="Arial" w:cs="Arial"/>
          <w:sz w:val="24"/>
          <w:szCs w:val="24"/>
          <w:lang w:eastAsia="en-US"/>
        </w:rPr>
        <w:t xml:space="preserve"> to stay safe and behave online as part of existing curriculum requirements</w:t>
      </w:r>
    </w:p>
    <w:p w14:paraId="56CB6856" w14:textId="77777777" w:rsidR="00421B2E" w:rsidRPr="00421B2E" w:rsidRDefault="00421B2E" w:rsidP="00DE7CB1">
      <w:pPr>
        <w:numPr>
          <w:ilvl w:val="0"/>
          <w:numId w:val="30"/>
        </w:numPr>
        <w:spacing w:after="90" w:line="240" w:lineRule="auto"/>
        <w:ind w:left="851" w:hanging="284"/>
        <w:rPr>
          <w:rFonts w:ascii="Arial" w:eastAsiaTheme="minorHAnsi" w:hAnsi="Arial" w:cs="Arial"/>
          <w:sz w:val="24"/>
          <w:szCs w:val="24"/>
          <w:lang w:eastAsia="en-US"/>
        </w:rPr>
      </w:pPr>
      <w:r w:rsidRPr="00421B2E">
        <w:rPr>
          <w:rFonts w:ascii="Arial" w:eastAsiaTheme="minorHAnsi" w:hAnsi="Arial" w:cs="Arial"/>
          <w:sz w:val="24"/>
          <w:szCs w:val="24"/>
          <w:lang w:eastAsia="en-US"/>
        </w:rPr>
        <w:t>ThinkUknow: the National Crime Agency/CEOPs education programme with age specific resources</w:t>
      </w:r>
      <w:r w:rsidRPr="00421B2E">
        <w:rPr>
          <w:rFonts w:ascii="Arial" w:hAnsi="Arial" w:cs="Times New Roman"/>
          <w:sz w:val="23"/>
          <w:szCs w:val="24"/>
          <w:lang w:eastAsia="en-US"/>
        </w:rPr>
        <w:t xml:space="preserve"> </w:t>
      </w:r>
      <w:hyperlink r:id="rId101" w:history="1">
        <w:r w:rsidRPr="00421B2E">
          <w:rPr>
            <w:rFonts w:ascii="Arial" w:eastAsiaTheme="minorHAnsi" w:hAnsi="Arial" w:cs="Arial"/>
            <w:color w:val="0000FF"/>
            <w:sz w:val="24"/>
            <w:szCs w:val="24"/>
            <w:u w:val="single"/>
            <w:lang w:eastAsia="en-US"/>
          </w:rPr>
          <w:t>https://www.thinkuknow.co.uk/</w:t>
        </w:r>
      </w:hyperlink>
      <w:r w:rsidRPr="00421B2E">
        <w:rPr>
          <w:rFonts w:ascii="Arial" w:eastAsiaTheme="minorHAnsi" w:hAnsi="Arial" w:cs="Arial"/>
          <w:sz w:val="24"/>
          <w:szCs w:val="24"/>
          <w:lang w:eastAsia="en-US"/>
        </w:rPr>
        <w:t xml:space="preserve"> </w:t>
      </w:r>
    </w:p>
    <w:p w14:paraId="546E88AD" w14:textId="77777777" w:rsidR="00421B2E" w:rsidRPr="00421B2E" w:rsidRDefault="00421B2E" w:rsidP="00DE7CB1">
      <w:pPr>
        <w:numPr>
          <w:ilvl w:val="0"/>
          <w:numId w:val="30"/>
        </w:numPr>
        <w:spacing w:after="90" w:line="240" w:lineRule="auto"/>
        <w:ind w:left="851" w:hanging="284"/>
        <w:rPr>
          <w:rFonts w:ascii="Arial" w:eastAsiaTheme="minorHAnsi" w:hAnsi="Arial" w:cs="Arial"/>
          <w:sz w:val="23"/>
          <w:szCs w:val="24"/>
          <w:lang w:eastAsia="en-US"/>
        </w:rPr>
      </w:pPr>
      <w:r w:rsidRPr="00421B2E">
        <w:rPr>
          <w:rFonts w:ascii="Arial" w:eastAsiaTheme="minorHAnsi" w:hAnsi="Arial" w:cs="Arial"/>
          <w:sz w:val="24"/>
          <w:szCs w:val="24"/>
          <w:lang w:eastAsia="en-US"/>
        </w:rPr>
        <w:t xml:space="preserve">UK Safer Internet Centre developed guidance and resources that can help with the teaching of the online safety component </w:t>
      </w:r>
      <w:r w:rsidRPr="00421B2E">
        <w:rPr>
          <w:rFonts w:ascii="Arial" w:eastAsiaTheme="minorHAnsi" w:hAnsi="Arial" w:cs="Arial"/>
          <w:sz w:val="23"/>
          <w:szCs w:val="24"/>
          <w:lang w:eastAsia="en-US"/>
        </w:rPr>
        <w:t>of the Computing Curriculum.</w:t>
      </w:r>
    </w:p>
    <w:p w14:paraId="78EDD410" w14:textId="163584D3" w:rsidR="00421B2E" w:rsidRDefault="0099293E" w:rsidP="00E571D5">
      <w:pPr>
        <w:spacing w:after="0" w:line="240" w:lineRule="auto"/>
        <w:rPr>
          <w:rFonts w:ascii="Arial" w:eastAsiaTheme="minorHAnsi" w:hAnsi="Arial" w:cs="Arial"/>
          <w:color w:val="FF0000"/>
          <w:sz w:val="24"/>
          <w:szCs w:val="24"/>
          <w:lang w:eastAsia="en-US"/>
        </w:rPr>
      </w:pPr>
      <w:r>
        <w:rPr>
          <w:rFonts w:ascii="Arial" w:eastAsiaTheme="minorHAnsi" w:hAnsi="Arial" w:cs="Arial"/>
          <w:color w:val="FF0000"/>
          <w:sz w:val="24"/>
          <w:szCs w:val="24"/>
          <w:lang w:eastAsia="en-US"/>
        </w:rPr>
        <w:br w:type="page"/>
      </w:r>
    </w:p>
    <w:p w14:paraId="1EEC46BF" w14:textId="48E17CFA" w:rsidR="00421B2E" w:rsidRPr="00E571D5" w:rsidRDefault="00421B2E" w:rsidP="00421B2E">
      <w:pPr>
        <w:spacing w:after="200" w:line="276" w:lineRule="auto"/>
        <w:rPr>
          <w:rFonts w:ascii="Arial" w:eastAsiaTheme="minorHAnsi" w:hAnsi="Arial" w:cs="Arial"/>
          <w:b/>
          <w:color w:val="FF0000"/>
          <w:sz w:val="24"/>
          <w:szCs w:val="24"/>
          <w:lang w:eastAsia="en-US"/>
        </w:rPr>
      </w:pPr>
      <w:r w:rsidRPr="00E571D5">
        <w:rPr>
          <w:rFonts w:ascii="Arial" w:eastAsiaTheme="minorHAnsi" w:hAnsi="Arial" w:cs="Arial"/>
          <w:b/>
          <w:sz w:val="24"/>
          <w:szCs w:val="24"/>
          <w:lang w:eastAsia="en-US"/>
        </w:rPr>
        <w:t>Protecting children</w:t>
      </w:r>
    </w:p>
    <w:p w14:paraId="6962C98D"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The governing body should be doing all that they reasonably can to limit children’s exposure to the above risks from the school’s IT system. As part of this process, the governing body ensures their school has appropriate filters and monitoring systems in place.</w:t>
      </w:r>
    </w:p>
    <w:p w14:paraId="0DDB20F5"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Whilst considering their responsibility to safeguard and promote the welfare of children, and provide them with a safe environment in which to learn, the governing body should consider the age range of their pupils, the number of pupils, how often they access the IT system and the proportionality of costs vs risks.</w:t>
      </w:r>
    </w:p>
    <w:p w14:paraId="2A8C1EB6"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The appropriateness of any filters and monitoring systems will be informed in part, by the risk assessment required by the Prevent Duty. The UK Safer Internet Centre has published guidance as to what “appropriate” filtering and monitoring might look like: UK Safer Internet Centre: appropriate filtering and monitoring.</w:t>
      </w:r>
    </w:p>
    <w:p w14:paraId="5C82FF70"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Guidance on e-security is available from the National Education Network. Support for schools is available via the: schools' buying strategy with specific advice on procurement here: buying for schools.</w:t>
      </w:r>
    </w:p>
    <w:p w14:paraId="288E44EE"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Whilst filtering and monitoring is an important part of the online safety picture for schools to consider, it is only one part. Governors should consider a whole school approach to online safety. This will include a clear policy on the use of mobile technology in the school. Many children have unlimited and unrestricted access to the internet via 3G, 4G and 5G in particular and the school and college should carefully consider how this is managed on their premises.</w:t>
      </w:r>
    </w:p>
    <w:p w14:paraId="74F71EBF"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Whilst it is essential that the governing body ensure that appropriate filters and monitoring systems are in place, they should be careful that “over blocking” does not lead to unreasonable restrictions as to what children can be taught with regard to online teaching and safeguarding.</w:t>
      </w:r>
    </w:p>
    <w:p w14:paraId="47637FBF" w14:textId="77777777"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eastAsiaTheme="minorHAnsi" w:hAnsi="Arial" w:cs="Arial"/>
          <w:sz w:val="24"/>
          <w:szCs w:val="24"/>
          <w:lang w:eastAsia="en-US"/>
        </w:rPr>
        <w:t>In addition, consider the Prevent duty Departmental advice for schools and childcare providers.</w:t>
      </w:r>
    </w:p>
    <w:p w14:paraId="4F288DB0" w14:textId="77777777" w:rsidR="00421B2E" w:rsidRPr="00E571D5" w:rsidRDefault="00421B2E" w:rsidP="00421B2E">
      <w:pPr>
        <w:spacing w:after="90" w:line="240" w:lineRule="auto"/>
        <w:rPr>
          <w:rFonts w:ascii="Arial" w:eastAsiaTheme="minorHAnsi" w:hAnsi="Arial" w:cs="Arial"/>
          <w:sz w:val="24"/>
          <w:szCs w:val="24"/>
          <w:lang w:eastAsia="en-US"/>
        </w:rPr>
      </w:pPr>
    </w:p>
    <w:p w14:paraId="61D087D4"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Reviewing online safety</w:t>
      </w:r>
    </w:p>
    <w:p w14:paraId="17F7C9A1"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Technology in this area evolves and changes rapidly. A free online safety self-review tool for schools can be found via the 360 safe website. UKCIS has published Online safety in schools and colleges: Questions for the governing board to help responsible bodies assure themselves that their online safety arraignments are effective.</w:t>
      </w:r>
    </w:p>
    <w:p w14:paraId="17FED166" w14:textId="77777777" w:rsidR="00421B2E" w:rsidRPr="00E571D5" w:rsidRDefault="00421B2E" w:rsidP="00421B2E">
      <w:pPr>
        <w:spacing w:after="90" w:line="240" w:lineRule="auto"/>
        <w:rPr>
          <w:rFonts w:ascii="Arial" w:eastAsiaTheme="minorHAnsi" w:hAnsi="Arial" w:cs="Arial"/>
          <w:color w:val="FF0000"/>
          <w:sz w:val="24"/>
          <w:szCs w:val="24"/>
          <w:lang w:eastAsia="en-US"/>
        </w:rPr>
      </w:pPr>
    </w:p>
    <w:p w14:paraId="25B3FA77"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Education at home</w:t>
      </w:r>
    </w:p>
    <w:p w14:paraId="049C7ADB" w14:textId="77777777" w:rsidR="00421B2E" w:rsidRPr="00E571D5" w:rsidRDefault="00421B2E" w:rsidP="00421B2E">
      <w:pPr>
        <w:spacing w:after="90" w:line="240" w:lineRule="auto"/>
        <w:rPr>
          <w:rFonts w:ascii="Arial" w:eastAsiaTheme="minorHAnsi" w:hAnsi="Arial" w:cs="Arial"/>
          <w:color w:val="FF0000"/>
          <w:sz w:val="24"/>
          <w:szCs w:val="24"/>
          <w:lang w:eastAsia="en-US"/>
        </w:rPr>
      </w:pPr>
      <w:r w:rsidRPr="00E571D5">
        <w:rPr>
          <w:rFonts w:ascii="Arial" w:eastAsiaTheme="minorHAnsi" w:hAnsi="Arial" w:cs="Arial"/>
          <w:sz w:val="24"/>
          <w:szCs w:val="24"/>
          <w:lang w:eastAsia="en-US"/>
        </w:rPr>
        <w:t xml:space="preserve">Where children are being asked to learn online at home the department has provided advice to support schools and colleges do so safely: </w:t>
      </w:r>
      <w:hyperlink r:id="rId102" w:history="1">
        <w:r w:rsidRPr="00E571D5">
          <w:rPr>
            <w:rFonts w:ascii="Arial" w:eastAsiaTheme="minorHAnsi" w:hAnsi="Arial" w:cs="Arial"/>
            <w:color w:val="0000FF"/>
            <w:sz w:val="24"/>
            <w:szCs w:val="24"/>
            <w:u w:val="single"/>
            <w:lang w:eastAsia="en-US"/>
          </w:rPr>
          <w:t>https://www.gov.uk/government/publications/actions-for-schools-during-the-coronavirus-outbreak/guidance-for-full-opening-schools</w:t>
        </w:r>
      </w:hyperlink>
      <w:r w:rsidRPr="00E571D5">
        <w:rPr>
          <w:rFonts w:ascii="Arial" w:eastAsiaTheme="minorHAnsi" w:hAnsi="Arial" w:cs="Arial"/>
          <w:sz w:val="24"/>
          <w:szCs w:val="24"/>
          <w:lang w:eastAsia="en-US"/>
        </w:rPr>
        <w:t xml:space="preserve"> </w:t>
      </w:r>
    </w:p>
    <w:p w14:paraId="0221CBF3" w14:textId="56ED7255" w:rsidR="0099293E" w:rsidRPr="00E571D5" w:rsidRDefault="0099293E">
      <w:pPr>
        <w:spacing w:after="0" w:line="240" w:lineRule="auto"/>
        <w:rPr>
          <w:rFonts w:ascii="Arial" w:eastAsiaTheme="minorHAnsi" w:hAnsi="Arial" w:cs="Arial"/>
          <w:color w:val="FF0000"/>
          <w:sz w:val="24"/>
          <w:szCs w:val="24"/>
          <w:lang w:eastAsia="en-US"/>
        </w:rPr>
      </w:pPr>
      <w:r w:rsidRPr="00E571D5">
        <w:rPr>
          <w:rFonts w:ascii="Arial" w:eastAsiaTheme="minorHAnsi" w:hAnsi="Arial" w:cs="Arial"/>
          <w:color w:val="FF0000"/>
          <w:sz w:val="24"/>
          <w:szCs w:val="24"/>
          <w:lang w:eastAsia="en-US"/>
        </w:rPr>
        <w:br w:type="page"/>
      </w:r>
    </w:p>
    <w:p w14:paraId="6E47FEEB" w14:textId="77777777" w:rsidR="00421B2E" w:rsidRPr="00421B2E" w:rsidRDefault="00421B2E" w:rsidP="00421B2E">
      <w:pPr>
        <w:spacing w:after="90" w:line="240" w:lineRule="auto"/>
        <w:rPr>
          <w:rFonts w:ascii="Arial" w:eastAsiaTheme="minorHAnsi" w:hAnsi="Arial" w:cs="Arial"/>
          <w:color w:val="FF0000"/>
          <w:sz w:val="24"/>
          <w:szCs w:val="24"/>
          <w:lang w:eastAsia="en-US"/>
        </w:rPr>
      </w:pPr>
    </w:p>
    <w:p w14:paraId="6599D914"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Staff training</w:t>
      </w:r>
    </w:p>
    <w:p w14:paraId="5A29D020"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Governors ensure that, as part of the requirement for staff to undergo regularly updated safeguarding training and the requirement to ensure children are taught about safeguarding, including online safety, that online safety training for staff is integrated, aligned and considered as part of the overarching safeguarding approach.</w:t>
      </w:r>
    </w:p>
    <w:p w14:paraId="33F880BA" w14:textId="77777777" w:rsidR="00421B2E" w:rsidRPr="00E571D5" w:rsidRDefault="00421B2E" w:rsidP="00421B2E">
      <w:pPr>
        <w:spacing w:after="200" w:line="276" w:lineRule="auto"/>
        <w:rPr>
          <w:rFonts w:ascii="Arial" w:eastAsiaTheme="minorHAnsi" w:hAnsi="Arial" w:cs="Arial"/>
          <w:color w:val="FF0000"/>
          <w:sz w:val="24"/>
          <w:szCs w:val="24"/>
          <w:lang w:eastAsia="en-US"/>
        </w:rPr>
      </w:pPr>
    </w:p>
    <w:p w14:paraId="050AF29F" w14:textId="75B4CBB9" w:rsidR="00421B2E" w:rsidRPr="00E571D5" w:rsidRDefault="00421B2E" w:rsidP="00421B2E">
      <w:pPr>
        <w:spacing w:after="200" w:line="276" w:lineRule="auto"/>
        <w:rPr>
          <w:rFonts w:ascii="Arial" w:eastAsiaTheme="minorHAnsi" w:hAnsi="Arial" w:cs="Arial"/>
          <w:color w:val="FF0000"/>
          <w:sz w:val="24"/>
          <w:szCs w:val="24"/>
          <w:lang w:eastAsia="en-US"/>
        </w:rPr>
      </w:pPr>
      <w:r w:rsidRPr="00E571D5">
        <w:rPr>
          <w:rFonts w:ascii="Arial" w:eastAsiaTheme="minorHAnsi" w:hAnsi="Arial" w:cs="Arial"/>
          <w:sz w:val="24"/>
          <w:szCs w:val="24"/>
          <w:lang w:eastAsia="en-US"/>
        </w:rPr>
        <w:t>Information and support</w:t>
      </w:r>
    </w:p>
    <w:p w14:paraId="100A6F84"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There is a wealth of information available to support schools, colleges and parents/carers to keep children safe online. The following list is not exhaustive but should provide a useful starting point:</w:t>
      </w:r>
    </w:p>
    <w:p w14:paraId="7B64E5CE" w14:textId="5F6F379C"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Advice for governing bodies and senior leaders:</w:t>
      </w:r>
    </w:p>
    <w:p w14:paraId="68D0FB48"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Childnet provide guidance for schools on cyberbullying</w:t>
      </w:r>
      <w:r w:rsidRPr="00E571D5">
        <w:rPr>
          <w:rFonts w:ascii="Arial" w:hAnsi="Arial" w:cs="Arial"/>
          <w:sz w:val="24"/>
          <w:szCs w:val="24"/>
          <w:lang w:eastAsia="en-US"/>
        </w:rPr>
        <w:t xml:space="preserve"> </w:t>
      </w:r>
      <w:hyperlink r:id="rId103" w:history="1">
        <w:r w:rsidRPr="00E571D5">
          <w:rPr>
            <w:rFonts w:ascii="Arial" w:eastAsiaTheme="minorHAnsi" w:hAnsi="Arial" w:cs="Arial"/>
            <w:color w:val="0000FF"/>
            <w:sz w:val="24"/>
            <w:szCs w:val="24"/>
            <w:u w:val="single"/>
            <w:lang w:eastAsia="en-US"/>
          </w:rPr>
          <w:t>https://www.childnet.com/</w:t>
        </w:r>
      </w:hyperlink>
      <w:r w:rsidRPr="00E571D5">
        <w:rPr>
          <w:rFonts w:ascii="Arial" w:eastAsiaTheme="minorHAnsi" w:hAnsi="Arial" w:cs="Arial"/>
          <w:sz w:val="24"/>
          <w:szCs w:val="24"/>
          <w:lang w:eastAsia="en-US"/>
        </w:rPr>
        <w:t xml:space="preserve"> </w:t>
      </w:r>
    </w:p>
    <w:p w14:paraId="3444E547"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Educateagainsthate provides practical advice and support on protecting children from extremism and radicalisation</w:t>
      </w:r>
      <w:r w:rsidRPr="00E571D5">
        <w:rPr>
          <w:rFonts w:ascii="Arial" w:hAnsi="Arial" w:cs="Arial"/>
          <w:sz w:val="24"/>
          <w:szCs w:val="24"/>
          <w:lang w:eastAsia="en-US"/>
        </w:rPr>
        <w:t xml:space="preserve"> </w:t>
      </w:r>
      <w:hyperlink r:id="rId104" w:history="1">
        <w:r w:rsidRPr="00E571D5">
          <w:rPr>
            <w:rFonts w:ascii="Arial" w:eastAsiaTheme="minorHAnsi" w:hAnsi="Arial" w:cs="Arial"/>
            <w:color w:val="0000FF"/>
            <w:sz w:val="24"/>
            <w:szCs w:val="24"/>
            <w:u w:val="single"/>
            <w:lang w:eastAsia="en-US"/>
          </w:rPr>
          <w:t>https://educateagainsthate.com/</w:t>
        </w:r>
      </w:hyperlink>
      <w:r w:rsidRPr="00E571D5">
        <w:rPr>
          <w:rFonts w:ascii="Arial" w:eastAsiaTheme="minorHAnsi" w:hAnsi="Arial" w:cs="Arial"/>
          <w:sz w:val="24"/>
          <w:szCs w:val="24"/>
          <w:lang w:eastAsia="en-US"/>
        </w:rPr>
        <w:t xml:space="preserve"> </w:t>
      </w:r>
    </w:p>
    <w:p w14:paraId="521CB2C1"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London Grid for Learning provides advice on all aspects of a school or college’s online safety arrangements </w:t>
      </w:r>
      <w:hyperlink r:id="rId105" w:history="1">
        <w:r w:rsidRPr="00E571D5">
          <w:rPr>
            <w:rFonts w:ascii="Arial" w:eastAsiaTheme="minorHAnsi" w:hAnsi="Arial" w:cs="Arial"/>
            <w:color w:val="0000FF"/>
            <w:sz w:val="24"/>
            <w:szCs w:val="24"/>
            <w:u w:val="single"/>
            <w:lang w:eastAsia="en-US"/>
          </w:rPr>
          <w:t>https://www.lgfl.net/</w:t>
        </w:r>
      </w:hyperlink>
      <w:r w:rsidRPr="00E571D5">
        <w:rPr>
          <w:rFonts w:ascii="Arial" w:eastAsiaTheme="minorHAnsi" w:hAnsi="Arial" w:cs="Arial"/>
          <w:sz w:val="24"/>
          <w:szCs w:val="24"/>
          <w:lang w:eastAsia="en-US"/>
        </w:rPr>
        <w:t xml:space="preserve"> </w:t>
      </w:r>
    </w:p>
    <w:p w14:paraId="32026769"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NSPCC provides advice on all aspects of a school or college’s online safety arrangements </w:t>
      </w:r>
      <w:hyperlink r:id="rId106" w:history="1">
        <w:r w:rsidRPr="00E571D5">
          <w:rPr>
            <w:rFonts w:ascii="Arial" w:eastAsiaTheme="minorHAnsi" w:hAnsi="Arial" w:cs="Arial"/>
            <w:color w:val="0000FF"/>
            <w:sz w:val="24"/>
            <w:szCs w:val="24"/>
            <w:u w:val="single"/>
            <w:lang w:eastAsia="en-US"/>
          </w:rPr>
          <w:t>https://www.nspcc.org.uk/keeping-children-safe/online-safety/</w:t>
        </w:r>
      </w:hyperlink>
      <w:r w:rsidRPr="00E571D5">
        <w:rPr>
          <w:rFonts w:ascii="Arial" w:eastAsiaTheme="minorHAnsi" w:hAnsi="Arial" w:cs="Arial"/>
          <w:sz w:val="24"/>
          <w:szCs w:val="24"/>
          <w:lang w:eastAsia="en-US"/>
        </w:rPr>
        <w:t xml:space="preserve"> </w:t>
      </w:r>
    </w:p>
    <w:p w14:paraId="2146040F"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Safer recruitment consortium “guidance for safe working practice”, which may help ensure staff behaviour policies are robust and effective </w:t>
      </w:r>
      <w:hyperlink r:id="rId107" w:history="1">
        <w:r w:rsidRPr="00E571D5">
          <w:rPr>
            <w:rFonts w:ascii="Arial" w:eastAsiaTheme="minorHAnsi" w:hAnsi="Arial" w:cs="Arial"/>
            <w:color w:val="0000FF"/>
            <w:sz w:val="24"/>
            <w:szCs w:val="24"/>
            <w:u w:val="single"/>
            <w:lang w:eastAsia="en-US"/>
          </w:rPr>
          <w:t>https://www.saferrecruitmentconsortium.org/</w:t>
        </w:r>
      </w:hyperlink>
      <w:r w:rsidRPr="00E571D5">
        <w:rPr>
          <w:rFonts w:ascii="Arial" w:eastAsiaTheme="minorHAnsi" w:hAnsi="Arial" w:cs="Arial"/>
          <w:sz w:val="24"/>
          <w:szCs w:val="24"/>
          <w:lang w:eastAsia="en-US"/>
        </w:rPr>
        <w:t xml:space="preserve"> </w:t>
      </w:r>
    </w:p>
    <w:p w14:paraId="16166FEB"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Searching screening and confiscation is departmental advice for schools on searching children and confiscating items such as mobile phones</w:t>
      </w:r>
    </w:p>
    <w:p w14:paraId="75D0543F"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South West Grid for Learning provides advice on all aspects of a school or college’s online safety arrangements </w:t>
      </w:r>
      <w:hyperlink r:id="rId108" w:history="1">
        <w:r w:rsidRPr="00E571D5">
          <w:rPr>
            <w:rFonts w:ascii="Arial" w:eastAsiaTheme="minorHAnsi" w:hAnsi="Arial" w:cs="Arial"/>
            <w:color w:val="0000FF"/>
            <w:sz w:val="24"/>
            <w:szCs w:val="24"/>
            <w:u w:val="single"/>
            <w:lang w:eastAsia="en-US"/>
          </w:rPr>
          <w:t>https://swgfl.org.uk/</w:t>
        </w:r>
      </w:hyperlink>
      <w:r w:rsidRPr="00E571D5">
        <w:rPr>
          <w:rFonts w:ascii="Arial" w:eastAsiaTheme="minorHAnsi" w:hAnsi="Arial" w:cs="Arial"/>
          <w:sz w:val="24"/>
          <w:szCs w:val="24"/>
          <w:lang w:eastAsia="en-US"/>
        </w:rPr>
        <w:t xml:space="preserve"> </w:t>
      </w:r>
    </w:p>
    <w:p w14:paraId="543CF8D6"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Use of social media for online radicalisation - A briefing note for schools on how social media is used to encourage travel to Syria and Iraq </w:t>
      </w:r>
      <w:hyperlink r:id="rId109" w:history="1">
        <w:r w:rsidRPr="00E571D5">
          <w:rPr>
            <w:rFonts w:ascii="Arial" w:eastAsiaTheme="minorHAnsi" w:hAnsi="Arial" w:cs="Arial"/>
            <w:color w:val="0000FF"/>
            <w:sz w:val="24"/>
            <w:szCs w:val="24"/>
            <w:u w:val="single"/>
            <w:lang w:eastAsia="en-US"/>
          </w:rPr>
          <w:t>https://www.gov.uk/government/publications/the-use-of-social-media-for-online-radicalisation</w:t>
        </w:r>
      </w:hyperlink>
      <w:r w:rsidRPr="00E571D5">
        <w:rPr>
          <w:rFonts w:ascii="Arial" w:eastAsiaTheme="minorHAnsi" w:hAnsi="Arial" w:cs="Arial"/>
          <w:sz w:val="24"/>
          <w:szCs w:val="24"/>
          <w:lang w:eastAsia="en-US"/>
        </w:rPr>
        <w:t xml:space="preserve"> </w:t>
      </w:r>
    </w:p>
    <w:p w14:paraId="4222FEA3"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UK Council for Internet Safety have provided advice on sexting-in-schools-and-colleges and using-external-visitors-to-support-online-safety-education UK Council for Internet Safety </w:t>
      </w:r>
      <w:hyperlink r:id="rId110" w:history="1">
        <w:r w:rsidRPr="00E571D5">
          <w:rPr>
            <w:rFonts w:ascii="Arial" w:eastAsiaTheme="minorHAnsi" w:hAnsi="Arial" w:cs="Arial"/>
            <w:color w:val="0000FF"/>
            <w:sz w:val="24"/>
            <w:szCs w:val="24"/>
            <w:u w:val="single"/>
            <w:lang w:eastAsia="en-US"/>
          </w:rPr>
          <w:t>https://www.gov.uk/government/organisations/uk-council-for-internet-safety</w:t>
        </w:r>
      </w:hyperlink>
      <w:r w:rsidRPr="00E571D5">
        <w:rPr>
          <w:rFonts w:ascii="Arial" w:eastAsiaTheme="minorHAnsi" w:hAnsi="Arial" w:cs="Arial"/>
          <w:sz w:val="24"/>
          <w:szCs w:val="24"/>
          <w:lang w:eastAsia="en-US"/>
        </w:rPr>
        <w:t xml:space="preserve"> </w:t>
      </w:r>
    </w:p>
    <w:p w14:paraId="538F8556" w14:textId="77777777" w:rsidR="00421B2E" w:rsidRPr="00E571D5" w:rsidRDefault="00421B2E" w:rsidP="00DE7CB1">
      <w:p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 </w:t>
      </w:r>
    </w:p>
    <w:p w14:paraId="43FB1114"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Remote education, virtual lessons and live streaming </w:t>
      </w:r>
    </w:p>
    <w:p w14:paraId="11CB0821"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Case studies on remote education practice are available for schools to learn from each other</w:t>
      </w:r>
    </w:p>
    <w:p w14:paraId="3503A7FD"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Departmental guidance on safeguarding and remote education including planning remote education strategies and teaching remotely </w:t>
      </w:r>
    </w:p>
    <w:p w14:paraId="6850721E"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London Grid for Learning guidance, including platform specific advice </w:t>
      </w:r>
      <w:hyperlink r:id="rId111" w:history="1">
        <w:r w:rsidRPr="00E571D5">
          <w:rPr>
            <w:rFonts w:ascii="Arial" w:eastAsiaTheme="minorHAnsi" w:hAnsi="Arial" w:cs="Arial"/>
            <w:color w:val="0000FF"/>
            <w:sz w:val="24"/>
            <w:szCs w:val="24"/>
            <w:u w:val="single"/>
            <w:lang w:eastAsia="en-US"/>
          </w:rPr>
          <w:t>https://www.lgfl.net/</w:t>
        </w:r>
      </w:hyperlink>
    </w:p>
    <w:p w14:paraId="7136E799"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National cyber security centre guidance on choosing, configuring and deploying video conferencing </w:t>
      </w:r>
      <w:hyperlink r:id="rId112" w:history="1">
        <w:r w:rsidRPr="00E571D5">
          <w:rPr>
            <w:rFonts w:ascii="Arial" w:eastAsiaTheme="minorHAnsi" w:hAnsi="Arial" w:cs="Arial"/>
            <w:color w:val="0000FF"/>
            <w:sz w:val="24"/>
            <w:szCs w:val="24"/>
            <w:u w:val="single"/>
            <w:lang w:eastAsia="en-US"/>
          </w:rPr>
          <w:t>https://www.ncsc.gov.uk/</w:t>
        </w:r>
      </w:hyperlink>
      <w:r w:rsidRPr="00E571D5">
        <w:rPr>
          <w:rFonts w:ascii="Arial" w:eastAsiaTheme="minorHAnsi" w:hAnsi="Arial" w:cs="Arial"/>
          <w:sz w:val="24"/>
          <w:szCs w:val="24"/>
          <w:lang w:eastAsia="en-US"/>
        </w:rPr>
        <w:t xml:space="preserve"> </w:t>
      </w:r>
    </w:p>
    <w:p w14:paraId="625FDEB4"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National cyber security centre guidance on how to set up and use video conferencing </w:t>
      </w:r>
      <w:hyperlink r:id="rId113" w:history="1">
        <w:r w:rsidRPr="00E571D5">
          <w:rPr>
            <w:rFonts w:ascii="Arial" w:eastAsiaTheme="minorHAnsi" w:hAnsi="Arial" w:cs="Arial"/>
            <w:color w:val="0000FF"/>
            <w:sz w:val="24"/>
            <w:szCs w:val="24"/>
            <w:u w:val="single"/>
            <w:lang w:eastAsia="en-US"/>
          </w:rPr>
          <w:t>https://www.ncsc.gov.uk/</w:t>
        </w:r>
      </w:hyperlink>
      <w:r w:rsidRPr="00E571D5">
        <w:rPr>
          <w:rFonts w:ascii="Arial" w:eastAsiaTheme="minorHAnsi" w:hAnsi="Arial" w:cs="Arial"/>
          <w:sz w:val="24"/>
          <w:szCs w:val="24"/>
          <w:lang w:eastAsia="en-US"/>
        </w:rPr>
        <w:t xml:space="preserve"> </w:t>
      </w:r>
    </w:p>
    <w:p w14:paraId="12EF7EA1"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UK Safer Internet Centre guidance on safe remote learning </w:t>
      </w:r>
      <w:hyperlink r:id="rId114" w:history="1">
        <w:r w:rsidRPr="00E571D5">
          <w:rPr>
            <w:rFonts w:ascii="Arial" w:eastAsiaTheme="minorHAnsi" w:hAnsi="Arial" w:cs="Arial"/>
            <w:color w:val="0000FF"/>
            <w:sz w:val="24"/>
            <w:szCs w:val="24"/>
            <w:u w:val="single"/>
            <w:lang w:eastAsia="en-US"/>
          </w:rPr>
          <w:t>https://www.saferinternet.org.uk/</w:t>
        </w:r>
      </w:hyperlink>
      <w:r w:rsidRPr="00E571D5">
        <w:rPr>
          <w:rFonts w:ascii="Arial" w:eastAsiaTheme="minorHAnsi" w:hAnsi="Arial" w:cs="Arial"/>
          <w:sz w:val="24"/>
          <w:szCs w:val="24"/>
          <w:lang w:eastAsia="en-US"/>
        </w:rPr>
        <w:t xml:space="preserve"> </w:t>
      </w:r>
    </w:p>
    <w:p w14:paraId="1E2E1354" w14:textId="77777777" w:rsidR="00421B2E" w:rsidRPr="00E571D5" w:rsidRDefault="00421B2E" w:rsidP="00421B2E">
      <w:pPr>
        <w:spacing w:after="90" w:line="240" w:lineRule="auto"/>
        <w:rPr>
          <w:rFonts w:ascii="Arial" w:eastAsiaTheme="minorHAnsi" w:hAnsi="Arial" w:cs="Arial"/>
          <w:sz w:val="24"/>
          <w:szCs w:val="24"/>
          <w:lang w:eastAsia="en-US"/>
        </w:rPr>
      </w:pPr>
    </w:p>
    <w:p w14:paraId="68A84059"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Support for children</w:t>
      </w:r>
    </w:p>
    <w:p w14:paraId="19B99770"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Childline for free and confidential advice </w:t>
      </w:r>
      <w:hyperlink r:id="rId115" w:history="1">
        <w:r w:rsidRPr="00E571D5">
          <w:rPr>
            <w:rFonts w:ascii="Arial" w:eastAsiaTheme="minorHAnsi" w:hAnsi="Arial" w:cs="Arial"/>
            <w:color w:val="0000FF"/>
            <w:sz w:val="24"/>
            <w:szCs w:val="24"/>
            <w:u w:val="single"/>
            <w:lang w:eastAsia="en-US"/>
          </w:rPr>
          <w:t>https://www.childline.org.uk/</w:t>
        </w:r>
      </w:hyperlink>
      <w:r w:rsidRPr="00E571D5">
        <w:rPr>
          <w:rFonts w:ascii="Arial" w:eastAsiaTheme="minorHAnsi" w:hAnsi="Arial" w:cs="Arial"/>
          <w:sz w:val="24"/>
          <w:szCs w:val="24"/>
          <w:lang w:eastAsia="en-US"/>
        </w:rPr>
        <w:t xml:space="preserve"> </w:t>
      </w:r>
    </w:p>
    <w:p w14:paraId="7FF355E3"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UK Safer Internet Centre to report and remove harmful online content. </w:t>
      </w:r>
      <w:hyperlink r:id="rId116" w:history="1">
        <w:r w:rsidRPr="00E571D5">
          <w:rPr>
            <w:rFonts w:ascii="Arial" w:eastAsiaTheme="minorHAnsi" w:hAnsi="Arial" w:cs="Arial"/>
            <w:color w:val="0000FF"/>
            <w:sz w:val="24"/>
            <w:szCs w:val="24"/>
            <w:u w:val="single"/>
            <w:lang w:eastAsia="en-US"/>
          </w:rPr>
          <w:t>https://www.saferinternet.org.uk/</w:t>
        </w:r>
      </w:hyperlink>
    </w:p>
    <w:p w14:paraId="3532DA21"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CEOP for advice on making a report about online abuse </w:t>
      </w:r>
      <w:hyperlink r:id="rId117" w:history="1">
        <w:r w:rsidRPr="00E571D5">
          <w:rPr>
            <w:rFonts w:ascii="Arial" w:eastAsiaTheme="minorHAnsi" w:hAnsi="Arial" w:cs="Arial"/>
            <w:color w:val="0000FF"/>
            <w:sz w:val="24"/>
            <w:szCs w:val="24"/>
            <w:u w:val="single"/>
            <w:lang w:eastAsia="en-US"/>
          </w:rPr>
          <w:t>https://www.ceop.police.uk/safety-centre/</w:t>
        </w:r>
      </w:hyperlink>
      <w:r w:rsidRPr="00E571D5">
        <w:rPr>
          <w:rFonts w:ascii="Arial" w:eastAsiaTheme="minorHAnsi" w:hAnsi="Arial" w:cs="Arial"/>
          <w:sz w:val="24"/>
          <w:szCs w:val="24"/>
          <w:lang w:eastAsia="en-US"/>
        </w:rPr>
        <w:t xml:space="preserve"> </w:t>
      </w:r>
    </w:p>
    <w:p w14:paraId="7AE6F6C8" w14:textId="77777777" w:rsidR="00421B2E" w:rsidRPr="00E571D5" w:rsidRDefault="00421B2E" w:rsidP="00421B2E">
      <w:pPr>
        <w:spacing w:after="90" w:line="240" w:lineRule="auto"/>
        <w:rPr>
          <w:rFonts w:ascii="Arial" w:eastAsiaTheme="minorHAnsi" w:hAnsi="Arial" w:cs="Arial"/>
          <w:sz w:val="24"/>
          <w:szCs w:val="24"/>
          <w:lang w:eastAsia="en-US"/>
        </w:rPr>
      </w:pPr>
    </w:p>
    <w:p w14:paraId="09964BD9" w14:textId="77777777" w:rsidR="00421B2E" w:rsidRPr="00E571D5" w:rsidRDefault="00421B2E" w:rsidP="00421B2E">
      <w:pPr>
        <w:spacing w:after="9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t>Parental support</w:t>
      </w:r>
    </w:p>
    <w:p w14:paraId="65E87A9A"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Childnet offers a toolkit to support parents and</w:t>
      </w:r>
      <w:r w:rsidRPr="00421B2E">
        <w:rPr>
          <w:rFonts w:ascii="Arial" w:eastAsiaTheme="minorHAnsi" w:hAnsi="Arial" w:cs="Arial"/>
          <w:sz w:val="24"/>
          <w:szCs w:val="24"/>
          <w:lang w:eastAsia="en-US"/>
        </w:rPr>
        <w:t xml:space="preserve"> </w:t>
      </w:r>
      <w:r w:rsidRPr="00E571D5">
        <w:rPr>
          <w:rFonts w:ascii="Arial" w:eastAsiaTheme="minorHAnsi" w:hAnsi="Arial" w:cs="Arial"/>
          <w:sz w:val="24"/>
          <w:szCs w:val="24"/>
          <w:lang w:eastAsia="en-US"/>
        </w:rPr>
        <w:t xml:space="preserve">carers of children of any age to start discussions about their online life, to set boundaries around online behaviour and technology use, and to find out where to get more help and support. </w:t>
      </w:r>
      <w:hyperlink r:id="rId118" w:history="1">
        <w:r w:rsidRPr="00E571D5">
          <w:rPr>
            <w:rFonts w:ascii="Arial" w:eastAsiaTheme="minorHAnsi" w:hAnsi="Arial" w:cs="Arial"/>
            <w:color w:val="0000FF"/>
            <w:sz w:val="24"/>
            <w:szCs w:val="24"/>
            <w:u w:val="single"/>
            <w:lang w:eastAsia="en-US"/>
          </w:rPr>
          <w:t>https://www.childnet.com/</w:t>
        </w:r>
      </w:hyperlink>
    </w:p>
    <w:p w14:paraId="22B45DAF"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Commonsensemedia provide independent reviews, age ratings, &amp; other information about all types of media for children and their parents </w:t>
      </w:r>
      <w:hyperlink r:id="rId119" w:history="1">
        <w:r w:rsidRPr="00E571D5">
          <w:rPr>
            <w:rFonts w:ascii="Arial" w:eastAsiaTheme="minorHAnsi" w:hAnsi="Arial" w:cs="Arial"/>
            <w:color w:val="0000FF"/>
            <w:sz w:val="24"/>
            <w:szCs w:val="24"/>
            <w:u w:val="single"/>
            <w:lang w:eastAsia="en-US"/>
          </w:rPr>
          <w:t>https://www.commonsensemedia.org/homepage</w:t>
        </w:r>
      </w:hyperlink>
      <w:r w:rsidRPr="00E571D5">
        <w:rPr>
          <w:rFonts w:ascii="Arial" w:eastAsiaTheme="minorHAnsi" w:hAnsi="Arial" w:cs="Arial"/>
          <w:sz w:val="24"/>
          <w:szCs w:val="24"/>
          <w:lang w:eastAsia="en-US"/>
        </w:rPr>
        <w:t xml:space="preserve"> </w:t>
      </w:r>
    </w:p>
    <w:p w14:paraId="7C7AC016"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Government advice about protecting children from specific online harms such as child sexual abuse, sexting, and cyberbullying</w:t>
      </w:r>
    </w:p>
    <w:p w14:paraId="0C281111"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Government advice about security and privacy settings, blocking unsuitable content, and parental controls</w:t>
      </w:r>
    </w:p>
    <w:p w14:paraId="7823836D"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Internet Matters provide age-specific online safety checklists, guides on how to set parental controls on a range of devices, and a host of practical tips to help children get the most out of their digital world. </w:t>
      </w:r>
      <w:hyperlink r:id="rId120" w:history="1">
        <w:r w:rsidRPr="00E571D5">
          <w:rPr>
            <w:rFonts w:ascii="Arial" w:eastAsiaTheme="minorHAnsi" w:hAnsi="Arial" w:cs="Arial"/>
            <w:color w:val="0000FF"/>
            <w:sz w:val="24"/>
            <w:szCs w:val="24"/>
            <w:u w:val="single"/>
            <w:lang w:eastAsia="en-US"/>
          </w:rPr>
          <w:t>https://www.internetmatters.org/</w:t>
        </w:r>
      </w:hyperlink>
      <w:r w:rsidRPr="00E571D5">
        <w:rPr>
          <w:rFonts w:ascii="Arial" w:eastAsiaTheme="minorHAnsi" w:hAnsi="Arial" w:cs="Arial"/>
          <w:sz w:val="24"/>
          <w:szCs w:val="24"/>
          <w:lang w:eastAsia="en-US"/>
        </w:rPr>
        <w:t xml:space="preserve"> </w:t>
      </w:r>
    </w:p>
    <w:p w14:paraId="0575ED07"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Let’s Talk About It provides advice for parents and carers to keep children safe from online radicalisation. </w:t>
      </w:r>
      <w:hyperlink r:id="rId121" w:history="1">
        <w:r w:rsidRPr="00E571D5">
          <w:rPr>
            <w:rFonts w:ascii="Arial" w:eastAsiaTheme="minorHAnsi" w:hAnsi="Arial" w:cs="Arial"/>
            <w:color w:val="0000FF"/>
            <w:sz w:val="24"/>
            <w:szCs w:val="24"/>
            <w:u w:val="single"/>
            <w:lang w:eastAsia="en-US"/>
          </w:rPr>
          <w:t>https://www.ltai.info/</w:t>
        </w:r>
      </w:hyperlink>
      <w:r w:rsidRPr="00E571D5">
        <w:rPr>
          <w:rFonts w:ascii="Arial" w:eastAsiaTheme="minorHAnsi" w:hAnsi="Arial" w:cs="Arial"/>
          <w:sz w:val="24"/>
          <w:szCs w:val="24"/>
          <w:lang w:eastAsia="en-US"/>
        </w:rPr>
        <w:t xml:space="preserve"> </w:t>
      </w:r>
    </w:p>
    <w:p w14:paraId="1812E5E9"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London Grid for Learning provides support for parents and carers to keep their children safe online, including tips to keep primary aged children safe online. </w:t>
      </w:r>
      <w:hyperlink r:id="rId122" w:history="1">
        <w:r w:rsidRPr="00E571D5">
          <w:rPr>
            <w:rFonts w:ascii="Arial" w:eastAsiaTheme="minorHAnsi" w:hAnsi="Arial" w:cs="Arial"/>
            <w:color w:val="0000FF"/>
            <w:sz w:val="24"/>
            <w:szCs w:val="24"/>
            <w:u w:val="single"/>
            <w:lang w:eastAsia="en-US"/>
          </w:rPr>
          <w:t>https://www.lgfl.net/</w:t>
        </w:r>
      </w:hyperlink>
      <w:r w:rsidRPr="00E571D5">
        <w:rPr>
          <w:rFonts w:ascii="Arial" w:eastAsiaTheme="minorHAnsi" w:hAnsi="Arial" w:cs="Arial"/>
          <w:sz w:val="24"/>
          <w:szCs w:val="24"/>
          <w:lang w:eastAsia="en-US"/>
        </w:rPr>
        <w:t xml:space="preserve"> </w:t>
      </w:r>
    </w:p>
    <w:p w14:paraId="280AD03F"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Lucy Faithfull Foundation StopItNow resource can be used by parents and carers who are concerned about someone’s behaviour, including children who may be displaying concerning sexual behaviour (not just about online). </w:t>
      </w:r>
      <w:hyperlink r:id="rId123" w:history="1">
        <w:r w:rsidRPr="00E571D5">
          <w:rPr>
            <w:rFonts w:ascii="Arial" w:eastAsiaTheme="minorHAnsi" w:hAnsi="Arial" w:cs="Arial"/>
            <w:color w:val="0000FF"/>
            <w:sz w:val="24"/>
            <w:szCs w:val="24"/>
            <w:u w:val="single"/>
            <w:lang w:eastAsia="en-US"/>
          </w:rPr>
          <w:t>https://www.lucyfaithfull.org.uk/</w:t>
        </w:r>
      </w:hyperlink>
      <w:r w:rsidRPr="00E571D5">
        <w:rPr>
          <w:rFonts w:ascii="Arial" w:eastAsiaTheme="minorHAnsi" w:hAnsi="Arial" w:cs="Arial"/>
          <w:sz w:val="24"/>
          <w:szCs w:val="24"/>
          <w:lang w:eastAsia="en-US"/>
        </w:rPr>
        <w:t xml:space="preserve"> </w:t>
      </w:r>
    </w:p>
    <w:p w14:paraId="41E3C7FE"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National Crime Agency/CEOP Thinkuknow provides support for parents and carers to keep their children safe online. </w:t>
      </w:r>
      <w:hyperlink r:id="rId124" w:history="1">
        <w:r w:rsidRPr="00E571D5">
          <w:rPr>
            <w:rFonts w:ascii="Arial" w:eastAsiaTheme="minorHAnsi" w:hAnsi="Arial" w:cs="Arial"/>
            <w:color w:val="0000FF"/>
            <w:sz w:val="24"/>
            <w:szCs w:val="24"/>
            <w:u w:val="single"/>
            <w:lang w:eastAsia="en-US"/>
          </w:rPr>
          <w:t>https://www.thinkuknow.co.uk/</w:t>
        </w:r>
      </w:hyperlink>
      <w:r w:rsidRPr="00E571D5">
        <w:rPr>
          <w:rFonts w:ascii="Arial" w:eastAsiaTheme="minorHAnsi" w:hAnsi="Arial" w:cs="Arial"/>
          <w:sz w:val="24"/>
          <w:szCs w:val="24"/>
          <w:lang w:eastAsia="en-US"/>
        </w:rPr>
        <w:t xml:space="preserve"> </w:t>
      </w:r>
    </w:p>
    <w:p w14:paraId="5A7C4393"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Net-aware provides support for parents and carers from the NSPCC and O2, including a guide to social networks, apps and games.</w:t>
      </w:r>
      <w:r w:rsidRPr="00E571D5">
        <w:rPr>
          <w:rFonts w:ascii="Arial" w:hAnsi="Arial" w:cs="Arial"/>
          <w:sz w:val="24"/>
          <w:szCs w:val="24"/>
          <w:lang w:eastAsia="en-US"/>
        </w:rPr>
        <w:t xml:space="preserve"> </w:t>
      </w:r>
      <w:hyperlink r:id="rId125" w:history="1">
        <w:r w:rsidRPr="00E571D5">
          <w:rPr>
            <w:rFonts w:ascii="Arial" w:eastAsiaTheme="minorHAnsi" w:hAnsi="Arial" w:cs="Arial"/>
            <w:color w:val="0000FF"/>
            <w:sz w:val="24"/>
            <w:szCs w:val="24"/>
            <w:u w:val="single"/>
            <w:lang w:eastAsia="en-US"/>
          </w:rPr>
          <w:t>https://www.net-aware.org.uk/</w:t>
        </w:r>
      </w:hyperlink>
      <w:r w:rsidRPr="00E571D5">
        <w:rPr>
          <w:rFonts w:ascii="Arial" w:eastAsiaTheme="minorHAnsi" w:hAnsi="Arial" w:cs="Arial"/>
          <w:sz w:val="24"/>
          <w:szCs w:val="24"/>
          <w:lang w:eastAsia="en-US"/>
        </w:rPr>
        <w:t xml:space="preserve"> </w:t>
      </w:r>
    </w:p>
    <w:p w14:paraId="6C39323F"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 xml:space="preserve">Parent zone provides help for parents and carers on how to keep their children safe online. </w:t>
      </w:r>
      <w:hyperlink r:id="rId126" w:history="1">
        <w:r w:rsidRPr="00E571D5">
          <w:rPr>
            <w:rFonts w:ascii="Arial" w:eastAsiaTheme="minorHAnsi" w:hAnsi="Arial" w:cs="Arial"/>
            <w:color w:val="0000FF"/>
            <w:sz w:val="24"/>
            <w:szCs w:val="24"/>
            <w:u w:val="single"/>
            <w:lang w:eastAsia="en-US"/>
          </w:rPr>
          <w:t>https://parentzone.org.uk/</w:t>
        </w:r>
      </w:hyperlink>
    </w:p>
    <w:p w14:paraId="69497E8A" w14:textId="77777777" w:rsidR="00421B2E"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Parent info from Parentzone and the National Crime Agency provides support and guidance for parents from leading experts and organisations</w:t>
      </w:r>
    </w:p>
    <w:p w14:paraId="09449AAA" w14:textId="66D5553B" w:rsidR="00DE7CB1" w:rsidRPr="00E571D5" w:rsidRDefault="00421B2E" w:rsidP="00DE7CB1">
      <w:pPr>
        <w:numPr>
          <w:ilvl w:val="1"/>
          <w:numId w:val="28"/>
        </w:numPr>
        <w:spacing w:after="90" w:line="240" w:lineRule="auto"/>
        <w:ind w:left="851" w:hanging="284"/>
        <w:rPr>
          <w:rFonts w:ascii="Arial" w:eastAsiaTheme="minorHAnsi" w:hAnsi="Arial" w:cs="Arial"/>
          <w:sz w:val="24"/>
          <w:szCs w:val="24"/>
          <w:lang w:eastAsia="en-US"/>
        </w:rPr>
      </w:pPr>
      <w:r w:rsidRPr="00E571D5">
        <w:rPr>
          <w:rFonts w:ascii="Arial" w:eastAsiaTheme="minorHAnsi" w:hAnsi="Arial" w:cs="Arial"/>
          <w:sz w:val="24"/>
          <w:szCs w:val="24"/>
          <w:lang w:eastAsia="en-US"/>
        </w:rPr>
        <w:t>UK Safer Internet Centre provide tips, advice, guides and other resources to help keep children safe online</w:t>
      </w:r>
    </w:p>
    <w:p w14:paraId="2133AD8C" w14:textId="77777777" w:rsidR="00DE7CB1" w:rsidRPr="00E571D5" w:rsidRDefault="00DE7CB1">
      <w:pPr>
        <w:spacing w:after="0" w:line="240" w:lineRule="auto"/>
        <w:rPr>
          <w:rFonts w:ascii="Arial" w:eastAsiaTheme="minorHAnsi" w:hAnsi="Arial" w:cs="Arial"/>
          <w:sz w:val="24"/>
          <w:szCs w:val="24"/>
          <w:lang w:eastAsia="en-US"/>
        </w:rPr>
      </w:pPr>
      <w:r w:rsidRPr="00E571D5">
        <w:rPr>
          <w:rFonts w:ascii="Arial" w:eastAsiaTheme="minorHAnsi" w:hAnsi="Arial" w:cs="Arial"/>
          <w:sz w:val="24"/>
          <w:szCs w:val="24"/>
          <w:lang w:eastAsia="en-US"/>
        </w:rPr>
        <w:br w:type="page"/>
      </w:r>
    </w:p>
    <w:p w14:paraId="70C59440" w14:textId="77777777" w:rsidR="00421B2E" w:rsidRDefault="00421B2E" w:rsidP="00E571D5">
      <w:pPr>
        <w:spacing w:after="90" w:line="240" w:lineRule="auto"/>
        <w:ind w:left="851"/>
        <w:rPr>
          <w:rFonts w:ascii="Arial" w:eastAsiaTheme="minorHAnsi" w:hAnsi="Arial" w:cs="Arial"/>
          <w:sz w:val="24"/>
          <w:szCs w:val="24"/>
          <w:lang w:eastAsia="en-US"/>
        </w:rPr>
      </w:pPr>
    </w:p>
    <w:p w14:paraId="6F0C5E4B" w14:textId="6A924A98" w:rsidR="00421B2E" w:rsidRPr="00421B2E" w:rsidRDefault="00421B2E" w:rsidP="00421B2E">
      <w:pPr>
        <w:spacing w:after="90" w:line="240" w:lineRule="auto"/>
        <w:rPr>
          <w:rFonts w:ascii="Arial" w:eastAsiaTheme="minorHAnsi" w:hAnsi="Arial" w:cs="Arial"/>
          <w:sz w:val="24"/>
          <w:szCs w:val="24"/>
          <w:lang w:eastAsia="en-US"/>
        </w:rPr>
      </w:pPr>
      <w:r w:rsidRPr="00421B2E">
        <w:rPr>
          <w:rFonts w:ascii="Arial" w:hAnsi="Arial" w:cs="Arial"/>
          <w:b/>
          <w:sz w:val="28"/>
          <w:szCs w:val="28"/>
          <w:lang w:eastAsia="en-US"/>
        </w:rPr>
        <w:t xml:space="preserve">Annexe E: </w:t>
      </w:r>
      <w:r w:rsidRPr="00421B2E">
        <w:rPr>
          <w:rFonts w:ascii="Arial" w:hAnsi="Arial" w:cs="Arial"/>
          <w:sz w:val="28"/>
          <w:szCs w:val="28"/>
          <w:lang w:eastAsia="en-US"/>
        </w:rPr>
        <w:t>Effects of domestic abuse on children and young people</w:t>
      </w:r>
    </w:p>
    <w:p w14:paraId="488A45DA" w14:textId="77777777" w:rsidR="00421B2E" w:rsidRPr="00421B2E" w:rsidRDefault="00421B2E" w:rsidP="00421B2E">
      <w:pPr>
        <w:autoSpaceDE w:val="0"/>
        <w:autoSpaceDN w:val="0"/>
        <w:adjustRightInd w:val="0"/>
        <w:spacing w:after="80" w:line="240" w:lineRule="auto"/>
        <w:ind w:left="170"/>
        <w:rPr>
          <w:rFonts w:ascii="Arial" w:hAnsi="Arial" w:cs="Arial"/>
          <w:b/>
          <w:bCs/>
          <w:sz w:val="24"/>
          <w:szCs w:val="24"/>
          <w:lang w:eastAsia="en-US"/>
        </w:rPr>
      </w:pPr>
    </w:p>
    <w:p w14:paraId="7BA69788" w14:textId="77777777" w:rsidR="00421B2E" w:rsidRPr="00421B2E" w:rsidRDefault="00421B2E" w:rsidP="00421B2E">
      <w:pPr>
        <w:autoSpaceDE w:val="0"/>
        <w:autoSpaceDN w:val="0"/>
        <w:adjustRightInd w:val="0"/>
        <w:spacing w:after="80" w:line="240" w:lineRule="auto"/>
        <w:ind w:left="170"/>
        <w:rPr>
          <w:rFonts w:ascii="Arial" w:hAnsi="Arial" w:cs="Arial"/>
          <w:b/>
          <w:bCs/>
          <w:sz w:val="24"/>
          <w:szCs w:val="24"/>
          <w:lang w:eastAsia="en-US"/>
        </w:rPr>
      </w:pPr>
      <w:r w:rsidRPr="00421B2E">
        <w:rPr>
          <w:rFonts w:ascii="Arial" w:hAnsi="Arial" w:cs="Arial"/>
          <w:b/>
          <w:bCs/>
          <w:sz w:val="24"/>
          <w:szCs w:val="24"/>
          <w:lang w:eastAsia="en-U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4110265B" w14:textId="77777777" w:rsidR="00421B2E" w:rsidRPr="00421B2E" w:rsidRDefault="00421B2E" w:rsidP="00421B2E">
      <w:pPr>
        <w:spacing w:after="80" w:line="240" w:lineRule="auto"/>
        <w:ind w:left="170"/>
        <w:rPr>
          <w:rFonts w:ascii="Arial" w:hAnsi="Arial" w:cs="Arial"/>
          <w:bCs/>
          <w:sz w:val="24"/>
          <w:szCs w:val="24"/>
          <w:lang w:eastAsia="en-US"/>
        </w:rPr>
      </w:pPr>
      <w:r w:rsidRPr="00421B2E">
        <w:rPr>
          <w:rFonts w:ascii="Arial" w:hAnsi="Arial" w:cs="Arial"/>
          <w:bCs/>
          <w:sz w:val="24"/>
          <w:szCs w:val="24"/>
          <w:lang w:eastAsia="en-US"/>
        </w:rPr>
        <w:t>The impact of domestic abuse on children and young people can be wide-ranging and may include effects in any or all of the following areas:</w:t>
      </w:r>
    </w:p>
    <w:p w14:paraId="239C44E8" w14:textId="651B7CE2" w:rsid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b/>
          <w:bCs/>
          <w:sz w:val="24"/>
          <w:szCs w:val="24"/>
          <w:lang w:eastAsia="en-US"/>
        </w:rPr>
        <w:t xml:space="preserve">Physical:  </w:t>
      </w:r>
      <w:r w:rsidRPr="00421B2E">
        <w:rPr>
          <w:rFonts w:ascii="Arial" w:hAnsi="Arial" w:cs="Arial"/>
          <w:sz w:val="24"/>
          <w:szCs w:val="24"/>
          <w:lang w:eastAsia="en-US"/>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6A92D4B9" w14:textId="77777777" w:rsidR="00DE7CB1" w:rsidRPr="00421B2E" w:rsidRDefault="00DE7CB1" w:rsidP="00421B2E">
      <w:pPr>
        <w:autoSpaceDE w:val="0"/>
        <w:autoSpaceDN w:val="0"/>
        <w:adjustRightInd w:val="0"/>
        <w:spacing w:after="80" w:line="240" w:lineRule="auto"/>
        <w:ind w:left="170"/>
        <w:rPr>
          <w:rFonts w:ascii="Arial" w:hAnsi="Arial" w:cs="Arial"/>
          <w:sz w:val="24"/>
          <w:szCs w:val="24"/>
          <w:lang w:eastAsia="en-US"/>
        </w:rPr>
      </w:pPr>
    </w:p>
    <w:p w14:paraId="3D0C3593" w14:textId="1DF7A942" w:rsid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b/>
          <w:bCs/>
          <w:sz w:val="24"/>
          <w:szCs w:val="24"/>
          <w:lang w:eastAsia="en-US"/>
        </w:rPr>
        <w:t xml:space="preserve">Sexual:  </w:t>
      </w:r>
      <w:r w:rsidRPr="00421B2E">
        <w:rPr>
          <w:rFonts w:ascii="Arial" w:hAnsi="Arial" w:cs="Arial"/>
          <w:sz w:val="24"/>
          <w:szCs w:val="24"/>
          <w:lang w:eastAsia="en-US"/>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4124F99B" w14:textId="77777777" w:rsidR="00DE7CB1" w:rsidRPr="00421B2E" w:rsidRDefault="00DE7CB1" w:rsidP="00421B2E">
      <w:pPr>
        <w:autoSpaceDE w:val="0"/>
        <w:autoSpaceDN w:val="0"/>
        <w:adjustRightInd w:val="0"/>
        <w:spacing w:after="80" w:line="240" w:lineRule="auto"/>
        <w:ind w:left="170"/>
        <w:rPr>
          <w:rFonts w:ascii="Arial" w:hAnsi="Arial" w:cs="Arial"/>
          <w:sz w:val="24"/>
          <w:szCs w:val="24"/>
          <w:lang w:eastAsia="en-US"/>
        </w:rPr>
      </w:pPr>
    </w:p>
    <w:p w14:paraId="18701236" w14:textId="428884BA" w:rsid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b/>
          <w:bCs/>
          <w:sz w:val="24"/>
          <w:szCs w:val="24"/>
          <w:lang w:eastAsia="en-US"/>
        </w:rPr>
        <w:t xml:space="preserve">Economic:  </w:t>
      </w:r>
      <w:r w:rsidRPr="00421B2E">
        <w:rPr>
          <w:rFonts w:ascii="Arial" w:hAnsi="Arial" w:cs="Arial"/>
          <w:sz w:val="24"/>
          <w:szCs w:val="24"/>
          <w:lang w:eastAsia="en-US"/>
        </w:rPr>
        <w:t>The parent or carer of the child or young person may have limited control over the family finances. Therefore, there might be little or no money available for extra-curricular activities, clothing or even food, impacting on their health and development.</w:t>
      </w:r>
    </w:p>
    <w:p w14:paraId="0A58B01C" w14:textId="77777777" w:rsidR="00DE7CB1" w:rsidRPr="00421B2E" w:rsidRDefault="00DE7CB1" w:rsidP="00421B2E">
      <w:pPr>
        <w:autoSpaceDE w:val="0"/>
        <w:autoSpaceDN w:val="0"/>
        <w:adjustRightInd w:val="0"/>
        <w:spacing w:after="80" w:line="240" w:lineRule="auto"/>
        <w:ind w:left="170"/>
        <w:rPr>
          <w:rFonts w:ascii="Arial" w:hAnsi="Arial" w:cs="Arial"/>
          <w:sz w:val="24"/>
          <w:szCs w:val="24"/>
          <w:lang w:eastAsia="en-US"/>
        </w:rPr>
      </w:pPr>
    </w:p>
    <w:p w14:paraId="1E7751E0" w14:textId="0768E22A" w:rsid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b/>
          <w:bCs/>
          <w:sz w:val="24"/>
          <w:szCs w:val="24"/>
          <w:lang w:eastAsia="en-US"/>
        </w:rPr>
        <w:t xml:space="preserve">Emotional:  </w:t>
      </w:r>
      <w:r w:rsidRPr="00421B2E">
        <w:rPr>
          <w:rFonts w:ascii="Arial" w:hAnsi="Arial" w:cs="Arial"/>
          <w:sz w:val="24"/>
          <w:szCs w:val="24"/>
          <w:lang w:eastAsia="en-US"/>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5DB91D61" w14:textId="77777777" w:rsidR="00DE7CB1" w:rsidRPr="00421B2E" w:rsidRDefault="00DE7CB1" w:rsidP="00421B2E">
      <w:pPr>
        <w:autoSpaceDE w:val="0"/>
        <w:autoSpaceDN w:val="0"/>
        <w:adjustRightInd w:val="0"/>
        <w:spacing w:after="80" w:line="240" w:lineRule="auto"/>
        <w:ind w:left="170"/>
        <w:rPr>
          <w:rFonts w:ascii="Arial" w:hAnsi="Arial" w:cs="Arial"/>
          <w:sz w:val="24"/>
          <w:szCs w:val="24"/>
          <w:lang w:eastAsia="en-US"/>
        </w:rPr>
      </w:pPr>
    </w:p>
    <w:p w14:paraId="628CB0F3" w14:textId="21A8EDF4" w:rsid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b/>
          <w:bCs/>
          <w:sz w:val="24"/>
          <w:szCs w:val="24"/>
          <w:lang w:eastAsia="en-US"/>
        </w:rPr>
        <w:t xml:space="preserve">Isolation:  </w:t>
      </w:r>
      <w:r w:rsidRPr="00421B2E">
        <w:rPr>
          <w:rFonts w:ascii="Arial" w:hAnsi="Arial" w:cs="Arial"/>
          <w:sz w:val="24"/>
          <w:szCs w:val="24"/>
          <w:lang w:eastAsia="en-US"/>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68BD69B4" w14:textId="77777777" w:rsidR="00DE7CB1" w:rsidRPr="00421B2E" w:rsidRDefault="00DE7CB1" w:rsidP="00421B2E">
      <w:pPr>
        <w:autoSpaceDE w:val="0"/>
        <w:autoSpaceDN w:val="0"/>
        <w:adjustRightInd w:val="0"/>
        <w:spacing w:after="80" w:line="240" w:lineRule="auto"/>
        <w:ind w:left="170"/>
        <w:rPr>
          <w:rFonts w:ascii="Arial" w:hAnsi="Arial" w:cs="Arial"/>
          <w:sz w:val="24"/>
          <w:szCs w:val="24"/>
          <w:lang w:eastAsia="en-US"/>
        </w:rPr>
      </w:pPr>
    </w:p>
    <w:p w14:paraId="4A6D4B6B" w14:textId="458D03D8" w:rsid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b/>
          <w:bCs/>
          <w:sz w:val="24"/>
          <w:szCs w:val="24"/>
          <w:lang w:eastAsia="en-US"/>
        </w:rPr>
        <w:t xml:space="preserve">Threats:  </w:t>
      </w:r>
      <w:r w:rsidRPr="00421B2E">
        <w:rPr>
          <w:rFonts w:ascii="Arial" w:hAnsi="Arial" w:cs="Arial"/>
          <w:sz w:val="24"/>
          <w:szCs w:val="24"/>
          <w:lang w:eastAsia="en-US"/>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4DD94D0F" w14:textId="77777777" w:rsidR="00DE7CB1" w:rsidRPr="00421B2E" w:rsidRDefault="00DE7CB1" w:rsidP="00421B2E">
      <w:pPr>
        <w:autoSpaceDE w:val="0"/>
        <w:autoSpaceDN w:val="0"/>
        <w:adjustRightInd w:val="0"/>
        <w:spacing w:after="80" w:line="240" w:lineRule="auto"/>
        <w:ind w:left="170"/>
        <w:rPr>
          <w:rFonts w:ascii="Arial" w:hAnsi="Arial" w:cs="Arial"/>
          <w:sz w:val="24"/>
          <w:szCs w:val="24"/>
          <w:lang w:eastAsia="en-US"/>
        </w:rPr>
      </w:pPr>
    </w:p>
    <w:p w14:paraId="5DF32C59" w14:textId="77777777" w:rsidR="00421B2E" w:rsidRP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sz w:val="24"/>
          <w:szCs w:val="24"/>
          <w:lang w:eastAsia="en-US"/>
        </w:rPr>
        <w:t xml:space="preserve">This clearly highlights that living with domestic abuse has a significant impact on a child’s ability to achieve the five outcomes as outlined in the </w:t>
      </w:r>
      <w:r w:rsidRPr="00421B2E">
        <w:rPr>
          <w:rFonts w:ascii="Arial" w:hAnsi="Arial" w:cs="Arial"/>
          <w:i/>
          <w:iCs/>
          <w:sz w:val="24"/>
          <w:szCs w:val="24"/>
          <w:lang w:eastAsia="en-US"/>
        </w:rPr>
        <w:t>Every Child Matters</w:t>
      </w:r>
      <w:r w:rsidRPr="00421B2E">
        <w:rPr>
          <w:rFonts w:ascii="Arial" w:hAnsi="Arial" w:cs="Arial"/>
          <w:sz w:val="24"/>
          <w:szCs w:val="24"/>
          <w:lang w:eastAsia="en-US"/>
        </w:rPr>
        <w:t xml:space="preserve"> agenda:</w:t>
      </w:r>
    </w:p>
    <w:p w14:paraId="54F9426C" w14:textId="77777777" w:rsidR="00421B2E" w:rsidRPr="00421B2E" w:rsidRDefault="00421B2E" w:rsidP="00DE7CB1">
      <w:pPr>
        <w:autoSpaceDE w:val="0"/>
        <w:autoSpaceDN w:val="0"/>
        <w:adjustRightInd w:val="0"/>
        <w:spacing w:after="80" w:line="240" w:lineRule="auto"/>
        <w:ind w:left="1276" w:hanging="283"/>
        <w:rPr>
          <w:rFonts w:ascii="Arial" w:hAnsi="Arial" w:cs="Arial"/>
          <w:sz w:val="24"/>
          <w:szCs w:val="24"/>
          <w:lang w:eastAsia="en-US"/>
        </w:rPr>
      </w:pPr>
      <w:r w:rsidRPr="00421B2E">
        <w:rPr>
          <w:rFonts w:ascii="Arial" w:hAnsi="Arial" w:cs="Arial"/>
          <w:sz w:val="24"/>
          <w:szCs w:val="24"/>
          <w:lang w:eastAsia="en-US"/>
        </w:rPr>
        <w:t>• be healthy;</w:t>
      </w:r>
    </w:p>
    <w:p w14:paraId="79761F3E" w14:textId="77777777" w:rsidR="00421B2E" w:rsidRPr="00421B2E" w:rsidRDefault="00421B2E" w:rsidP="00DE7CB1">
      <w:pPr>
        <w:autoSpaceDE w:val="0"/>
        <w:autoSpaceDN w:val="0"/>
        <w:adjustRightInd w:val="0"/>
        <w:spacing w:after="80" w:line="240" w:lineRule="auto"/>
        <w:ind w:left="1276" w:hanging="283"/>
        <w:rPr>
          <w:rFonts w:ascii="Arial" w:hAnsi="Arial" w:cs="Arial"/>
          <w:sz w:val="24"/>
          <w:szCs w:val="24"/>
          <w:lang w:eastAsia="en-US"/>
        </w:rPr>
      </w:pPr>
      <w:r w:rsidRPr="00421B2E">
        <w:rPr>
          <w:rFonts w:ascii="Arial" w:hAnsi="Arial" w:cs="Arial"/>
          <w:sz w:val="24"/>
          <w:szCs w:val="24"/>
          <w:lang w:eastAsia="en-US"/>
        </w:rPr>
        <w:t>• stay safe;</w:t>
      </w:r>
    </w:p>
    <w:p w14:paraId="439990F3" w14:textId="77777777" w:rsidR="00421B2E" w:rsidRPr="00421B2E" w:rsidRDefault="00421B2E" w:rsidP="00DE7CB1">
      <w:pPr>
        <w:autoSpaceDE w:val="0"/>
        <w:autoSpaceDN w:val="0"/>
        <w:adjustRightInd w:val="0"/>
        <w:spacing w:after="80" w:line="240" w:lineRule="auto"/>
        <w:ind w:left="1276" w:hanging="283"/>
        <w:rPr>
          <w:rFonts w:ascii="Arial" w:hAnsi="Arial" w:cs="Arial"/>
          <w:sz w:val="24"/>
          <w:szCs w:val="24"/>
          <w:lang w:eastAsia="en-US"/>
        </w:rPr>
      </w:pPr>
      <w:r w:rsidRPr="00421B2E">
        <w:rPr>
          <w:rFonts w:ascii="Arial" w:hAnsi="Arial" w:cs="Arial"/>
          <w:sz w:val="24"/>
          <w:szCs w:val="24"/>
          <w:lang w:eastAsia="en-US"/>
        </w:rPr>
        <w:t>• enjoy and achieve;</w:t>
      </w:r>
    </w:p>
    <w:p w14:paraId="755A84D4" w14:textId="77777777" w:rsidR="00421B2E" w:rsidRPr="00421B2E" w:rsidRDefault="00421B2E" w:rsidP="00DE7CB1">
      <w:pPr>
        <w:autoSpaceDE w:val="0"/>
        <w:autoSpaceDN w:val="0"/>
        <w:adjustRightInd w:val="0"/>
        <w:spacing w:after="80" w:line="240" w:lineRule="auto"/>
        <w:ind w:left="1276" w:hanging="283"/>
        <w:rPr>
          <w:rFonts w:ascii="Arial" w:hAnsi="Arial" w:cs="Arial"/>
          <w:sz w:val="24"/>
          <w:szCs w:val="24"/>
          <w:lang w:eastAsia="en-US"/>
        </w:rPr>
      </w:pPr>
      <w:r w:rsidRPr="00421B2E">
        <w:rPr>
          <w:rFonts w:ascii="Arial" w:hAnsi="Arial" w:cs="Arial"/>
          <w:sz w:val="24"/>
          <w:szCs w:val="24"/>
          <w:lang w:eastAsia="en-US"/>
        </w:rPr>
        <w:t>• make a positive contribution;</w:t>
      </w:r>
    </w:p>
    <w:p w14:paraId="2CA6AEF4" w14:textId="77777777" w:rsidR="00421B2E" w:rsidRPr="00421B2E" w:rsidRDefault="00421B2E" w:rsidP="00DE7CB1">
      <w:pPr>
        <w:autoSpaceDE w:val="0"/>
        <w:autoSpaceDN w:val="0"/>
        <w:adjustRightInd w:val="0"/>
        <w:spacing w:after="80" w:line="240" w:lineRule="auto"/>
        <w:ind w:left="1276" w:hanging="283"/>
        <w:rPr>
          <w:rFonts w:ascii="Arial" w:hAnsi="Arial" w:cs="Arial"/>
          <w:sz w:val="24"/>
          <w:szCs w:val="24"/>
          <w:lang w:eastAsia="en-US"/>
        </w:rPr>
      </w:pPr>
      <w:r w:rsidRPr="00421B2E">
        <w:rPr>
          <w:rFonts w:ascii="Arial" w:hAnsi="Arial" w:cs="Arial"/>
          <w:sz w:val="24"/>
          <w:szCs w:val="24"/>
          <w:lang w:eastAsia="en-US"/>
        </w:rPr>
        <w:t>• achieve economic well-being.</w:t>
      </w:r>
    </w:p>
    <w:p w14:paraId="11929CE3" w14:textId="77777777" w:rsidR="00421B2E" w:rsidRPr="00421B2E" w:rsidRDefault="00421B2E" w:rsidP="00421B2E">
      <w:pPr>
        <w:keepNext/>
        <w:spacing w:after="80" w:line="240" w:lineRule="auto"/>
        <w:ind w:left="170"/>
        <w:outlineLvl w:val="0"/>
        <w:rPr>
          <w:rFonts w:ascii="Arial" w:hAnsi="Arial" w:cs="Arial"/>
          <w:b/>
          <w:bCs/>
          <w:sz w:val="24"/>
          <w:szCs w:val="24"/>
          <w:lang w:eastAsia="en-US"/>
        </w:rPr>
      </w:pPr>
    </w:p>
    <w:p w14:paraId="40996690" w14:textId="7536D235" w:rsidR="00421B2E" w:rsidRPr="00421B2E" w:rsidRDefault="00421B2E" w:rsidP="00421B2E">
      <w:pPr>
        <w:keepNext/>
        <w:spacing w:after="80" w:line="240" w:lineRule="auto"/>
        <w:outlineLvl w:val="0"/>
        <w:rPr>
          <w:rFonts w:ascii="Arial" w:hAnsi="Arial" w:cs="Arial"/>
          <w:b/>
          <w:bCs/>
          <w:sz w:val="24"/>
          <w:szCs w:val="24"/>
          <w:lang w:eastAsia="en-US"/>
        </w:rPr>
      </w:pPr>
      <w:r w:rsidRPr="00421B2E">
        <w:rPr>
          <w:rFonts w:ascii="Arial" w:hAnsi="Arial" w:cs="Arial"/>
          <w:b/>
          <w:bCs/>
          <w:sz w:val="24"/>
          <w:szCs w:val="24"/>
          <w:lang w:eastAsia="en-US"/>
        </w:rPr>
        <w:t>What you might see in school</w:t>
      </w:r>
    </w:p>
    <w:p w14:paraId="580081B2" w14:textId="4AFCB5DB"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Unexplained absences or lateness – either from staying at home to protect their parent or hide their injuries, or because they are prevented from attending school;</w:t>
      </w:r>
    </w:p>
    <w:p w14:paraId="267C6C46" w14:textId="074716F1"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attending school when ill rather than staying at home;</w:t>
      </w:r>
    </w:p>
    <w:p w14:paraId="0E526E68" w14:textId="2AF4B65F"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not completing their homework, or making constant excuses, because of what is happening at home;</w:t>
      </w:r>
    </w:p>
    <w:p w14:paraId="0B624F5F" w14:textId="6CA3A585"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who are constantly tired, on edge and unable to concentrate through disturbed sleep or worrying about what is happening at home;</w:t>
      </w:r>
    </w:p>
    <w:p w14:paraId="558B9CD8" w14:textId="12571F03"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displaying difficulties in their cognitive and school performance;</w:t>
      </w:r>
    </w:p>
    <w:p w14:paraId="680CE02F" w14:textId="4042DD7A"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whose behaviour and personality changes dramatically;</w:t>
      </w:r>
    </w:p>
    <w:p w14:paraId="5101637C" w14:textId="1A8FE5A5"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who become quiet and withdrawn and have difficulty in developing positive peer relations;</w:t>
      </w:r>
    </w:p>
    <w:p w14:paraId="3D5261EA" w14:textId="01A72778"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displaying disruptive behaviour or acting out violent thoughts with little empathy for victims;</w:t>
      </w:r>
    </w:p>
    <w:p w14:paraId="1C832DFE" w14:textId="03D1B508"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Children and young people who are no trouble at all.</w:t>
      </w:r>
    </w:p>
    <w:p w14:paraId="6F8836E6" w14:textId="77777777" w:rsidR="00421B2E" w:rsidRPr="00DE7CB1" w:rsidRDefault="00421B2E" w:rsidP="0077645D">
      <w:pPr>
        <w:pStyle w:val="ListParagraph"/>
        <w:numPr>
          <w:ilvl w:val="2"/>
          <w:numId w:val="44"/>
        </w:numPr>
        <w:autoSpaceDE w:val="0"/>
        <w:autoSpaceDN w:val="0"/>
        <w:adjustRightInd w:val="0"/>
        <w:spacing w:after="80"/>
        <w:ind w:left="851" w:hanging="284"/>
        <w:rPr>
          <w:rFonts w:ascii="Arial" w:hAnsi="Arial" w:cs="Arial"/>
          <w:szCs w:val="24"/>
        </w:rPr>
      </w:pPr>
      <w:r w:rsidRPr="00DE7CB1">
        <w:rPr>
          <w:rFonts w:ascii="Arial" w:hAnsi="Arial" w:cs="Arial"/>
          <w:szCs w:val="24"/>
        </w:rPr>
        <w:t>This list is not exhaustive – this is intended to give you an idea of some of the types of behaviour that could be presented.</w:t>
      </w:r>
    </w:p>
    <w:p w14:paraId="57AEF649" w14:textId="77777777" w:rsidR="00421B2E" w:rsidRPr="00421B2E" w:rsidRDefault="00421B2E" w:rsidP="00421B2E">
      <w:pPr>
        <w:autoSpaceDE w:val="0"/>
        <w:autoSpaceDN w:val="0"/>
        <w:adjustRightInd w:val="0"/>
        <w:spacing w:after="80" w:line="240" w:lineRule="auto"/>
        <w:ind w:left="170"/>
        <w:rPr>
          <w:rFonts w:ascii="Arial" w:hAnsi="Arial" w:cs="Arial"/>
          <w:b/>
          <w:bCs/>
          <w:lang w:eastAsia="en-US"/>
        </w:rPr>
      </w:pPr>
    </w:p>
    <w:p w14:paraId="6E2B3B8A" w14:textId="77777777" w:rsidR="00421B2E" w:rsidRPr="00421B2E" w:rsidRDefault="00421B2E" w:rsidP="00421B2E">
      <w:pPr>
        <w:keepNext/>
        <w:spacing w:after="80" w:line="240" w:lineRule="auto"/>
        <w:ind w:left="170"/>
        <w:outlineLvl w:val="3"/>
        <w:rPr>
          <w:rFonts w:ascii="Arial" w:hAnsi="Arial" w:cs="Arial"/>
          <w:b/>
          <w:bCs/>
          <w:sz w:val="24"/>
          <w:szCs w:val="24"/>
          <w:lang w:eastAsia="en-US"/>
        </w:rPr>
      </w:pPr>
      <w:r w:rsidRPr="00421B2E">
        <w:rPr>
          <w:rFonts w:ascii="Arial" w:hAnsi="Arial" w:cs="Arial"/>
          <w:b/>
          <w:bCs/>
          <w:sz w:val="24"/>
          <w:szCs w:val="24"/>
          <w:lang w:eastAsia="en-US"/>
        </w:rPr>
        <w:t>What schools can do</w:t>
      </w:r>
    </w:p>
    <w:p w14:paraId="0B9801FD" w14:textId="77777777" w:rsidR="00421B2E" w:rsidRPr="00421B2E" w:rsidRDefault="00421B2E" w:rsidP="00421B2E">
      <w:pPr>
        <w:spacing w:after="80" w:line="240" w:lineRule="auto"/>
        <w:ind w:left="170"/>
        <w:rPr>
          <w:rFonts w:ascii="Arial" w:hAnsi="Arial" w:cs="Arial"/>
          <w:b/>
          <w:sz w:val="24"/>
          <w:szCs w:val="24"/>
          <w:lang w:eastAsia="en-US"/>
        </w:rPr>
      </w:pPr>
      <w:r w:rsidRPr="00421B2E">
        <w:rPr>
          <w:rFonts w:ascii="Arial" w:hAnsi="Arial" w:cs="Arial"/>
          <w:b/>
          <w:sz w:val="24"/>
          <w:szCs w:val="24"/>
          <w:lang w:eastAsia="en-US"/>
        </w:rPr>
        <w:t>Schools can create an environment which both promotes their belief and commitment that domestic abuse is not acceptable, and that they are willing to discuss and challenge it.</w:t>
      </w:r>
    </w:p>
    <w:p w14:paraId="61910D44" w14:textId="77777777" w:rsidR="00421B2E" w:rsidRP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sz w:val="24"/>
          <w:szCs w:val="24"/>
          <w:lang w:eastAsia="en-US"/>
        </w:rPr>
        <w:t>For many victims, the school might be the one place that they visit without their abusive partner.</w:t>
      </w:r>
    </w:p>
    <w:p w14:paraId="14B6D90D" w14:textId="77777777" w:rsidR="00421B2E" w:rsidRPr="00421B2E" w:rsidRDefault="00421B2E" w:rsidP="00421B2E">
      <w:pPr>
        <w:autoSpaceDE w:val="0"/>
        <w:autoSpaceDN w:val="0"/>
        <w:adjustRightInd w:val="0"/>
        <w:spacing w:after="80" w:line="240" w:lineRule="auto"/>
        <w:ind w:left="170"/>
        <w:rPr>
          <w:rFonts w:ascii="Arial" w:hAnsi="Arial" w:cs="Arial"/>
          <w:b/>
          <w:bCs/>
          <w:sz w:val="24"/>
          <w:szCs w:val="24"/>
          <w:lang w:eastAsia="en-US"/>
        </w:rPr>
      </w:pPr>
      <w:r w:rsidRPr="00421B2E">
        <w:rPr>
          <w:rFonts w:ascii="Arial" w:hAnsi="Arial" w:cs="Arial"/>
          <w:sz w:val="24"/>
          <w:szCs w:val="24"/>
          <w:lang w:eastAsia="en-US"/>
        </w:rPr>
        <w:t xml:space="preserve">It would help if schools displayed posters or had cards/pens available with information about domestic abuse and contact details for useful agencies: for example, NSPCC </w:t>
      </w:r>
      <w:r w:rsidRPr="00421B2E">
        <w:rPr>
          <w:rFonts w:ascii="Arial" w:hAnsi="Arial" w:cs="Arial"/>
          <w:b/>
          <w:sz w:val="24"/>
          <w:szCs w:val="24"/>
          <w:lang w:eastAsia="en-US"/>
        </w:rPr>
        <w:t xml:space="preserve">0808 800 5000 </w:t>
      </w:r>
      <w:r w:rsidRPr="00421B2E">
        <w:rPr>
          <w:rFonts w:ascii="Arial" w:hAnsi="Arial" w:cs="Arial"/>
          <w:sz w:val="24"/>
          <w:szCs w:val="24"/>
          <w:lang w:eastAsia="en-US"/>
        </w:rPr>
        <w:t xml:space="preserve">and ChildLine </w:t>
      </w:r>
      <w:r w:rsidRPr="00421B2E">
        <w:rPr>
          <w:rFonts w:ascii="Arial" w:hAnsi="Arial" w:cs="Arial"/>
          <w:b/>
          <w:bCs/>
          <w:sz w:val="24"/>
          <w:szCs w:val="24"/>
          <w:lang w:eastAsia="en-US"/>
        </w:rPr>
        <w:t>0800 11 11</w:t>
      </w:r>
      <w:r w:rsidRPr="00421B2E">
        <w:rPr>
          <w:rFonts w:ascii="Arial" w:hAnsi="Arial" w:cs="Arial"/>
          <w:sz w:val="24"/>
          <w:szCs w:val="24"/>
          <w:lang w:eastAsia="en-US"/>
        </w:rPr>
        <w:t xml:space="preserve">; Parentline </w:t>
      </w:r>
      <w:r w:rsidRPr="00421B2E">
        <w:rPr>
          <w:rFonts w:ascii="Arial" w:hAnsi="Arial" w:cs="Arial"/>
          <w:b/>
          <w:bCs/>
          <w:sz w:val="24"/>
          <w:szCs w:val="24"/>
          <w:lang w:eastAsia="en-US"/>
        </w:rPr>
        <w:t xml:space="preserve">0808 800 2222; </w:t>
      </w:r>
      <w:r w:rsidRPr="00421B2E">
        <w:rPr>
          <w:rFonts w:ascii="Arial" w:hAnsi="Arial" w:cs="Arial"/>
          <w:sz w:val="24"/>
          <w:szCs w:val="24"/>
          <w:lang w:eastAsia="en-US"/>
        </w:rPr>
        <w:t xml:space="preserve">Worcestershire’s Forum Against Domestic Abuse and Sexual Violence (WFADSA) </w:t>
      </w:r>
      <w:hyperlink r:id="rId127" w:history="1">
        <w:r w:rsidRPr="00421B2E">
          <w:rPr>
            <w:rFonts w:ascii="Arial" w:hAnsi="Arial" w:cs="Arial"/>
            <w:sz w:val="24"/>
            <w:szCs w:val="24"/>
            <w:u w:val="single"/>
            <w:lang w:eastAsia="en-US"/>
          </w:rPr>
          <w:t>website</w:t>
        </w:r>
      </w:hyperlink>
      <w:r w:rsidRPr="00421B2E">
        <w:rPr>
          <w:rFonts w:ascii="Arial" w:hAnsi="Arial" w:cs="Arial"/>
          <w:sz w:val="24"/>
          <w:szCs w:val="24"/>
          <w:lang w:eastAsia="en-US"/>
        </w:rPr>
        <w:t xml:space="preserve">  and West Mercia Women’s Aid 24 hr. helpline: </w:t>
      </w:r>
      <w:r w:rsidRPr="00421B2E">
        <w:rPr>
          <w:rFonts w:ascii="Arial" w:hAnsi="Arial" w:cs="Arial"/>
          <w:b/>
          <w:bCs/>
          <w:sz w:val="24"/>
          <w:szCs w:val="24"/>
          <w:lang w:eastAsia="en-US"/>
        </w:rPr>
        <w:t>0800 980 3331</w:t>
      </w:r>
      <w:r w:rsidRPr="00421B2E">
        <w:rPr>
          <w:rFonts w:ascii="Arial" w:hAnsi="Arial" w:cs="Arial"/>
          <w:sz w:val="24"/>
          <w:szCs w:val="24"/>
          <w:lang w:eastAsia="en-US"/>
        </w:rPr>
        <w:t>.</w:t>
      </w:r>
    </w:p>
    <w:p w14:paraId="45B1780D" w14:textId="77777777" w:rsidR="00421B2E" w:rsidRPr="00421B2E" w:rsidRDefault="00421B2E" w:rsidP="00421B2E">
      <w:pPr>
        <w:autoSpaceDE w:val="0"/>
        <w:autoSpaceDN w:val="0"/>
        <w:adjustRightInd w:val="0"/>
        <w:spacing w:after="80" w:line="240" w:lineRule="auto"/>
        <w:ind w:left="170"/>
        <w:rPr>
          <w:rFonts w:ascii="Arial" w:hAnsi="Arial" w:cs="Arial"/>
          <w:b/>
          <w:bCs/>
          <w:sz w:val="24"/>
          <w:szCs w:val="24"/>
          <w:lang w:eastAsia="en-US"/>
        </w:rPr>
      </w:pPr>
      <w:r w:rsidRPr="00421B2E">
        <w:rPr>
          <w:rFonts w:ascii="Arial" w:hAnsi="Arial" w:cs="Arial"/>
          <w:sz w:val="24"/>
          <w:szCs w:val="24"/>
          <w:lang w:eastAsia="en-US"/>
        </w:rPr>
        <w:t>West Mercia Constabulary - Police Domestic Abuse Units 101.</w:t>
      </w:r>
    </w:p>
    <w:p w14:paraId="44576AA2" w14:textId="55AF5396" w:rsidR="00421B2E" w:rsidRDefault="00421B2E" w:rsidP="00421B2E">
      <w:pPr>
        <w:autoSpaceDE w:val="0"/>
        <w:autoSpaceDN w:val="0"/>
        <w:adjustRightInd w:val="0"/>
        <w:spacing w:after="80" w:line="240" w:lineRule="auto"/>
        <w:ind w:left="170"/>
        <w:rPr>
          <w:rFonts w:ascii="Arial" w:hAnsi="Arial" w:cs="Arial"/>
          <w:sz w:val="24"/>
          <w:szCs w:val="24"/>
          <w:lang w:eastAsia="en-US"/>
        </w:rPr>
      </w:pPr>
      <w:r w:rsidRPr="00421B2E">
        <w:rPr>
          <w:rFonts w:ascii="Arial" w:hAnsi="Arial" w:cs="Arial"/>
          <w:sz w:val="24"/>
          <w:szCs w:val="24"/>
          <w:lang w:eastAsia="en-US"/>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01A910AE" w14:textId="46D5BF21" w:rsidR="0099293E" w:rsidRPr="00421B2E" w:rsidRDefault="0099293E" w:rsidP="0099293E">
      <w:pPr>
        <w:autoSpaceDE w:val="0"/>
        <w:autoSpaceDN w:val="0"/>
        <w:adjustRightInd w:val="0"/>
        <w:spacing w:after="80" w:line="240" w:lineRule="auto"/>
        <w:rPr>
          <w:rFonts w:ascii="Arial" w:hAnsi="Arial" w:cs="Arial"/>
          <w:b/>
          <w:bCs/>
          <w:sz w:val="24"/>
          <w:szCs w:val="24"/>
          <w:lang w:eastAsia="en-US"/>
        </w:rPr>
      </w:pPr>
    </w:p>
    <w:p w14:paraId="68A28F82" w14:textId="77777777" w:rsidR="00421B2E" w:rsidRPr="00421B2E" w:rsidRDefault="00421B2E" w:rsidP="00421B2E">
      <w:pPr>
        <w:autoSpaceDE w:val="0"/>
        <w:autoSpaceDN w:val="0"/>
        <w:adjustRightInd w:val="0"/>
        <w:spacing w:after="80" w:line="240" w:lineRule="auto"/>
        <w:ind w:left="170"/>
        <w:rPr>
          <w:rFonts w:ascii="Arial" w:hAnsi="Arial" w:cs="Arial"/>
          <w:b/>
          <w:bCs/>
          <w:sz w:val="24"/>
          <w:szCs w:val="24"/>
          <w:lang w:eastAsia="en-US"/>
        </w:rPr>
      </w:pPr>
      <w:r w:rsidRPr="00421B2E">
        <w:rPr>
          <w:rFonts w:ascii="Arial" w:hAnsi="Arial" w:cs="Arial"/>
          <w:b/>
          <w:bCs/>
          <w:sz w:val="24"/>
          <w:szCs w:val="24"/>
          <w:lang w:eastAsia="en-US"/>
        </w:rPr>
        <w:t>Schools can support individual children and young people by:</w:t>
      </w:r>
    </w:p>
    <w:p w14:paraId="3F685315" w14:textId="7954A698"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szCs w:val="24"/>
        </w:rPr>
        <w:t xml:space="preserve">Introducing a </w:t>
      </w:r>
      <w:r w:rsidRPr="00DE7CB1">
        <w:rPr>
          <w:rFonts w:ascii="Arial" w:hAnsi="Arial" w:cs="Arial"/>
          <w:b/>
          <w:bCs/>
          <w:szCs w:val="24"/>
        </w:rPr>
        <w:t xml:space="preserve">whole-school philosophy </w:t>
      </w:r>
      <w:r w:rsidRPr="00DE7CB1">
        <w:rPr>
          <w:rFonts w:ascii="Arial" w:hAnsi="Arial" w:cs="Arial"/>
          <w:szCs w:val="24"/>
        </w:rPr>
        <w:t>that domestic abuse is unacceptable;</w:t>
      </w:r>
    </w:p>
    <w:p w14:paraId="204812D7" w14:textId="5D215180"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b/>
          <w:bCs/>
          <w:szCs w:val="24"/>
        </w:rPr>
        <w:t xml:space="preserve">Responding to disclosures </w:t>
      </w:r>
      <w:r w:rsidRPr="00DE7CB1">
        <w:rPr>
          <w:rFonts w:ascii="Arial" w:hAnsi="Arial" w:cs="Arial"/>
          <w:szCs w:val="24"/>
        </w:rPr>
        <w:t>and potential child protection concerns; recognising that domestic abuse and forced marriage may be a child protection concern; policies and procedures must include domestic abuse;</w:t>
      </w:r>
    </w:p>
    <w:p w14:paraId="08077D27" w14:textId="30BB8817"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b/>
          <w:bCs/>
          <w:szCs w:val="24"/>
        </w:rPr>
        <w:t xml:space="preserve">Giving emotional support </w:t>
      </w:r>
      <w:r w:rsidRPr="00DE7CB1">
        <w:rPr>
          <w:rFonts w:ascii="Arial" w:hAnsi="Arial" w:cs="Arial"/>
          <w:szCs w:val="24"/>
        </w:rPr>
        <w:t>– the child or young person might need referral to a more specialist service or need additional support to complete coursework, exams etc.;</w:t>
      </w:r>
    </w:p>
    <w:p w14:paraId="2258F9BE" w14:textId="30AFFCB6"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b/>
          <w:bCs/>
          <w:szCs w:val="24"/>
        </w:rPr>
        <w:t xml:space="preserve">Facilitating a peer support network </w:t>
      </w:r>
      <w:r w:rsidRPr="00DE7CB1">
        <w:rPr>
          <w:rFonts w:ascii="Arial" w:hAnsi="Arial" w:cs="Arial"/>
          <w:szCs w:val="24"/>
        </w:rPr>
        <w:t>– children and young people can become isolated but often welcome talking to friends about their problems;</w:t>
      </w:r>
    </w:p>
    <w:p w14:paraId="4A71A6D2" w14:textId="1C33CAEC"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b/>
          <w:bCs/>
          <w:szCs w:val="24"/>
        </w:rPr>
        <w:t xml:space="preserve">Offering practical support </w:t>
      </w:r>
      <w:r w:rsidRPr="00DE7CB1">
        <w:rPr>
          <w:rFonts w:ascii="Arial" w:hAnsi="Arial" w:cs="Arial"/>
          <w:szCs w:val="24"/>
        </w:rPr>
        <w:t>– if children or young people are new to the school, they may not yet have a uniform, they may also need financial help with extra-curricular activities, or they may be unfamiliar with the syllabus, the area, where to hang out, etc.;</w:t>
      </w:r>
    </w:p>
    <w:p w14:paraId="051993FE" w14:textId="05624600" w:rsidR="00421B2E" w:rsidRPr="00DE7CB1" w:rsidRDefault="00421B2E" w:rsidP="00DE7CB1">
      <w:pPr>
        <w:pStyle w:val="ListParagraph"/>
        <w:numPr>
          <w:ilvl w:val="1"/>
          <w:numId w:val="28"/>
        </w:numPr>
        <w:autoSpaceDE w:val="0"/>
        <w:autoSpaceDN w:val="0"/>
        <w:adjustRightInd w:val="0"/>
        <w:spacing w:after="80"/>
        <w:ind w:left="851" w:hanging="284"/>
        <w:rPr>
          <w:rFonts w:ascii="Arial" w:hAnsi="Arial" w:cs="Arial"/>
          <w:szCs w:val="24"/>
        </w:rPr>
      </w:pPr>
      <w:r w:rsidRPr="00DE7CB1">
        <w:rPr>
          <w:rFonts w:ascii="Arial" w:hAnsi="Arial" w:cs="Arial"/>
          <w:b/>
          <w:bCs/>
          <w:szCs w:val="24"/>
        </w:rPr>
        <w:t xml:space="preserve">Providing somewhere safe and quiet </w:t>
      </w:r>
      <w:r w:rsidRPr="00DE7CB1">
        <w:rPr>
          <w:rFonts w:ascii="Arial" w:hAnsi="Arial" w:cs="Arial"/>
          <w:szCs w:val="24"/>
        </w:rPr>
        <w:t>to do their homework or just to sit and think;</w:t>
      </w:r>
    </w:p>
    <w:p w14:paraId="414F389C" w14:textId="77777777" w:rsidR="00421B2E" w:rsidRPr="00421B2E" w:rsidRDefault="00421B2E" w:rsidP="00DE7CB1">
      <w:pPr>
        <w:autoSpaceDE w:val="0"/>
        <w:autoSpaceDN w:val="0"/>
        <w:adjustRightInd w:val="0"/>
        <w:spacing w:after="80" w:line="240" w:lineRule="auto"/>
        <w:rPr>
          <w:rFonts w:ascii="Arial" w:hAnsi="Arial" w:cs="Arial"/>
          <w:sz w:val="24"/>
          <w:szCs w:val="24"/>
          <w:lang w:eastAsia="en-US"/>
        </w:rPr>
      </w:pPr>
      <w:r w:rsidRPr="00421B2E">
        <w:rPr>
          <w:rFonts w:ascii="Arial" w:hAnsi="Arial" w:cs="Arial"/>
          <w:b/>
          <w:bCs/>
          <w:sz w:val="24"/>
          <w:szCs w:val="24"/>
          <w:lang w:eastAsia="en-US"/>
        </w:rPr>
        <w:t xml:space="preserve">Improving the self-esteem and confidence </w:t>
      </w:r>
      <w:r w:rsidRPr="00421B2E">
        <w:rPr>
          <w:rFonts w:ascii="Arial" w:hAnsi="Arial" w:cs="Arial"/>
          <w:sz w:val="24"/>
          <w:szCs w:val="24"/>
          <w:lang w:eastAsia="en-US"/>
        </w:rPr>
        <w:t>of children and young people by:</w:t>
      </w:r>
    </w:p>
    <w:p w14:paraId="173BA180" w14:textId="35488FC6"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offering them opportunities to take on new roles and  responsibilities;</w:t>
      </w:r>
    </w:p>
    <w:p w14:paraId="65AF6365" w14:textId="03F5A5D7"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offering tasks which are achievable and giving praise and encouragement;</w:t>
      </w:r>
    </w:p>
    <w:p w14:paraId="148506DD" w14:textId="3B6E6E1F"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monitoring their behaviour and setting clear limits;</w:t>
      </w:r>
    </w:p>
    <w:p w14:paraId="4E6518B6" w14:textId="67F641E0"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criticising the action, not the person;</w:t>
      </w:r>
    </w:p>
    <w:p w14:paraId="1771E273" w14:textId="1BE33C96"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helping them to feel a sense of control in their school lives;</w:t>
      </w:r>
    </w:p>
    <w:p w14:paraId="07091193" w14:textId="2C99047B"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involving them in decision making;</w:t>
      </w:r>
    </w:p>
    <w:p w14:paraId="01F3E5EF" w14:textId="1932CE83"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helping them to be more assertive;</w:t>
      </w:r>
    </w:p>
    <w:p w14:paraId="04C8B7C7" w14:textId="7AAE3E6B"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respecting them as individuals;</w:t>
      </w:r>
    </w:p>
    <w:p w14:paraId="233EF862" w14:textId="7FAB188D" w:rsidR="00421B2E" w:rsidRPr="00DE7CB1" w:rsidRDefault="00421B2E" w:rsidP="0099293E">
      <w:pPr>
        <w:pStyle w:val="ListParagraph"/>
        <w:numPr>
          <w:ilvl w:val="0"/>
          <w:numId w:val="54"/>
        </w:numPr>
        <w:autoSpaceDE w:val="0"/>
        <w:autoSpaceDN w:val="0"/>
        <w:adjustRightInd w:val="0"/>
        <w:spacing w:after="80"/>
        <w:ind w:left="1418" w:hanging="284"/>
        <w:rPr>
          <w:rFonts w:ascii="Arial" w:hAnsi="Arial" w:cs="Arial"/>
          <w:szCs w:val="24"/>
        </w:rPr>
      </w:pPr>
      <w:r w:rsidRPr="00DE7CB1">
        <w:rPr>
          <w:rFonts w:ascii="Arial" w:hAnsi="Arial" w:cs="Arial"/>
          <w:szCs w:val="24"/>
        </w:rPr>
        <w:t>encouraging involvement in extra-curricular activities.</w:t>
      </w:r>
    </w:p>
    <w:p w14:paraId="64B807EC" w14:textId="77777777" w:rsidR="00DE7CB1" w:rsidRPr="00DE7CB1" w:rsidRDefault="00DE7CB1" w:rsidP="0099293E">
      <w:pPr>
        <w:pStyle w:val="ListParagraph"/>
        <w:autoSpaceDE w:val="0"/>
        <w:autoSpaceDN w:val="0"/>
        <w:adjustRightInd w:val="0"/>
        <w:spacing w:after="80"/>
        <w:ind w:left="1418" w:hanging="284"/>
        <w:rPr>
          <w:rFonts w:ascii="Arial" w:hAnsi="Arial" w:cs="Arial"/>
          <w:szCs w:val="24"/>
        </w:rPr>
      </w:pPr>
    </w:p>
    <w:p w14:paraId="41CB7CB7" w14:textId="546FEBDB" w:rsidR="00421B2E" w:rsidRPr="00DE7CB1" w:rsidRDefault="00421B2E" w:rsidP="00DE7CB1">
      <w:pPr>
        <w:autoSpaceDE w:val="0"/>
        <w:autoSpaceDN w:val="0"/>
        <w:adjustRightInd w:val="0"/>
        <w:spacing w:after="80"/>
        <w:ind w:left="1985" w:hanging="1985"/>
        <w:rPr>
          <w:rFonts w:ascii="Arial" w:hAnsi="Arial" w:cs="Arial"/>
          <w:sz w:val="24"/>
          <w:szCs w:val="24"/>
        </w:rPr>
      </w:pPr>
      <w:r w:rsidRPr="00DE7CB1">
        <w:rPr>
          <w:rFonts w:ascii="Arial" w:hAnsi="Arial" w:cs="Arial"/>
          <w:b/>
          <w:bCs/>
          <w:sz w:val="24"/>
          <w:szCs w:val="24"/>
          <w:u w:val="single"/>
        </w:rPr>
        <w:t>From The Expect Respect Education Toolkit – Women’s Aid</w:t>
      </w:r>
    </w:p>
    <w:p w14:paraId="367C611E" w14:textId="77777777" w:rsidR="00421B2E" w:rsidRPr="00DE7CB1" w:rsidRDefault="00421B2E" w:rsidP="00421B2E">
      <w:pPr>
        <w:spacing w:after="80" w:line="240" w:lineRule="auto"/>
        <w:rPr>
          <w:rFonts w:ascii="Times New Roman" w:hAnsi="Times New Roman" w:cs="Times New Roman"/>
          <w:sz w:val="24"/>
          <w:szCs w:val="24"/>
          <w:lang w:eastAsia="en-US"/>
        </w:rPr>
      </w:pPr>
    </w:p>
    <w:p w14:paraId="5CA69BF5" w14:textId="77777777" w:rsidR="00421B2E" w:rsidRPr="00421B2E" w:rsidRDefault="00421B2E" w:rsidP="00421B2E">
      <w:pPr>
        <w:spacing w:after="80" w:line="240" w:lineRule="auto"/>
        <w:rPr>
          <w:rFonts w:ascii="Arial" w:hAnsi="Arial" w:cs="Arial"/>
          <w:b/>
          <w:sz w:val="24"/>
          <w:szCs w:val="24"/>
          <w:lang w:eastAsia="en-US"/>
        </w:rPr>
      </w:pPr>
      <w:r w:rsidRPr="00421B2E">
        <w:rPr>
          <w:rFonts w:ascii="Arial" w:hAnsi="Arial" w:cs="Arial"/>
          <w:b/>
          <w:sz w:val="24"/>
          <w:szCs w:val="24"/>
          <w:lang w:eastAsia="en-US"/>
        </w:rPr>
        <w:t>Operation Encompass</w:t>
      </w:r>
    </w:p>
    <w:p w14:paraId="7EB9DA98" w14:textId="77777777" w:rsidR="00421B2E" w:rsidRPr="00421B2E" w:rsidRDefault="00421B2E" w:rsidP="00421B2E">
      <w:pPr>
        <w:spacing w:after="0" w:line="240" w:lineRule="auto"/>
        <w:ind w:left="420"/>
        <w:jc w:val="both"/>
        <w:rPr>
          <w:rFonts w:ascii="Arial" w:hAnsi="Arial" w:cs="Arial"/>
          <w:bCs/>
          <w:sz w:val="24"/>
          <w:szCs w:val="24"/>
          <w:lang w:eastAsia="en-US"/>
        </w:rPr>
      </w:pPr>
      <w:r w:rsidRPr="00421B2E">
        <w:rPr>
          <w:rFonts w:ascii="Arial" w:hAnsi="Arial" w:cs="Arial"/>
          <w:sz w:val="24"/>
          <w:szCs w:val="24"/>
          <w:lang w:eastAsia="en-US"/>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p>
    <w:p w14:paraId="3B03FC32" w14:textId="77777777" w:rsidR="00421B2E" w:rsidRPr="00421B2E" w:rsidRDefault="00421B2E" w:rsidP="00421B2E">
      <w:pPr>
        <w:spacing w:after="80" w:line="240" w:lineRule="auto"/>
        <w:rPr>
          <w:rFonts w:ascii="Arial" w:hAnsi="Arial" w:cs="Arial"/>
          <w:b/>
          <w:sz w:val="24"/>
          <w:szCs w:val="24"/>
          <w:lang w:eastAsia="en-US"/>
        </w:rPr>
      </w:pPr>
    </w:p>
    <w:p w14:paraId="22EED120" w14:textId="77777777" w:rsidR="00421B2E" w:rsidRPr="00421B2E" w:rsidRDefault="00421B2E" w:rsidP="00421B2E">
      <w:pPr>
        <w:tabs>
          <w:tab w:val="center" w:pos="4320"/>
          <w:tab w:val="right" w:pos="8640"/>
        </w:tabs>
        <w:spacing w:after="80" w:line="240" w:lineRule="auto"/>
        <w:rPr>
          <w:rFonts w:ascii="Arial" w:hAnsi="Arial" w:cs="Arial"/>
          <w:b/>
          <w:bCs/>
          <w:sz w:val="24"/>
          <w:szCs w:val="24"/>
          <w:lang w:eastAsia="en-US"/>
        </w:rPr>
      </w:pPr>
      <w:r w:rsidRPr="00421B2E">
        <w:rPr>
          <w:rFonts w:ascii="Arial" w:hAnsi="Arial" w:cs="Arial"/>
          <w:b/>
          <w:bCs/>
          <w:sz w:val="24"/>
          <w:szCs w:val="24"/>
          <w:lang w:eastAsia="en-US"/>
        </w:rPr>
        <w:t>The DSL’s responsibility – the DSL should:</w:t>
      </w:r>
    </w:p>
    <w:p w14:paraId="3ED96CA0"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bCs/>
          <w:sz w:val="24"/>
          <w:szCs w:val="24"/>
          <w:lang w:eastAsia="en-US"/>
        </w:rPr>
      </w:pPr>
      <w:r w:rsidRPr="00421B2E">
        <w:rPr>
          <w:rFonts w:ascii="Arial" w:hAnsi="Arial" w:cs="Arial"/>
          <w:bCs/>
          <w:sz w:val="24"/>
          <w:szCs w:val="24"/>
          <w:lang w:eastAsia="en-US"/>
        </w:rPr>
        <w:t>The link to the children’s portal is: https://capublic.worcestershire.gov.uk/Chs_Portal/HomePage.aspx</w:t>
      </w:r>
    </w:p>
    <w:p w14:paraId="36291236"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View the Operation Encompass website (</w:t>
      </w:r>
      <w:hyperlink r:id="rId128" w:history="1">
        <w:r w:rsidRPr="00421B2E">
          <w:rPr>
            <w:rFonts w:ascii="Arial" w:hAnsi="Arial" w:cs="Arial"/>
            <w:sz w:val="24"/>
            <w:szCs w:val="24"/>
            <w:u w:val="single"/>
            <w:lang w:eastAsia="en-US"/>
          </w:rPr>
          <w:t>www.operationencompass.org</w:t>
        </w:r>
      </w:hyperlink>
      <w:r w:rsidRPr="00421B2E">
        <w:rPr>
          <w:rFonts w:ascii="Arial" w:hAnsi="Arial" w:cs="Arial"/>
          <w:sz w:val="24"/>
          <w:szCs w:val="24"/>
          <w:lang w:eastAsia="en-US"/>
        </w:rPr>
        <w:t>) for further information;</w:t>
      </w:r>
    </w:p>
    <w:p w14:paraId="60AC8485"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Ensure the Safeguarding Education Adviser has up to date contact information;</w:t>
      </w:r>
    </w:p>
    <w:p w14:paraId="5564D987"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Ensure the Operation Encompass referral record document is retained in the same way as other child protection documents, in a secure place;</w:t>
      </w:r>
    </w:p>
    <w:p w14:paraId="18F9E983"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 xml:space="preserve">Identify and brief a colleague who can deputise in his/her absence; </w:t>
      </w:r>
    </w:p>
    <w:p w14:paraId="467FF56C"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Ensure that all teaching staff are aware of Operation Encompass and understand the confidential nature of any information passed to them and that this information must be treated in the same way as any other child protection information;</w:t>
      </w:r>
    </w:p>
    <w:p w14:paraId="35F6F7DE"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Inform parents that the school is part of Operation Encompass (using the template letter supplied);</w:t>
      </w:r>
    </w:p>
    <w:p w14:paraId="5E8FCC00"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Inform the Governing Body that the school is part of Operation Encompass and the Governor with responsibility for safeguarding should have a working knowledge of the principles;</w:t>
      </w:r>
    </w:p>
    <w:p w14:paraId="4D91F95C"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Include details of Operation Encompass in the school prospectus and on the school website to ensure that all new parents are informed of the school’s involvement.</w:t>
      </w:r>
    </w:p>
    <w:p w14:paraId="741824B2" w14:textId="4B46370B" w:rsidR="00421B2E" w:rsidRDefault="00421B2E" w:rsidP="0077645D">
      <w:pPr>
        <w:numPr>
          <w:ilvl w:val="0"/>
          <w:numId w:val="31"/>
        </w:numPr>
        <w:tabs>
          <w:tab w:val="center" w:pos="4320"/>
          <w:tab w:val="right" w:pos="8640"/>
        </w:tabs>
        <w:spacing w:after="80" w:line="240" w:lineRule="auto"/>
        <w:ind w:left="993" w:hanging="426"/>
        <w:rPr>
          <w:rFonts w:ascii="Arial" w:hAnsi="Arial" w:cs="Arial"/>
          <w:lang w:eastAsia="en-US"/>
        </w:rPr>
      </w:pPr>
      <w:r w:rsidRPr="00421B2E">
        <w:rPr>
          <w:rFonts w:ascii="Arial" w:hAnsi="Arial" w:cs="Arial"/>
          <w:sz w:val="24"/>
          <w:szCs w:val="24"/>
          <w:lang w:eastAsia="en-US"/>
        </w:rPr>
        <w:t>Consider displaying Operation Encom</w:t>
      </w:r>
      <w:r w:rsidRPr="00421B2E">
        <w:rPr>
          <w:rFonts w:ascii="Arial" w:hAnsi="Arial" w:cs="Arial"/>
          <w:lang w:eastAsia="en-US"/>
        </w:rPr>
        <w:t>pass posters around the school.</w:t>
      </w:r>
    </w:p>
    <w:p w14:paraId="5FBA83D3" w14:textId="77777777" w:rsidR="00DE7CB1" w:rsidRPr="00421B2E" w:rsidRDefault="00DE7CB1" w:rsidP="00DE7CB1">
      <w:pPr>
        <w:tabs>
          <w:tab w:val="center" w:pos="4320"/>
          <w:tab w:val="right" w:pos="8640"/>
        </w:tabs>
        <w:spacing w:after="80" w:line="240" w:lineRule="auto"/>
        <w:ind w:left="993"/>
        <w:rPr>
          <w:rFonts w:ascii="Arial" w:hAnsi="Arial" w:cs="Arial"/>
          <w:lang w:eastAsia="en-US"/>
        </w:rPr>
      </w:pPr>
    </w:p>
    <w:p w14:paraId="5D44BE8B" w14:textId="77777777" w:rsidR="00421B2E" w:rsidRPr="00421B2E" w:rsidRDefault="00421B2E" w:rsidP="00421B2E">
      <w:pPr>
        <w:tabs>
          <w:tab w:val="center" w:pos="4320"/>
          <w:tab w:val="right" w:pos="8640"/>
        </w:tabs>
        <w:spacing w:after="80" w:line="240" w:lineRule="auto"/>
        <w:rPr>
          <w:rFonts w:ascii="Arial" w:hAnsi="Arial" w:cs="Arial"/>
          <w:b/>
          <w:bCs/>
          <w:sz w:val="24"/>
          <w:szCs w:val="24"/>
          <w:lang w:eastAsia="en-US"/>
        </w:rPr>
      </w:pPr>
      <w:r w:rsidRPr="00421B2E">
        <w:rPr>
          <w:rFonts w:ascii="Arial" w:hAnsi="Arial" w:cs="Arial"/>
          <w:b/>
          <w:bCs/>
          <w:sz w:val="24"/>
          <w:szCs w:val="24"/>
          <w:lang w:eastAsia="en-US"/>
        </w:rPr>
        <w:t>On receiving a Domestic Abuse notification, the DSL should:</w:t>
      </w:r>
    </w:p>
    <w:p w14:paraId="314EBA55"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complete the Operation Encompass referral record</w:t>
      </w:r>
    </w:p>
    <w:p w14:paraId="344F0E92"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notify class teachers or year leaders</w:t>
      </w:r>
    </w:p>
    <w:p w14:paraId="57EEB9A6" w14:textId="77777777" w:rsidR="00421B2E" w:rsidRP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If there's no change to the child’s behaviour - just monitor and log the DA</w:t>
      </w:r>
    </w:p>
    <w:p w14:paraId="7C55017F" w14:textId="207D59BC" w:rsidR="00421B2E" w:rsidRDefault="00421B2E" w:rsidP="0077645D">
      <w:pPr>
        <w:numPr>
          <w:ilvl w:val="0"/>
          <w:numId w:val="31"/>
        </w:numPr>
        <w:tabs>
          <w:tab w:val="center" w:pos="4320"/>
          <w:tab w:val="right" w:pos="8640"/>
        </w:tabs>
        <w:spacing w:after="80" w:line="240" w:lineRule="auto"/>
        <w:ind w:left="993" w:hanging="426"/>
        <w:rPr>
          <w:rFonts w:ascii="Arial" w:hAnsi="Arial" w:cs="Arial"/>
          <w:sz w:val="24"/>
          <w:szCs w:val="24"/>
          <w:lang w:eastAsia="en-US"/>
        </w:rPr>
      </w:pPr>
      <w:r w:rsidRPr="00421B2E">
        <w:rPr>
          <w:rFonts w:ascii="Arial" w:hAnsi="Arial" w:cs="Arial"/>
          <w:sz w:val="24"/>
          <w:szCs w:val="24"/>
          <w:lang w:eastAsia="en-US"/>
        </w:rPr>
        <w:t>If the child displays poor behaviour choices /seems upset/withdrawn, offer the relevant support needed</w:t>
      </w:r>
    </w:p>
    <w:p w14:paraId="03E84CC1" w14:textId="77777777" w:rsidR="00DE7CB1" w:rsidRPr="00421B2E" w:rsidRDefault="00DE7CB1" w:rsidP="00DE7CB1">
      <w:pPr>
        <w:tabs>
          <w:tab w:val="center" w:pos="4320"/>
          <w:tab w:val="right" w:pos="8640"/>
        </w:tabs>
        <w:spacing w:after="80" w:line="240" w:lineRule="auto"/>
        <w:ind w:left="993"/>
        <w:rPr>
          <w:rFonts w:ascii="Arial" w:hAnsi="Arial" w:cs="Arial"/>
          <w:sz w:val="24"/>
          <w:szCs w:val="24"/>
          <w:lang w:eastAsia="en-US"/>
        </w:rPr>
      </w:pPr>
    </w:p>
    <w:p w14:paraId="6427706D" w14:textId="77777777" w:rsidR="00421B2E" w:rsidRPr="00421B2E" w:rsidRDefault="00421B2E" w:rsidP="00421B2E">
      <w:pPr>
        <w:tabs>
          <w:tab w:val="center" w:pos="4320"/>
          <w:tab w:val="right" w:pos="8640"/>
        </w:tabs>
        <w:spacing w:after="80" w:line="240" w:lineRule="auto"/>
        <w:rPr>
          <w:rFonts w:ascii="Arial" w:hAnsi="Arial" w:cs="Arial"/>
          <w:b/>
          <w:bCs/>
          <w:sz w:val="24"/>
          <w:szCs w:val="24"/>
          <w:lang w:eastAsia="en-US"/>
        </w:rPr>
      </w:pPr>
      <w:r w:rsidRPr="00421B2E">
        <w:rPr>
          <w:rFonts w:ascii="Arial" w:hAnsi="Arial" w:cs="Arial"/>
          <w:b/>
          <w:bCs/>
          <w:sz w:val="24"/>
          <w:szCs w:val="24"/>
          <w:lang w:eastAsia="en-US"/>
        </w:rPr>
        <w:t>Bear in mind</w:t>
      </w:r>
    </w:p>
    <w:p w14:paraId="5810F936" w14:textId="2C85B08E" w:rsidR="00421B2E" w:rsidRPr="0077645D" w:rsidRDefault="00421B2E" w:rsidP="0077645D">
      <w:pPr>
        <w:pStyle w:val="ListParagraph"/>
        <w:numPr>
          <w:ilvl w:val="0"/>
          <w:numId w:val="50"/>
        </w:numPr>
        <w:tabs>
          <w:tab w:val="center" w:pos="4320"/>
          <w:tab w:val="right" w:pos="8640"/>
        </w:tabs>
        <w:spacing w:after="80"/>
        <w:rPr>
          <w:rFonts w:ascii="Arial" w:hAnsi="Arial" w:cs="Arial"/>
          <w:szCs w:val="24"/>
        </w:rPr>
      </w:pPr>
      <w:r w:rsidRPr="0077645D">
        <w:rPr>
          <w:rFonts w:ascii="Arial" w:hAnsi="Arial" w:cs="Arial"/>
          <w:szCs w:val="24"/>
        </w:rPr>
        <w:t>Victim of incident may be anxious that the information will be shared inappropriately.</w:t>
      </w:r>
    </w:p>
    <w:p w14:paraId="1E3570E0" w14:textId="1181D290" w:rsidR="00421B2E" w:rsidRPr="0077645D" w:rsidRDefault="00421B2E" w:rsidP="0077645D">
      <w:pPr>
        <w:pStyle w:val="ListParagraph"/>
        <w:numPr>
          <w:ilvl w:val="0"/>
          <w:numId w:val="50"/>
        </w:numPr>
        <w:tabs>
          <w:tab w:val="center" w:pos="4320"/>
          <w:tab w:val="right" w:pos="8640"/>
        </w:tabs>
        <w:spacing w:after="80"/>
        <w:rPr>
          <w:rFonts w:ascii="Arial" w:hAnsi="Arial" w:cs="Arial"/>
          <w:szCs w:val="24"/>
        </w:rPr>
      </w:pPr>
      <w:r w:rsidRPr="0077645D">
        <w:rPr>
          <w:rFonts w:ascii="Arial" w:hAnsi="Arial" w:cs="Arial"/>
          <w:szCs w:val="24"/>
        </w:rPr>
        <w:t xml:space="preserve">Notification may not give details as to which parent is the perpetrator/victim – any disclosure to the ‘wrong’ parent could heighten risk. </w:t>
      </w:r>
    </w:p>
    <w:p w14:paraId="0337F634" w14:textId="6B1D24AA" w:rsidR="00421B2E" w:rsidRPr="0077645D" w:rsidRDefault="00421B2E" w:rsidP="0077645D">
      <w:pPr>
        <w:pStyle w:val="ListParagraph"/>
        <w:numPr>
          <w:ilvl w:val="0"/>
          <w:numId w:val="50"/>
        </w:numPr>
        <w:tabs>
          <w:tab w:val="center" w:pos="4320"/>
          <w:tab w:val="right" w:pos="8640"/>
        </w:tabs>
        <w:spacing w:after="80"/>
        <w:rPr>
          <w:rFonts w:ascii="Arial" w:hAnsi="Arial" w:cs="Arial"/>
          <w:szCs w:val="24"/>
        </w:rPr>
      </w:pPr>
      <w:r w:rsidRPr="0077645D">
        <w:rPr>
          <w:rFonts w:ascii="Arial" w:hAnsi="Arial" w:cs="Arial"/>
          <w:szCs w:val="24"/>
        </w:rPr>
        <w:t>Need to be aware who is ‘connected’ to the child – e.g. TA/lunchtime supervisor may be child’s relative / friend of the family.</w:t>
      </w:r>
    </w:p>
    <w:p w14:paraId="14ECDE8B" w14:textId="61D190AF" w:rsidR="00421B2E" w:rsidRPr="00421B2E" w:rsidRDefault="00421B2E" w:rsidP="0077645D">
      <w:pPr>
        <w:tabs>
          <w:tab w:val="center" w:pos="4320"/>
          <w:tab w:val="right" w:pos="8640"/>
        </w:tabs>
        <w:spacing w:after="80" w:line="240" w:lineRule="auto"/>
        <w:rPr>
          <w:rFonts w:ascii="Arial" w:hAnsi="Arial" w:cs="Arial"/>
          <w:sz w:val="24"/>
          <w:szCs w:val="24"/>
          <w:lang w:eastAsia="en-US"/>
        </w:rPr>
      </w:pPr>
      <w:r w:rsidRPr="00421B2E">
        <w:rPr>
          <w:rFonts w:ascii="Arial" w:hAnsi="Arial" w:cs="Arial"/>
          <w:b/>
          <w:bCs/>
          <w:sz w:val="24"/>
          <w:szCs w:val="24"/>
          <w:lang w:eastAsia="en-US"/>
        </w:rPr>
        <w:t xml:space="preserve">Inappropriate sharing of information could heighten the risk for the victim and/or the child. </w:t>
      </w:r>
    </w:p>
    <w:p w14:paraId="5E223012" w14:textId="77777777" w:rsidR="00421B2E" w:rsidRPr="00421B2E" w:rsidRDefault="00421B2E" w:rsidP="00421B2E">
      <w:pPr>
        <w:tabs>
          <w:tab w:val="num" w:pos="993"/>
          <w:tab w:val="left" w:pos="1134"/>
          <w:tab w:val="center" w:pos="4320"/>
          <w:tab w:val="right" w:pos="8640"/>
        </w:tabs>
        <w:spacing w:after="80" w:line="240" w:lineRule="auto"/>
        <w:ind w:left="1134" w:hanging="284"/>
        <w:rPr>
          <w:rFonts w:ascii="Arial" w:hAnsi="Arial" w:cs="Arial"/>
          <w:sz w:val="24"/>
          <w:szCs w:val="24"/>
          <w:lang w:eastAsia="en-US"/>
        </w:rPr>
      </w:pPr>
    </w:p>
    <w:p w14:paraId="609B0E82" w14:textId="77777777" w:rsidR="00421B2E" w:rsidRPr="00421B2E" w:rsidRDefault="00421B2E" w:rsidP="00421B2E">
      <w:pPr>
        <w:spacing w:after="90" w:line="240" w:lineRule="auto"/>
        <w:jc w:val="center"/>
        <w:rPr>
          <w:rFonts w:ascii="Arial" w:eastAsiaTheme="minorHAnsi" w:hAnsi="Arial" w:cs="Arial"/>
          <w:sz w:val="24"/>
          <w:szCs w:val="24"/>
          <w:lang w:eastAsia="en-US"/>
        </w:rPr>
      </w:pPr>
      <w:r w:rsidRPr="00421B2E">
        <w:rPr>
          <w:rFonts w:ascii="Arial" w:hAnsi="Arial" w:cs="Arial"/>
          <w:b/>
          <w:bCs/>
          <w:sz w:val="24"/>
          <w:szCs w:val="24"/>
          <w:lang w:eastAsia="en-US"/>
        </w:rPr>
        <w:t>If in doubt, consult with the Family Front Door (01905 822666)</w:t>
      </w:r>
    </w:p>
    <w:p w14:paraId="4761DFC3" w14:textId="77777777" w:rsidR="00421B2E" w:rsidRPr="00421B2E" w:rsidRDefault="00421B2E" w:rsidP="00421B2E">
      <w:pPr>
        <w:rPr>
          <w:rFonts w:ascii="Arial" w:hAnsi="Arial" w:cs="Arial"/>
          <w:b/>
          <w:sz w:val="24"/>
          <w:szCs w:val="24"/>
          <w:lang w:eastAsia="en-US"/>
        </w:rPr>
      </w:pPr>
    </w:p>
    <w:sectPr w:rsidR="00421B2E" w:rsidRPr="00421B2E" w:rsidSect="00C00BE2">
      <w:pgSz w:w="11899" w:h="16838"/>
      <w:pgMar w:top="1440" w:right="1440" w:bottom="709" w:left="1440" w:header="709" w:footer="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SHalliday" w:date="2021-09-29T16:07:00Z" w:initials="S">
    <w:p w14:paraId="2852838A" w14:textId="5D8D8ABC" w:rsidR="0018439D" w:rsidRPr="00421B2E" w:rsidRDefault="0018439D">
      <w:pPr>
        <w:pStyle w:val="CommentText"/>
        <w:rPr>
          <w:lang w:val="en-GB"/>
        </w:rPr>
      </w:pPr>
      <w:r>
        <w:rPr>
          <w:rStyle w:val="CommentReference"/>
        </w:rPr>
        <w:annotationRef/>
      </w:r>
      <w:r>
        <w:rPr>
          <w:lang w:val="en-GB"/>
        </w:rPr>
        <w:t>Add the ‘Green sheet’ paperwork as in App A last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5283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54CA" w16cex:dateUtc="2021-07-26T14:19:00Z"/>
  <w16cex:commentExtensible w16cex:durableId="24A1B75C" w16cex:dateUtc="2021-07-20T19:58:00Z"/>
  <w16cex:commentExtensible w16cex:durableId="248F1095" w16cex:dateUtc="2021-07-06T16:25:00Z"/>
  <w16cex:commentExtensible w16cex:durableId="24A1B833" w16cex:dateUtc="2021-07-20T20:01:00Z"/>
  <w16cex:commentExtensible w16cex:durableId="24AE911B" w16cex:dateUtc="2021-07-30T13:54:00Z"/>
  <w16cex:commentExtensible w16cex:durableId="24AAADDC" w16cex:dateUtc="2021-07-27T15:07:00Z"/>
  <w16cex:commentExtensible w16cex:durableId="24AAAC9A" w16cex:dateUtc="2021-07-27T15:02:00Z"/>
  <w16cex:commentExtensible w16cex:durableId="24ABB2E9" w16cex:dateUtc="2021-07-28T09:41:00Z"/>
  <w16cex:commentExtensible w16cex:durableId="24A1C0C8" w16cex:dateUtc="2021-07-20T20:38:00Z"/>
  <w16cex:commentExtensible w16cex:durableId="248F10F1" w16cex:dateUtc="2021-07-06T16:27:00Z"/>
  <w16cex:commentExtensible w16cex:durableId="24ABC08A" w16cex:dateUtc="2021-07-28T10:39:00Z"/>
  <w16cex:commentExtensible w16cex:durableId="24AD4B96" w16cex:dateUtc="2021-07-29T14:45:00Z"/>
  <w16cex:commentExtensible w16cex:durableId="24AD4BF8" w16cex:dateUtc="2021-07-29T14:47:00Z"/>
  <w16cex:commentExtensible w16cex:durableId="248F1E94" w16cex:dateUtc="2021-07-06T17:25:00Z"/>
  <w16cex:commentExtensible w16cex:durableId="248F1EFE" w16cex:dateUtc="2021-07-06T17:27:00Z"/>
  <w16cex:commentExtensible w16cex:durableId="24A1BEFB" w16cex:dateUtc="2021-07-20T20:30:00Z"/>
  <w16cex:commentExtensible w16cex:durableId="24A1C10C" w16cex:dateUtc="2021-07-20T20:39:00Z"/>
  <w16cex:commentExtensible w16cex:durableId="24ABC352" w16cex:dateUtc="2021-07-28T10:51:00Z"/>
  <w16cex:commentExtensible w16cex:durableId="24AD4C54" w16cex:dateUtc="2021-07-29T14:48:00Z"/>
  <w16cex:commentExtensible w16cex:durableId="24AE4701" w16cex:dateUtc="2021-07-30T08:38:00Z"/>
  <w16cex:commentExtensible w16cex:durableId="24AE479D" w16cex:dateUtc="2021-07-30T08:40:00Z"/>
  <w16cex:commentExtensible w16cex:durableId="24AD4D17" w16cex:dateUtc="2021-07-29T14:51:00Z"/>
  <w16cex:commentExtensible w16cex:durableId="24AE48CA" w16cex:dateUtc="2021-07-30T08:45:00Z"/>
  <w16cex:commentExtensible w16cex:durableId="24AE492A" w16cex:dateUtc="2021-07-30T08:47:00Z"/>
  <w16cex:commentExtensible w16cex:durableId="24AD51A3" w16cex:dateUtc="2021-07-29T15:11:00Z"/>
  <w16cex:commentExtensible w16cex:durableId="24AE4BB3" w16cex:dateUtc="2021-07-30T08:58:00Z"/>
  <w16cex:commentExtensible w16cex:durableId="24ABF692" w16cex:dateUtc="2021-07-28T14:30:00Z"/>
  <w16cex:commentExtensible w16cex:durableId="24AE5005" w16cex:dateUtc="2021-07-30T09:16:00Z"/>
  <w16cex:commentExtensible w16cex:durableId="24AA7D9A" w16cex:dateUtc="2021-07-27T11:42:00Z"/>
  <w16cex:commentExtensible w16cex:durableId="24A1C359" w16cex:dateUtc="2021-07-20T20:49:00Z"/>
  <w16cex:commentExtensible w16cex:durableId="24AA7E1A" w16cex:dateUtc="2021-07-27T11:44:00Z"/>
  <w16cex:commentExtensible w16cex:durableId="24ABF535" w16cex:dateUtc="2021-07-28T14:24:00Z"/>
  <w16cex:commentExtensible w16cex:durableId="24ABF368" w16cex:dateUtc="2021-07-28T14:16:00Z"/>
  <w16cex:commentExtensible w16cex:durableId="24ABF215" w16cex:dateUtc="2021-07-28T14:11:00Z"/>
  <w16cex:commentExtensible w16cex:durableId="24ABF24F" w16cex:dateUtc="2021-07-28T14:12:00Z"/>
  <w16cex:commentExtensible w16cex:durableId="24ABF2CD" w16cex:dateUtc="2021-07-28T14:14:00Z"/>
  <w16cex:commentExtensible w16cex:durableId="24ABE920" w16cex:dateUtc="2021-07-28T13:33:00Z"/>
  <w16cex:commentExtensible w16cex:durableId="24A1C581" w16cex:dateUtc="2021-07-20T20:58:00Z"/>
  <w16cex:commentExtensible w16cex:durableId="24ABECC3" w16cex:dateUtc="2021-07-28T13:48:00Z"/>
  <w16cex:commentExtensible w16cex:durableId="24ABED9C" w16cex:dateUtc="2021-07-28T13:52:00Z"/>
  <w16cex:commentExtensible w16cex:durableId="24ABEFD7" w16cex:dateUtc="2021-07-28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6705FB" w16cid:durableId="24AE54CA"/>
  <w16cid:commentId w16cid:paraId="3C913406" w16cid:durableId="24A1B75C"/>
  <w16cid:commentId w16cid:paraId="58002120" w16cid:durableId="248F1095"/>
  <w16cid:commentId w16cid:paraId="2BBEC194" w16cid:durableId="24A1B833"/>
  <w16cid:commentId w16cid:paraId="0E4A2B62" w16cid:durableId="24AE911B"/>
  <w16cid:commentId w16cid:paraId="24121063" w16cid:durableId="24AAADDC"/>
  <w16cid:commentId w16cid:paraId="5E2B7C9C" w16cid:durableId="24AAAC9A"/>
  <w16cid:commentId w16cid:paraId="36C70788" w16cid:durableId="24ABB2E9"/>
  <w16cid:commentId w16cid:paraId="0CBA75C2" w16cid:durableId="24A1C0C8"/>
  <w16cid:commentId w16cid:paraId="5E867F5D" w16cid:durableId="248F10F1"/>
  <w16cid:commentId w16cid:paraId="3E7B3803" w16cid:durableId="24ABC08A"/>
  <w16cid:commentId w16cid:paraId="6D9ACA52" w16cid:durableId="24AD4B96"/>
  <w16cid:commentId w16cid:paraId="003D588D" w16cid:durableId="24AD4BF8"/>
  <w16cid:commentId w16cid:paraId="1B749C71" w16cid:durableId="248F1E94"/>
  <w16cid:commentId w16cid:paraId="307C0B3C" w16cid:durableId="248F1EFE"/>
  <w16cid:commentId w16cid:paraId="38DBBD90" w16cid:durableId="24A1BEFB"/>
  <w16cid:commentId w16cid:paraId="145C0014" w16cid:durableId="24A1C10C"/>
  <w16cid:commentId w16cid:paraId="37DE1A39" w16cid:durableId="24ABC352"/>
  <w16cid:commentId w16cid:paraId="2B8E45FB" w16cid:durableId="24AD4C54"/>
  <w16cid:commentId w16cid:paraId="7F06F8E3" w16cid:durableId="24AE4701"/>
  <w16cid:commentId w16cid:paraId="12054AF3" w16cid:durableId="24AE479D"/>
  <w16cid:commentId w16cid:paraId="76183ECF" w16cid:durableId="24AD4D17"/>
  <w16cid:commentId w16cid:paraId="4ADA046E" w16cid:durableId="24AE48CA"/>
  <w16cid:commentId w16cid:paraId="667871BC" w16cid:durableId="24AE492A"/>
  <w16cid:commentId w16cid:paraId="07F4CF18" w16cid:durableId="24AD51A3"/>
  <w16cid:commentId w16cid:paraId="444B90E2" w16cid:durableId="24AE4BB3"/>
  <w16cid:commentId w16cid:paraId="5E8B78B0" w16cid:durableId="24ABF692"/>
  <w16cid:commentId w16cid:paraId="5CBA3EF7" w16cid:durableId="24AE5005"/>
  <w16cid:commentId w16cid:paraId="41C9AE43" w16cid:durableId="24AA7D9A"/>
  <w16cid:commentId w16cid:paraId="2E2ED773" w16cid:durableId="24A1C359"/>
  <w16cid:commentId w16cid:paraId="3BB8FFFB" w16cid:durableId="24AA7E1A"/>
  <w16cid:commentId w16cid:paraId="35114475" w16cid:durableId="24ABF535"/>
  <w16cid:commentId w16cid:paraId="637DD606" w16cid:durableId="24ABF368"/>
  <w16cid:commentId w16cid:paraId="16B963C4" w16cid:durableId="24ABF215"/>
  <w16cid:commentId w16cid:paraId="7586C456" w16cid:durableId="24ABF24F"/>
  <w16cid:commentId w16cid:paraId="15EC79E3" w16cid:durableId="24ABF2CD"/>
  <w16cid:commentId w16cid:paraId="26FC3BF8" w16cid:durableId="24ABE920"/>
  <w16cid:commentId w16cid:paraId="1AABAD39" w16cid:durableId="24A1C581"/>
  <w16cid:commentId w16cid:paraId="7D9C0A7B" w16cid:durableId="24ABECC3"/>
  <w16cid:commentId w16cid:paraId="150AD586" w16cid:durableId="24ABED9C"/>
  <w16cid:commentId w16cid:paraId="5C3280AB" w16cid:durableId="24ABEF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B1B86" w14:textId="77777777" w:rsidR="0018439D" w:rsidRDefault="0018439D">
      <w:r>
        <w:separator/>
      </w:r>
    </w:p>
  </w:endnote>
  <w:endnote w:type="continuationSeparator" w:id="0">
    <w:p w14:paraId="11D67175" w14:textId="77777777" w:rsidR="0018439D" w:rsidRDefault="0018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F6B7" w14:textId="77777777" w:rsidR="003A3992" w:rsidRDefault="003A3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935704"/>
      <w:docPartObj>
        <w:docPartGallery w:val="Page Numbers (Bottom of Page)"/>
        <w:docPartUnique/>
      </w:docPartObj>
    </w:sdtPr>
    <w:sdtEndPr/>
    <w:sdtContent>
      <w:sdt>
        <w:sdtPr>
          <w:id w:val="-1705238520"/>
          <w:docPartObj>
            <w:docPartGallery w:val="Page Numbers (Top of Page)"/>
            <w:docPartUnique/>
          </w:docPartObj>
        </w:sdtPr>
        <w:sdtEndPr/>
        <w:sdtContent>
          <w:p w14:paraId="55C9A2B1" w14:textId="71664691" w:rsidR="00C00BE2" w:rsidRDefault="00C00BE2">
            <w:pPr>
              <w:pStyle w:val="Footer"/>
            </w:pPr>
            <w:r w:rsidRPr="00C00BE2">
              <w:rPr>
                <w:rFonts w:ascii="Arial" w:hAnsi="Arial" w:cs="Arial"/>
                <w:sz w:val="16"/>
                <w:szCs w:val="16"/>
              </w:rPr>
              <w:t xml:space="preserve">Page </w:t>
            </w:r>
            <w:r w:rsidRPr="00C00BE2">
              <w:rPr>
                <w:rFonts w:ascii="Arial" w:hAnsi="Arial" w:cs="Arial"/>
                <w:b/>
                <w:bCs/>
                <w:sz w:val="16"/>
                <w:szCs w:val="16"/>
              </w:rPr>
              <w:fldChar w:fldCharType="begin"/>
            </w:r>
            <w:r w:rsidRPr="00C00BE2">
              <w:rPr>
                <w:rFonts w:ascii="Arial" w:hAnsi="Arial" w:cs="Arial"/>
                <w:b/>
                <w:bCs/>
                <w:sz w:val="16"/>
                <w:szCs w:val="16"/>
              </w:rPr>
              <w:instrText xml:space="preserve"> PAGE </w:instrText>
            </w:r>
            <w:r w:rsidRPr="00C00BE2">
              <w:rPr>
                <w:rFonts w:ascii="Arial" w:hAnsi="Arial" w:cs="Arial"/>
                <w:b/>
                <w:bCs/>
                <w:sz w:val="16"/>
                <w:szCs w:val="16"/>
              </w:rPr>
              <w:fldChar w:fldCharType="separate"/>
            </w:r>
            <w:r w:rsidR="00817F2D">
              <w:rPr>
                <w:rFonts w:ascii="Arial" w:hAnsi="Arial" w:cs="Arial"/>
                <w:b/>
                <w:bCs/>
                <w:noProof/>
                <w:sz w:val="16"/>
                <w:szCs w:val="16"/>
              </w:rPr>
              <w:t>1</w:t>
            </w:r>
            <w:r w:rsidRPr="00C00BE2">
              <w:rPr>
                <w:rFonts w:ascii="Arial" w:hAnsi="Arial" w:cs="Arial"/>
                <w:b/>
                <w:bCs/>
                <w:sz w:val="16"/>
                <w:szCs w:val="16"/>
              </w:rPr>
              <w:fldChar w:fldCharType="end"/>
            </w:r>
            <w:r w:rsidRPr="00C00BE2">
              <w:rPr>
                <w:rFonts w:ascii="Arial" w:hAnsi="Arial" w:cs="Arial"/>
                <w:sz w:val="16"/>
                <w:szCs w:val="16"/>
              </w:rPr>
              <w:t xml:space="preserve"> of </w:t>
            </w:r>
            <w:r w:rsidRPr="00C00BE2">
              <w:rPr>
                <w:rFonts w:ascii="Arial" w:hAnsi="Arial" w:cs="Arial"/>
                <w:b/>
                <w:bCs/>
                <w:sz w:val="16"/>
                <w:szCs w:val="16"/>
              </w:rPr>
              <w:fldChar w:fldCharType="begin"/>
            </w:r>
            <w:r w:rsidRPr="00C00BE2">
              <w:rPr>
                <w:rFonts w:ascii="Arial" w:hAnsi="Arial" w:cs="Arial"/>
                <w:b/>
                <w:bCs/>
                <w:sz w:val="16"/>
                <w:szCs w:val="16"/>
              </w:rPr>
              <w:instrText xml:space="preserve"> NUMPAGES  </w:instrText>
            </w:r>
            <w:r w:rsidRPr="00C00BE2">
              <w:rPr>
                <w:rFonts w:ascii="Arial" w:hAnsi="Arial" w:cs="Arial"/>
                <w:b/>
                <w:bCs/>
                <w:sz w:val="16"/>
                <w:szCs w:val="16"/>
              </w:rPr>
              <w:fldChar w:fldCharType="separate"/>
            </w:r>
            <w:r w:rsidR="00817F2D">
              <w:rPr>
                <w:rFonts w:ascii="Arial" w:hAnsi="Arial" w:cs="Arial"/>
                <w:b/>
                <w:bCs/>
                <w:noProof/>
                <w:sz w:val="16"/>
                <w:szCs w:val="16"/>
              </w:rPr>
              <w:t>7</w:t>
            </w:r>
            <w:r w:rsidRPr="00C00BE2">
              <w:rPr>
                <w:rFonts w:ascii="Arial" w:hAnsi="Arial" w:cs="Arial"/>
                <w:b/>
                <w:bCs/>
                <w:sz w:val="16"/>
                <w:szCs w:val="16"/>
              </w:rPr>
              <w:fldChar w:fldCharType="end"/>
            </w:r>
          </w:p>
        </w:sdtContent>
      </w:sdt>
    </w:sdtContent>
  </w:sdt>
  <w:p w14:paraId="04399CC4" w14:textId="77777777" w:rsidR="00C00BE2" w:rsidRDefault="00C0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2758" w14:textId="77777777" w:rsidR="003A3992" w:rsidRDefault="003A3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03E9" w14:textId="77777777" w:rsidR="0018439D" w:rsidRDefault="0018439D">
      <w:r>
        <w:separator/>
      </w:r>
    </w:p>
  </w:footnote>
  <w:footnote w:type="continuationSeparator" w:id="0">
    <w:p w14:paraId="2648C910" w14:textId="77777777" w:rsidR="0018439D" w:rsidRDefault="0018439D">
      <w:r>
        <w:continuationSeparator/>
      </w:r>
    </w:p>
  </w:footnote>
  <w:footnote w:id="1">
    <w:p w14:paraId="4C1AA5F4" w14:textId="77777777" w:rsidR="0018439D" w:rsidRDefault="0018439D" w:rsidP="00FF00B3">
      <w:pPr>
        <w:pStyle w:val="FootnoteText"/>
        <w:tabs>
          <w:tab w:val="left" w:pos="4035"/>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CA0E" w14:textId="77777777" w:rsidR="003A3992" w:rsidRDefault="003A3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94419"/>
      <w:docPartObj>
        <w:docPartGallery w:val="Watermarks"/>
        <w:docPartUnique/>
      </w:docPartObj>
    </w:sdtPr>
    <w:sdtEndPr/>
    <w:sdtContent>
      <w:p w14:paraId="7E1C8C00" w14:textId="7E273503" w:rsidR="003A3992" w:rsidRDefault="00817F2D">
        <w:pPr>
          <w:pStyle w:val="Header"/>
        </w:pPr>
        <w:r>
          <w:rPr>
            <w:noProof/>
            <w:lang w:val="en-US"/>
          </w:rPr>
          <w:pict w14:anchorId="1BE72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2CEF" w14:textId="77777777" w:rsidR="003A3992" w:rsidRDefault="003A3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0706D2B"/>
    <w:multiLevelType w:val="hybridMultilevel"/>
    <w:tmpl w:val="C0CCC50A"/>
    <w:lvl w:ilvl="0" w:tplc="97F8A4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063F2"/>
    <w:multiLevelType w:val="hybridMultilevel"/>
    <w:tmpl w:val="D8C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E6442"/>
    <w:multiLevelType w:val="hybridMultilevel"/>
    <w:tmpl w:val="6EFE8C2E"/>
    <w:lvl w:ilvl="0" w:tplc="3D568810">
      <w:start w:val="1"/>
      <w:numFmt w:val="bullet"/>
      <w:pStyle w:val="Bulletsspaced-last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1A6802"/>
    <w:multiLevelType w:val="hybridMultilevel"/>
    <w:tmpl w:val="7BB2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70EE6"/>
    <w:multiLevelType w:val="hybridMultilevel"/>
    <w:tmpl w:val="8FEA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C39D8"/>
    <w:multiLevelType w:val="multilevel"/>
    <w:tmpl w:val="92CC4680"/>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6E2DAB"/>
    <w:multiLevelType w:val="hybridMultilevel"/>
    <w:tmpl w:val="4DF29D92"/>
    <w:lvl w:ilvl="0" w:tplc="F48ADF2A">
      <w:start w:val="1"/>
      <w:numFmt w:val="bullet"/>
      <w:lvlText w:val=""/>
      <w:lvlJc w:val="left"/>
      <w:pPr>
        <w:ind w:left="2229" w:hanging="360"/>
      </w:pPr>
      <w:rPr>
        <w:rFonts w:ascii="Symbol" w:hAnsi="Symbol" w:hint="default"/>
        <w:color w:val="auto"/>
        <w:sz w:val="24"/>
        <w:szCs w:val="24"/>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0" w15:restartNumberingAfterBreak="0">
    <w:nsid w:val="22C17EF6"/>
    <w:multiLevelType w:val="multilevel"/>
    <w:tmpl w:val="E79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51C4F"/>
    <w:multiLevelType w:val="hybridMultilevel"/>
    <w:tmpl w:val="E6D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6A25F85"/>
    <w:multiLevelType w:val="hybridMultilevel"/>
    <w:tmpl w:val="78A0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05843"/>
    <w:multiLevelType w:val="hybridMultilevel"/>
    <w:tmpl w:val="93DA8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6D274EF"/>
    <w:multiLevelType w:val="hybridMultilevel"/>
    <w:tmpl w:val="E6DAD23C"/>
    <w:lvl w:ilvl="0" w:tplc="08090001">
      <w:start w:val="1"/>
      <w:numFmt w:val="bullet"/>
      <w:lvlText w:val=""/>
      <w:lvlJc w:val="left"/>
      <w:pPr>
        <w:ind w:left="928" w:hanging="360"/>
      </w:pPr>
      <w:rPr>
        <w:rFonts w:ascii="Symbol" w:hAnsi="Symbol" w:hint="default"/>
      </w:rPr>
    </w:lvl>
    <w:lvl w:ilvl="1" w:tplc="7D0A50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D4E55"/>
    <w:multiLevelType w:val="multilevel"/>
    <w:tmpl w:val="D96812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60DC6"/>
    <w:multiLevelType w:val="hybridMultilevel"/>
    <w:tmpl w:val="50064530"/>
    <w:lvl w:ilvl="0" w:tplc="08090001">
      <w:start w:val="1"/>
      <w:numFmt w:val="bullet"/>
      <w:lvlText w:val=""/>
      <w:lvlJc w:val="left"/>
      <w:pPr>
        <w:ind w:left="890" w:hanging="360"/>
      </w:pPr>
      <w:rPr>
        <w:rFonts w:ascii="Symbol" w:hAnsi="Symbol" w:hint="default"/>
      </w:rPr>
    </w:lvl>
    <w:lvl w:ilvl="1" w:tplc="F48ADF2A">
      <w:start w:val="1"/>
      <w:numFmt w:val="bullet"/>
      <w:lvlText w:val=""/>
      <w:lvlJc w:val="left"/>
      <w:pPr>
        <w:ind w:left="1610" w:hanging="360"/>
      </w:pPr>
      <w:rPr>
        <w:rFonts w:ascii="Symbol" w:hAnsi="Symbol" w:hint="default"/>
        <w:color w:val="auto"/>
        <w:sz w:val="24"/>
        <w:szCs w:val="24"/>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2DCE0250"/>
    <w:multiLevelType w:val="hybridMultilevel"/>
    <w:tmpl w:val="E528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837F88"/>
    <w:multiLevelType w:val="hybridMultilevel"/>
    <w:tmpl w:val="B27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807D3"/>
    <w:multiLevelType w:val="hybridMultilevel"/>
    <w:tmpl w:val="9D762D9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B992F7B"/>
    <w:multiLevelType w:val="multilevel"/>
    <w:tmpl w:val="D96812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14874"/>
    <w:multiLevelType w:val="hybridMultilevel"/>
    <w:tmpl w:val="BA5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7D50564"/>
    <w:multiLevelType w:val="hybridMultilevel"/>
    <w:tmpl w:val="92DC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071A2"/>
    <w:multiLevelType w:val="hybridMultilevel"/>
    <w:tmpl w:val="2EA01C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91F5EEE"/>
    <w:multiLevelType w:val="hybridMultilevel"/>
    <w:tmpl w:val="54CA3F44"/>
    <w:lvl w:ilvl="0" w:tplc="8FBEE570">
      <w:start w:val="1"/>
      <w:numFmt w:val="bullet"/>
      <w:lvlText w:val="–"/>
      <w:lvlJc w:val="left"/>
      <w:pPr>
        <w:ind w:left="927" w:hanging="360"/>
      </w:pPr>
      <w:rPr>
        <w:rFonts w:ascii="Arial" w:hAnsi="Arial" w:hint="default"/>
        <w:b w:val="0"/>
        <w:i w:val="0"/>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A044E5B"/>
    <w:multiLevelType w:val="hybridMultilevel"/>
    <w:tmpl w:val="5C9AFE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9" w15:restartNumberingAfterBreak="0">
    <w:nsid w:val="4F357659"/>
    <w:multiLevelType w:val="multilevel"/>
    <w:tmpl w:val="92CC4680"/>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17AB6"/>
    <w:multiLevelType w:val="hybridMultilevel"/>
    <w:tmpl w:val="E138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C4247"/>
    <w:multiLevelType w:val="hybridMultilevel"/>
    <w:tmpl w:val="CA1E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5C696E9C"/>
    <w:multiLevelType w:val="hybridMultilevel"/>
    <w:tmpl w:val="3F921358"/>
    <w:lvl w:ilvl="0" w:tplc="08090001">
      <w:start w:val="1"/>
      <w:numFmt w:val="bullet"/>
      <w:lvlText w:val=""/>
      <w:lvlJc w:val="left"/>
      <w:pPr>
        <w:tabs>
          <w:tab w:val="num" w:pos="927"/>
        </w:tabs>
        <w:ind w:left="794" w:hanging="22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CF73D7F"/>
    <w:multiLevelType w:val="hybridMultilevel"/>
    <w:tmpl w:val="03BA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EF4BC7"/>
    <w:multiLevelType w:val="multilevel"/>
    <w:tmpl w:val="D96812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94A80"/>
    <w:multiLevelType w:val="hybridMultilevel"/>
    <w:tmpl w:val="BA3AB2C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35B6674"/>
    <w:multiLevelType w:val="hybridMultilevel"/>
    <w:tmpl w:val="26969E2C"/>
    <w:lvl w:ilvl="0" w:tplc="97F8A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02B02"/>
    <w:multiLevelType w:val="hybridMultilevel"/>
    <w:tmpl w:val="4C14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85CF7"/>
    <w:multiLevelType w:val="multilevel"/>
    <w:tmpl w:val="D96812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965F8E"/>
    <w:multiLevelType w:val="hybridMultilevel"/>
    <w:tmpl w:val="3D5671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6AF202E1"/>
    <w:multiLevelType w:val="hybridMultilevel"/>
    <w:tmpl w:val="92CC4680"/>
    <w:lvl w:ilvl="0" w:tplc="97F8A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54A41"/>
    <w:multiLevelType w:val="hybridMultilevel"/>
    <w:tmpl w:val="BB1213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6F392EB9"/>
    <w:multiLevelType w:val="hybridMultilevel"/>
    <w:tmpl w:val="4C8AA4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6F5A1CEB"/>
    <w:multiLevelType w:val="hybridMultilevel"/>
    <w:tmpl w:val="3DC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7E6217"/>
    <w:multiLevelType w:val="hybridMultilevel"/>
    <w:tmpl w:val="19A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602219"/>
    <w:multiLevelType w:val="hybridMultilevel"/>
    <w:tmpl w:val="2A76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B360E"/>
    <w:multiLevelType w:val="hybridMultilevel"/>
    <w:tmpl w:val="B5E8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626C6F"/>
    <w:multiLevelType w:val="hybridMultilevel"/>
    <w:tmpl w:val="777EC09E"/>
    <w:lvl w:ilvl="0" w:tplc="08090001">
      <w:start w:val="1"/>
      <w:numFmt w:val="bullet"/>
      <w:lvlText w:val=""/>
      <w:lvlJc w:val="left"/>
      <w:pPr>
        <w:ind w:left="890" w:hanging="360"/>
      </w:pPr>
      <w:rPr>
        <w:rFonts w:ascii="Symbol" w:hAnsi="Symbol" w:hint="default"/>
      </w:rPr>
    </w:lvl>
    <w:lvl w:ilvl="1" w:tplc="99F60022">
      <w:numFmt w:val="bullet"/>
      <w:lvlText w:val="•"/>
      <w:lvlJc w:val="left"/>
      <w:pPr>
        <w:ind w:left="1610" w:hanging="360"/>
      </w:pPr>
      <w:rPr>
        <w:rFonts w:ascii="Arial" w:eastAsia="Times New Roman" w:hAnsi="Arial" w:cs="Arial" w:hint="default"/>
      </w:rPr>
    </w:lvl>
    <w:lvl w:ilvl="2" w:tplc="209EA93E">
      <w:numFmt w:val="bullet"/>
      <w:lvlText w:val="-"/>
      <w:lvlJc w:val="left"/>
      <w:pPr>
        <w:ind w:left="2330" w:hanging="360"/>
      </w:pPr>
      <w:rPr>
        <w:rFonts w:ascii="Arial" w:eastAsia="Times New Roman" w:hAnsi="Arial" w:cs="Arial"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2" w15:restartNumberingAfterBreak="0">
    <w:nsid w:val="7D3534C1"/>
    <w:multiLevelType w:val="hybridMultilevel"/>
    <w:tmpl w:val="877C2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D4228CE"/>
    <w:multiLevelType w:val="multilevel"/>
    <w:tmpl w:val="D96812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5" w15:restartNumberingAfterBreak="0">
    <w:nsid w:val="7E9E42BC"/>
    <w:multiLevelType w:val="hybridMultilevel"/>
    <w:tmpl w:val="9D9AC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24"/>
  </w:num>
  <w:num w:numId="5">
    <w:abstractNumId w:val="36"/>
  </w:num>
  <w:num w:numId="6">
    <w:abstractNumId w:val="54"/>
  </w:num>
  <w:num w:numId="7">
    <w:abstractNumId w:val="8"/>
  </w:num>
  <w:num w:numId="8">
    <w:abstractNumId w:val="0"/>
  </w:num>
  <w:num w:numId="9">
    <w:abstractNumId w:val="15"/>
  </w:num>
  <w:num w:numId="10">
    <w:abstractNumId w:val="52"/>
  </w:num>
  <w:num w:numId="11">
    <w:abstractNumId w:val="19"/>
  </w:num>
  <w:num w:numId="12">
    <w:abstractNumId w:val="42"/>
  </w:num>
  <w:num w:numId="13">
    <w:abstractNumId w:val="33"/>
  </w:num>
  <w:num w:numId="14">
    <w:abstractNumId w:val="2"/>
  </w:num>
  <w:num w:numId="15">
    <w:abstractNumId w:val="55"/>
  </w:num>
  <w:num w:numId="16">
    <w:abstractNumId w:val="20"/>
  </w:num>
  <w:num w:numId="17">
    <w:abstractNumId w:val="30"/>
  </w:num>
  <w:num w:numId="18">
    <w:abstractNumId w:val="44"/>
  </w:num>
  <w:num w:numId="19">
    <w:abstractNumId w:val="40"/>
  </w:num>
  <w:num w:numId="20">
    <w:abstractNumId w:val="41"/>
  </w:num>
  <w:num w:numId="21">
    <w:abstractNumId w:val="10"/>
  </w:num>
  <w:num w:numId="22">
    <w:abstractNumId w:val="25"/>
  </w:num>
  <w:num w:numId="23">
    <w:abstractNumId w:val="49"/>
  </w:num>
  <w:num w:numId="24">
    <w:abstractNumId w:val="5"/>
  </w:num>
  <w:num w:numId="25">
    <w:abstractNumId w:val="13"/>
  </w:num>
  <w:num w:numId="26">
    <w:abstractNumId w:val="48"/>
  </w:num>
  <w:num w:numId="27">
    <w:abstractNumId w:val="39"/>
  </w:num>
  <w:num w:numId="28">
    <w:abstractNumId w:val="51"/>
  </w:num>
  <w:num w:numId="29">
    <w:abstractNumId w:val="17"/>
  </w:num>
  <w:num w:numId="30">
    <w:abstractNumId w:val="9"/>
  </w:num>
  <w:num w:numId="31">
    <w:abstractNumId w:val="28"/>
  </w:num>
  <w:num w:numId="32">
    <w:abstractNumId w:val="46"/>
  </w:num>
  <w:num w:numId="33">
    <w:abstractNumId w:val="53"/>
  </w:num>
  <w:num w:numId="34">
    <w:abstractNumId w:val="37"/>
  </w:num>
  <w:num w:numId="35">
    <w:abstractNumId w:val="16"/>
  </w:num>
  <w:num w:numId="36">
    <w:abstractNumId w:val="22"/>
  </w:num>
  <w:num w:numId="37">
    <w:abstractNumId w:val="21"/>
  </w:num>
  <w:num w:numId="38">
    <w:abstractNumId w:val="7"/>
  </w:num>
  <w:num w:numId="39">
    <w:abstractNumId w:val="29"/>
  </w:num>
  <w:num w:numId="40">
    <w:abstractNumId w:val="1"/>
  </w:num>
  <w:num w:numId="41">
    <w:abstractNumId w:val="18"/>
  </w:num>
  <w:num w:numId="42">
    <w:abstractNumId w:val="23"/>
  </w:num>
  <w:num w:numId="43">
    <w:abstractNumId w:val="38"/>
  </w:num>
  <w:num w:numId="44">
    <w:abstractNumId w:val="35"/>
  </w:num>
  <w:num w:numId="45">
    <w:abstractNumId w:val="6"/>
  </w:num>
  <w:num w:numId="46">
    <w:abstractNumId w:val="32"/>
  </w:num>
  <w:num w:numId="47">
    <w:abstractNumId w:val="11"/>
  </w:num>
  <w:num w:numId="48">
    <w:abstractNumId w:val="31"/>
  </w:num>
  <w:num w:numId="49">
    <w:abstractNumId w:val="26"/>
  </w:num>
  <w:num w:numId="50">
    <w:abstractNumId w:val="34"/>
  </w:num>
  <w:num w:numId="51">
    <w:abstractNumId w:val="43"/>
  </w:num>
  <w:num w:numId="52">
    <w:abstractNumId w:val="45"/>
  </w:num>
  <w:num w:numId="53">
    <w:abstractNumId w:val="14"/>
  </w:num>
  <w:num w:numId="54">
    <w:abstractNumId w:val="27"/>
  </w:num>
  <w:num w:numId="55">
    <w:abstractNumId w:val="47"/>
  </w:num>
  <w:num w:numId="56">
    <w:abstractNumId w:val="5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lliday">
    <w15:presenceInfo w15:providerId="None" w15:userId="SHalli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5D"/>
    <w:rsid w:val="00001650"/>
    <w:rsid w:val="00002170"/>
    <w:rsid w:val="0000379A"/>
    <w:rsid w:val="00004014"/>
    <w:rsid w:val="00007135"/>
    <w:rsid w:val="000100F6"/>
    <w:rsid w:val="000134F8"/>
    <w:rsid w:val="00013A4A"/>
    <w:rsid w:val="00013C3F"/>
    <w:rsid w:val="00014760"/>
    <w:rsid w:val="0001684F"/>
    <w:rsid w:val="000209C3"/>
    <w:rsid w:val="00021C5C"/>
    <w:rsid w:val="0002375F"/>
    <w:rsid w:val="00023BDC"/>
    <w:rsid w:val="00023C27"/>
    <w:rsid w:val="000241F3"/>
    <w:rsid w:val="00024728"/>
    <w:rsid w:val="000255C3"/>
    <w:rsid w:val="00031CA3"/>
    <w:rsid w:val="0003243A"/>
    <w:rsid w:val="00033868"/>
    <w:rsid w:val="0003431A"/>
    <w:rsid w:val="00036215"/>
    <w:rsid w:val="0003781E"/>
    <w:rsid w:val="0004001F"/>
    <w:rsid w:val="00041226"/>
    <w:rsid w:val="00042AD1"/>
    <w:rsid w:val="0004418D"/>
    <w:rsid w:val="000451ED"/>
    <w:rsid w:val="00045B00"/>
    <w:rsid w:val="000510DE"/>
    <w:rsid w:val="00052D03"/>
    <w:rsid w:val="000536DC"/>
    <w:rsid w:val="00054A9E"/>
    <w:rsid w:val="00055197"/>
    <w:rsid w:val="000555F1"/>
    <w:rsid w:val="000613F4"/>
    <w:rsid w:val="00062BEB"/>
    <w:rsid w:val="00070403"/>
    <w:rsid w:val="00073158"/>
    <w:rsid w:val="000732BE"/>
    <w:rsid w:val="00080365"/>
    <w:rsid w:val="00085814"/>
    <w:rsid w:val="00085948"/>
    <w:rsid w:val="00087058"/>
    <w:rsid w:val="00087C5A"/>
    <w:rsid w:val="00091B11"/>
    <w:rsid w:val="00092140"/>
    <w:rsid w:val="000921B7"/>
    <w:rsid w:val="000960BB"/>
    <w:rsid w:val="000979EB"/>
    <w:rsid w:val="00097DF0"/>
    <w:rsid w:val="000A0F5A"/>
    <w:rsid w:val="000A187A"/>
    <w:rsid w:val="000A343E"/>
    <w:rsid w:val="000A51C5"/>
    <w:rsid w:val="000A7007"/>
    <w:rsid w:val="000A7164"/>
    <w:rsid w:val="000A7C53"/>
    <w:rsid w:val="000B469A"/>
    <w:rsid w:val="000B470A"/>
    <w:rsid w:val="000B6357"/>
    <w:rsid w:val="000B6D87"/>
    <w:rsid w:val="000C02CC"/>
    <w:rsid w:val="000C2235"/>
    <w:rsid w:val="000C4367"/>
    <w:rsid w:val="000C4FFC"/>
    <w:rsid w:val="000C55E8"/>
    <w:rsid w:val="000C5963"/>
    <w:rsid w:val="000C6B50"/>
    <w:rsid w:val="000C7756"/>
    <w:rsid w:val="000D1857"/>
    <w:rsid w:val="000D6DFB"/>
    <w:rsid w:val="000D74F2"/>
    <w:rsid w:val="000E5FDD"/>
    <w:rsid w:val="000E7F54"/>
    <w:rsid w:val="000F1E58"/>
    <w:rsid w:val="000F7AA4"/>
    <w:rsid w:val="0010273C"/>
    <w:rsid w:val="001077AD"/>
    <w:rsid w:val="00111A7E"/>
    <w:rsid w:val="001125D0"/>
    <w:rsid w:val="00112DAF"/>
    <w:rsid w:val="00113CBD"/>
    <w:rsid w:val="00114997"/>
    <w:rsid w:val="00114B54"/>
    <w:rsid w:val="00115B32"/>
    <w:rsid w:val="0011601B"/>
    <w:rsid w:val="00116D2B"/>
    <w:rsid w:val="0012030A"/>
    <w:rsid w:val="00124554"/>
    <w:rsid w:val="001248CA"/>
    <w:rsid w:val="00124940"/>
    <w:rsid w:val="001255A5"/>
    <w:rsid w:val="001264E4"/>
    <w:rsid w:val="00131257"/>
    <w:rsid w:val="0013132F"/>
    <w:rsid w:val="00131C30"/>
    <w:rsid w:val="00133DF0"/>
    <w:rsid w:val="00137555"/>
    <w:rsid w:val="001403A9"/>
    <w:rsid w:val="0014179C"/>
    <w:rsid w:val="001423A2"/>
    <w:rsid w:val="00142D83"/>
    <w:rsid w:val="00144ADB"/>
    <w:rsid w:val="001463E2"/>
    <w:rsid w:val="0014689F"/>
    <w:rsid w:val="001470F1"/>
    <w:rsid w:val="001523F7"/>
    <w:rsid w:val="00154606"/>
    <w:rsid w:val="00156513"/>
    <w:rsid w:val="00161651"/>
    <w:rsid w:val="00164610"/>
    <w:rsid w:val="00164686"/>
    <w:rsid w:val="00164FCA"/>
    <w:rsid w:val="00165DF6"/>
    <w:rsid w:val="00166103"/>
    <w:rsid w:val="00166311"/>
    <w:rsid w:val="00166D9D"/>
    <w:rsid w:val="0017384D"/>
    <w:rsid w:val="00177412"/>
    <w:rsid w:val="00181B90"/>
    <w:rsid w:val="0018439D"/>
    <w:rsid w:val="001866F8"/>
    <w:rsid w:val="00190507"/>
    <w:rsid w:val="00191BA8"/>
    <w:rsid w:val="00193389"/>
    <w:rsid w:val="0019416F"/>
    <w:rsid w:val="001945B7"/>
    <w:rsid w:val="0019461A"/>
    <w:rsid w:val="001947AC"/>
    <w:rsid w:val="00194CAB"/>
    <w:rsid w:val="001950D1"/>
    <w:rsid w:val="0019553B"/>
    <w:rsid w:val="00195762"/>
    <w:rsid w:val="00195F9A"/>
    <w:rsid w:val="0019760E"/>
    <w:rsid w:val="001A005A"/>
    <w:rsid w:val="001A01E8"/>
    <w:rsid w:val="001A2993"/>
    <w:rsid w:val="001A46EA"/>
    <w:rsid w:val="001A4C30"/>
    <w:rsid w:val="001A557C"/>
    <w:rsid w:val="001A6A1F"/>
    <w:rsid w:val="001A7BE3"/>
    <w:rsid w:val="001B0A66"/>
    <w:rsid w:val="001B0ABC"/>
    <w:rsid w:val="001B189B"/>
    <w:rsid w:val="001B684D"/>
    <w:rsid w:val="001B7074"/>
    <w:rsid w:val="001B724E"/>
    <w:rsid w:val="001B7FA4"/>
    <w:rsid w:val="001C061A"/>
    <w:rsid w:val="001C0B95"/>
    <w:rsid w:val="001C2403"/>
    <w:rsid w:val="001C2542"/>
    <w:rsid w:val="001C28F1"/>
    <w:rsid w:val="001C377F"/>
    <w:rsid w:val="001C4327"/>
    <w:rsid w:val="001C4C96"/>
    <w:rsid w:val="001C5D7D"/>
    <w:rsid w:val="001C7537"/>
    <w:rsid w:val="001D0036"/>
    <w:rsid w:val="001D10EA"/>
    <w:rsid w:val="001D1512"/>
    <w:rsid w:val="001D21DE"/>
    <w:rsid w:val="001E0980"/>
    <w:rsid w:val="001E0DEF"/>
    <w:rsid w:val="001E0EE2"/>
    <w:rsid w:val="001E5441"/>
    <w:rsid w:val="001E60B1"/>
    <w:rsid w:val="001F14F5"/>
    <w:rsid w:val="001F384F"/>
    <w:rsid w:val="001F7D49"/>
    <w:rsid w:val="00201415"/>
    <w:rsid w:val="00202A96"/>
    <w:rsid w:val="00202C2A"/>
    <w:rsid w:val="00203DCC"/>
    <w:rsid w:val="00204243"/>
    <w:rsid w:val="002057EA"/>
    <w:rsid w:val="0020746C"/>
    <w:rsid w:val="00211252"/>
    <w:rsid w:val="0021387E"/>
    <w:rsid w:val="0021623A"/>
    <w:rsid w:val="0022335B"/>
    <w:rsid w:val="0022337E"/>
    <w:rsid w:val="00226C27"/>
    <w:rsid w:val="002273C6"/>
    <w:rsid w:val="00230ADE"/>
    <w:rsid w:val="00230C8F"/>
    <w:rsid w:val="00237871"/>
    <w:rsid w:val="00240375"/>
    <w:rsid w:val="002407E6"/>
    <w:rsid w:val="00241CB3"/>
    <w:rsid w:val="0024446D"/>
    <w:rsid w:val="002500E4"/>
    <w:rsid w:val="00251049"/>
    <w:rsid w:val="00251704"/>
    <w:rsid w:val="00252E0B"/>
    <w:rsid w:val="002535E5"/>
    <w:rsid w:val="00254350"/>
    <w:rsid w:val="0025464D"/>
    <w:rsid w:val="00254BDB"/>
    <w:rsid w:val="002601D9"/>
    <w:rsid w:val="00261180"/>
    <w:rsid w:val="002624EF"/>
    <w:rsid w:val="00263818"/>
    <w:rsid w:val="00263BED"/>
    <w:rsid w:val="00263D19"/>
    <w:rsid w:val="00264BAD"/>
    <w:rsid w:val="0026548E"/>
    <w:rsid w:val="00265CF5"/>
    <w:rsid w:val="0027171E"/>
    <w:rsid w:val="002724D2"/>
    <w:rsid w:val="00274934"/>
    <w:rsid w:val="00274DB6"/>
    <w:rsid w:val="00275C43"/>
    <w:rsid w:val="00277BE8"/>
    <w:rsid w:val="00280ECE"/>
    <w:rsid w:val="0028470A"/>
    <w:rsid w:val="00285598"/>
    <w:rsid w:val="00286C48"/>
    <w:rsid w:val="002875DC"/>
    <w:rsid w:val="0029333F"/>
    <w:rsid w:val="00293BF8"/>
    <w:rsid w:val="00295115"/>
    <w:rsid w:val="00296EA5"/>
    <w:rsid w:val="002A1F43"/>
    <w:rsid w:val="002A2665"/>
    <w:rsid w:val="002A3914"/>
    <w:rsid w:val="002A56A7"/>
    <w:rsid w:val="002A5A4B"/>
    <w:rsid w:val="002B0037"/>
    <w:rsid w:val="002B0525"/>
    <w:rsid w:val="002B0FD9"/>
    <w:rsid w:val="002B55C6"/>
    <w:rsid w:val="002B6BB1"/>
    <w:rsid w:val="002C0F70"/>
    <w:rsid w:val="002C1753"/>
    <w:rsid w:val="002C223A"/>
    <w:rsid w:val="002C3FD0"/>
    <w:rsid w:val="002C674D"/>
    <w:rsid w:val="002C6DEE"/>
    <w:rsid w:val="002D0CE5"/>
    <w:rsid w:val="002D2A8D"/>
    <w:rsid w:val="002D3B8C"/>
    <w:rsid w:val="002D6118"/>
    <w:rsid w:val="002D717C"/>
    <w:rsid w:val="002E0720"/>
    <w:rsid w:val="002E18C3"/>
    <w:rsid w:val="002E248E"/>
    <w:rsid w:val="002E2D4A"/>
    <w:rsid w:val="002E33D1"/>
    <w:rsid w:val="002E5C4C"/>
    <w:rsid w:val="002E7937"/>
    <w:rsid w:val="002F054D"/>
    <w:rsid w:val="002F07FA"/>
    <w:rsid w:val="002F0A93"/>
    <w:rsid w:val="002F180B"/>
    <w:rsid w:val="002F4656"/>
    <w:rsid w:val="002F4F4A"/>
    <w:rsid w:val="002F5D25"/>
    <w:rsid w:val="003018B9"/>
    <w:rsid w:val="003040E4"/>
    <w:rsid w:val="00305E80"/>
    <w:rsid w:val="00310546"/>
    <w:rsid w:val="00310AEA"/>
    <w:rsid w:val="00310F96"/>
    <w:rsid w:val="00311EA3"/>
    <w:rsid w:val="00314CC0"/>
    <w:rsid w:val="003150FB"/>
    <w:rsid w:val="00315163"/>
    <w:rsid w:val="003153AD"/>
    <w:rsid w:val="00320E48"/>
    <w:rsid w:val="003232D8"/>
    <w:rsid w:val="003235D6"/>
    <w:rsid w:val="0032495B"/>
    <w:rsid w:val="003307C7"/>
    <w:rsid w:val="0033252D"/>
    <w:rsid w:val="00332698"/>
    <w:rsid w:val="003327B9"/>
    <w:rsid w:val="00332B12"/>
    <w:rsid w:val="00332D7B"/>
    <w:rsid w:val="00335B63"/>
    <w:rsid w:val="00336599"/>
    <w:rsid w:val="003424AC"/>
    <w:rsid w:val="003468D3"/>
    <w:rsid w:val="00346CA7"/>
    <w:rsid w:val="00347DFF"/>
    <w:rsid w:val="0035044D"/>
    <w:rsid w:val="00354072"/>
    <w:rsid w:val="00355DED"/>
    <w:rsid w:val="00357742"/>
    <w:rsid w:val="0035775A"/>
    <w:rsid w:val="003612B6"/>
    <w:rsid w:val="003617DD"/>
    <w:rsid w:val="00362857"/>
    <w:rsid w:val="00362E85"/>
    <w:rsid w:val="003652DF"/>
    <w:rsid w:val="00365668"/>
    <w:rsid w:val="003666BB"/>
    <w:rsid w:val="0036737D"/>
    <w:rsid w:val="003712F6"/>
    <w:rsid w:val="00372582"/>
    <w:rsid w:val="00373365"/>
    <w:rsid w:val="003748BD"/>
    <w:rsid w:val="0037555C"/>
    <w:rsid w:val="003757B1"/>
    <w:rsid w:val="0037597C"/>
    <w:rsid w:val="003833B6"/>
    <w:rsid w:val="00383458"/>
    <w:rsid w:val="00384E8D"/>
    <w:rsid w:val="00384F6D"/>
    <w:rsid w:val="0038590F"/>
    <w:rsid w:val="00390198"/>
    <w:rsid w:val="003923A9"/>
    <w:rsid w:val="00393CB3"/>
    <w:rsid w:val="00394407"/>
    <w:rsid w:val="003958FB"/>
    <w:rsid w:val="0039773A"/>
    <w:rsid w:val="003A1F3C"/>
    <w:rsid w:val="003A2A17"/>
    <w:rsid w:val="003A3147"/>
    <w:rsid w:val="003A3295"/>
    <w:rsid w:val="003A3992"/>
    <w:rsid w:val="003A3EDC"/>
    <w:rsid w:val="003A51C4"/>
    <w:rsid w:val="003B0B33"/>
    <w:rsid w:val="003B13E8"/>
    <w:rsid w:val="003B168D"/>
    <w:rsid w:val="003B1C18"/>
    <w:rsid w:val="003B2EA5"/>
    <w:rsid w:val="003B3674"/>
    <w:rsid w:val="003B49A0"/>
    <w:rsid w:val="003B5899"/>
    <w:rsid w:val="003B6862"/>
    <w:rsid w:val="003C0291"/>
    <w:rsid w:val="003C250D"/>
    <w:rsid w:val="003C26CD"/>
    <w:rsid w:val="003C40B1"/>
    <w:rsid w:val="003C4404"/>
    <w:rsid w:val="003C5B4A"/>
    <w:rsid w:val="003C5E91"/>
    <w:rsid w:val="003D1F2C"/>
    <w:rsid w:val="003D4A11"/>
    <w:rsid w:val="003D4ACA"/>
    <w:rsid w:val="003D4F57"/>
    <w:rsid w:val="003D546D"/>
    <w:rsid w:val="003D6267"/>
    <w:rsid w:val="003E075B"/>
    <w:rsid w:val="003E0D8E"/>
    <w:rsid w:val="003E5E3C"/>
    <w:rsid w:val="003E6FAC"/>
    <w:rsid w:val="003F087F"/>
    <w:rsid w:val="003F0E56"/>
    <w:rsid w:val="003F5B0A"/>
    <w:rsid w:val="003F6163"/>
    <w:rsid w:val="003F674A"/>
    <w:rsid w:val="003F6D84"/>
    <w:rsid w:val="003F7560"/>
    <w:rsid w:val="00400940"/>
    <w:rsid w:val="00401AE5"/>
    <w:rsid w:val="004030EA"/>
    <w:rsid w:val="00403BFB"/>
    <w:rsid w:val="00404AA7"/>
    <w:rsid w:val="00404CB5"/>
    <w:rsid w:val="00405D4A"/>
    <w:rsid w:val="00405DDC"/>
    <w:rsid w:val="004062F8"/>
    <w:rsid w:val="00406664"/>
    <w:rsid w:val="004103A4"/>
    <w:rsid w:val="00412719"/>
    <w:rsid w:val="004151D5"/>
    <w:rsid w:val="004159B4"/>
    <w:rsid w:val="00415CB2"/>
    <w:rsid w:val="00421580"/>
    <w:rsid w:val="00421B2E"/>
    <w:rsid w:val="004252DB"/>
    <w:rsid w:val="00432019"/>
    <w:rsid w:val="00432576"/>
    <w:rsid w:val="00435703"/>
    <w:rsid w:val="00440156"/>
    <w:rsid w:val="0044056C"/>
    <w:rsid w:val="004416ED"/>
    <w:rsid w:val="00442356"/>
    <w:rsid w:val="00442F68"/>
    <w:rsid w:val="004431AD"/>
    <w:rsid w:val="004454F3"/>
    <w:rsid w:val="004509B0"/>
    <w:rsid w:val="0045159E"/>
    <w:rsid w:val="00451E9B"/>
    <w:rsid w:val="004522AA"/>
    <w:rsid w:val="004535F3"/>
    <w:rsid w:val="00453684"/>
    <w:rsid w:val="00457440"/>
    <w:rsid w:val="00464389"/>
    <w:rsid w:val="004647D0"/>
    <w:rsid w:val="004658DC"/>
    <w:rsid w:val="00467C98"/>
    <w:rsid w:val="00467D01"/>
    <w:rsid w:val="004708F0"/>
    <w:rsid w:val="004710AB"/>
    <w:rsid w:val="004719FA"/>
    <w:rsid w:val="0048059B"/>
    <w:rsid w:val="00480C25"/>
    <w:rsid w:val="00480D87"/>
    <w:rsid w:val="00481B9D"/>
    <w:rsid w:val="00484941"/>
    <w:rsid w:val="004905E0"/>
    <w:rsid w:val="00491700"/>
    <w:rsid w:val="004921D7"/>
    <w:rsid w:val="00493FCF"/>
    <w:rsid w:val="0049498D"/>
    <w:rsid w:val="00495AC1"/>
    <w:rsid w:val="00496168"/>
    <w:rsid w:val="004A2915"/>
    <w:rsid w:val="004A2E80"/>
    <w:rsid w:val="004A3559"/>
    <w:rsid w:val="004A36C5"/>
    <w:rsid w:val="004A3EC6"/>
    <w:rsid w:val="004A6260"/>
    <w:rsid w:val="004A763B"/>
    <w:rsid w:val="004B46D3"/>
    <w:rsid w:val="004B4C32"/>
    <w:rsid w:val="004B5E5C"/>
    <w:rsid w:val="004B6BCA"/>
    <w:rsid w:val="004B7B66"/>
    <w:rsid w:val="004C0162"/>
    <w:rsid w:val="004C08E6"/>
    <w:rsid w:val="004C0A6F"/>
    <w:rsid w:val="004C0ACA"/>
    <w:rsid w:val="004C14A6"/>
    <w:rsid w:val="004C56F3"/>
    <w:rsid w:val="004C64C5"/>
    <w:rsid w:val="004D0FCA"/>
    <w:rsid w:val="004D0FF2"/>
    <w:rsid w:val="004D29BF"/>
    <w:rsid w:val="004D386B"/>
    <w:rsid w:val="004D661E"/>
    <w:rsid w:val="004D6923"/>
    <w:rsid w:val="004D7217"/>
    <w:rsid w:val="004D72A9"/>
    <w:rsid w:val="004D7795"/>
    <w:rsid w:val="004D7E8E"/>
    <w:rsid w:val="004E3388"/>
    <w:rsid w:val="004E416E"/>
    <w:rsid w:val="004E5291"/>
    <w:rsid w:val="004E5F91"/>
    <w:rsid w:val="004F1965"/>
    <w:rsid w:val="004F439A"/>
    <w:rsid w:val="004F4C39"/>
    <w:rsid w:val="004F5B05"/>
    <w:rsid w:val="004F71A6"/>
    <w:rsid w:val="0050069B"/>
    <w:rsid w:val="005014F9"/>
    <w:rsid w:val="005029D3"/>
    <w:rsid w:val="00502C90"/>
    <w:rsid w:val="00503F1D"/>
    <w:rsid w:val="0050616F"/>
    <w:rsid w:val="00507806"/>
    <w:rsid w:val="00512B83"/>
    <w:rsid w:val="00520317"/>
    <w:rsid w:val="0052433D"/>
    <w:rsid w:val="00524932"/>
    <w:rsid w:val="005249EC"/>
    <w:rsid w:val="00526F3A"/>
    <w:rsid w:val="00530F46"/>
    <w:rsid w:val="005322A5"/>
    <w:rsid w:val="00533C87"/>
    <w:rsid w:val="00534059"/>
    <w:rsid w:val="00536223"/>
    <w:rsid w:val="00537309"/>
    <w:rsid w:val="00537524"/>
    <w:rsid w:val="00540090"/>
    <w:rsid w:val="00543A87"/>
    <w:rsid w:val="00545A91"/>
    <w:rsid w:val="005518AF"/>
    <w:rsid w:val="00556DFF"/>
    <w:rsid w:val="00557450"/>
    <w:rsid w:val="00557864"/>
    <w:rsid w:val="00557F26"/>
    <w:rsid w:val="00562613"/>
    <w:rsid w:val="005630B6"/>
    <w:rsid w:val="005679E7"/>
    <w:rsid w:val="00570659"/>
    <w:rsid w:val="00571FE6"/>
    <w:rsid w:val="00572DB9"/>
    <w:rsid w:val="00573F39"/>
    <w:rsid w:val="00574496"/>
    <w:rsid w:val="0057578F"/>
    <w:rsid w:val="005766BB"/>
    <w:rsid w:val="005779E6"/>
    <w:rsid w:val="005808AE"/>
    <w:rsid w:val="00582538"/>
    <w:rsid w:val="005825FF"/>
    <w:rsid w:val="00585F5A"/>
    <w:rsid w:val="00590957"/>
    <w:rsid w:val="00590CCB"/>
    <w:rsid w:val="0059106F"/>
    <w:rsid w:val="00591C49"/>
    <w:rsid w:val="00592389"/>
    <w:rsid w:val="005A1192"/>
    <w:rsid w:val="005A2204"/>
    <w:rsid w:val="005A2FBD"/>
    <w:rsid w:val="005A3442"/>
    <w:rsid w:val="005A3ED5"/>
    <w:rsid w:val="005A4543"/>
    <w:rsid w:val="005A6BCB"/>
    <w:rsid w:val="005B089D"/>
    <w:rsid w:val="005B0C37"/>
    <w:rsid w:val="005B1CF6"/>
    <w:rsid w:val="005B2C18"/>
    <w:rsid w:val="005B385E"/>
    <w:rsid w:val="005B678D"/>
    <w:rsid w:val="005B6D11"/>
    <w:rsid w:val="005B76F4"/>
    <w:rsid w:val="005B7D7B"/>
    <w:rsid w:val="005C7A18"/>
    <w:rsid w:val="005D224B"/>
    <w:rsid w:val="005D65A9"/>
    <w:rsid w:val="005D69E6"/>
    <w:rsid w:val="005E0D07"/>
    <w:rsid w:val="005E1294"/>
    <w:rsid w:val="005E36E4"/>
    <w:rsid w:val="005E6BDB"/>
    <w:rsid w:val="005E7198"/>
    <w:rsid w:val="005F028E"/>
    <w:rsid w:val="005F02E0"/>
    <w:rsid w:val="005F047B"/>
    <w:rsid w:val="005F083B"/>
    <w:rsid w:val="005F19D8"/>
    <w:rsid w:val="005F1E92"/>
    <w:rsid w:val="005F20D0"/>
    <w:rsid w:val="005F2A8B"/>
    <w:rsid w:val="005F30C6"/>
    <w:rsid w:val="005F36B0"/>
    <w:rsid w:val="005F4452"/>
    <w:rsid w:val="005F607F"/>
    <w:rsid w:val="005F6864"/>
    <w:rsid w:val="0060252E"/>
    <w:rsid w:val="006036B6"/>
    <w:rsid w:val="006045E9"/>
    <w:rsid w:val="0060491D"/>
    <w:rsid w:val="00610117"/>
    <w:rsid w:val="0061217F"/>
    <w:rsid w:val="0061286C"/>
    <w:rsid w:val="0061351A"/>
    <w:rsid w:val="006161AC"/>
    <w:rsid w:val="00616BD8"/>
    <w:rsid w:val="00617C56"/>
    <w:rsid w:val="0062070F"/>
    <w:rsid w:val="006223AF"/>
    <w:rsid w:val="00622536"/>
    <w:rsid w:val="00623E76"/>
    <w:rsid w:val="0063052D"/>
    <w:rsid w:val="006305F8"/>
    <w:rsid w:val="006308D7"/>
    <w:rsid w:val="00632518"/>
    <w:rsid w:val="00640CA4"/>
    <w:rsid w:val="00645571"/>
    <w:rsid w:val="00651C72"/>
    <w:rsid w:val="00651DAF"/>
    <w:rsid w:val="00653064"/>
    <w:rsid w:val="00657D79"/>
    <w:rsid w:val="006608B1"/>
    <w:rsid w:val="0066136A"/>
    <w:rsid w:val="00664F47"/>
    <w:rsid w:val="00665CA6"/>
    <w:rsid w:val="00666672"/>
    <w:rsid w:val="00666B3E"/>
    <w:rsid w:val="00666DA1"/>
    <w:rsid w:val="0067053F"/>
    <w:rsid w:val="006728D8"/>
    <w:rsid w:val="006731D0"/>
    <w:rsid w:val="00673B7A"/>
    <w:rsid w:val="00676A09"/>
    <w:rsid w:val="006823B2"/>
    <w:rsid w:val="00683324"/>
    <w:rsid w:val="00683986"/>
    <w:rsid w:val="0068428A"/>
    <w:rsid w:val="0068436C"/>
    <w:rsid w:val="006855AA"/>
    <w:rsid w:val="00685872"/>
    <w:rsid w:val="00686F2B"/>
    <w:rsid w:val="00687B74"/>
    <w:rsid w:val="00694648"/>
    <w:rsid w:val="006964C5"/>
    <w:rsid w:val="00696EF0"/>
    <w:rsid w:val="006977B3"/>
    <w:rsid w:val="00697D5A"/>
    <w:rsid w:val="006A0CE6"/>
    <w:rsid w:val="006A0F01"/>
    <w:rsid w:val="006A1204"/>
    <w:rsid w:val="006A126A"/>
    <w:rsid w:val="006A3774"/>
    <w:rsid w:val="006A37D6"/>
    <w:rsid w:val="006A409F"/>
    <w:rsid w:val="006A4ABB"/>
    <w:rsid w:val="006A5269"/>
    <w:rsid w:val="006A52A5"/>
    <w:rsid w:val="006A57C9"/>
    <w:rsid w:val="006A61E4"/>
    <w:rsid w:val="006A790C"/>
    <w:rsid w:val="006B07C7"/>
    <w:rsid w:val="006B3CEF"/>
    <w:rsid w:val="006C19AC"/>
    <w:rsid w:val="006C2FBB"/>
    <w:rsid w:val="006C32FA"/>
    <w:rsid w:val="006D0276"/>
    <w:rsid w:val="006D04DF"/>
    <w:rsid w:val="006D1CA9"/>
    <w:rsid w:val="006D3CC1"/>
    <w:rsid w:val="006D455A"/>
    <w:rsid w:val="006D48AB"/>
    <w:rsid w:val="006D4F2F"/>
    <w:rsid w:val="006D53D5"/>
    <w:rsid w:val="006D5D36"/>
    <w:rsid w:val="006D70B1"/>
    <w:rsid w:val="006D71C0"/>
    <w:rsid w:val="006E253F"/>
    <w:rsid w:val="006F3873"/>
    <w:rsid w:val="006F3A81"/>
    <w:rsid w:val="006F4C68"/>
    <w:rsid w:val="0070081B"/>
    <w:rsid w:val="00701FDC"/>
    <w:rsid w:val="00703E86"/>
    <w:rsid w:val="00705418"/>
    <w:rsid w:val="0070579B"/>
    <w:rsid w:val="0070584F"/>
    <w:rsid w:val="00717A75"/>
    <w:rsid w:val="007211FC"/>
    <w:rsid w:val="00721611"/>
    <w:rsid w:val="00721CF2"/>
    <w:rsid w:val="007230DD"/>
    <w:rsid w:val="0072361D"/>
    <w:rsid w:val="00723F5B"/>
    <w:rsid w:val="007253D4"/>
    <w:rsid w:val="0072602A"/>
    <w:rsid w:val="0072629D"/>
    <w:rsid w:val="00726BF1"/>
    <w:rsid w:val="00730424"/>
    <w:rsid w:val="00732EAD"/>
    <w:rsid w:val="00733E36"/>
    <w:rsid w:val="00741DD8"/>
    <w:rsid w:val="00742C26"/>
    <w:rsid w:val="0074413C"/>
    <w:rsid w:val="00744269"/>
    <w:rsid w:val="00745219"/>
    <w:rsid w:val="00745C81"/>
    <w:rsid w:val="00746601"/>
    <w:rsid w:val="007470BA"/>
    <w:rsid w:val="007474CD"/>
    <w:rsid w:val="007474D8"/>
    <w:rsid w:val="007505C8"/>
    <w:rsid w:val="00750B3B"/>
    <w:rsid w:val="00753961"/>
    <w:rsid w:val="00753C94"/>
    <w:rsid w:val="00755497"/>
    <w:rsid w:val="00756933"/>
    <w:rsid w:val="00756DAE"/>
    <w:rsid w:val="00756DFB"/>
    <w:rsid w:val="00757CAC"/>
    <w:rsid w:val="0076089D"/>
    <w:rsid w:val="00761BAD"/>
    <w:rsid w:val="00762613"/>
    <w:rsid w:val="00763633"/>
    <w:rsid w:val="00763A18"/>
    <w:rsid w:val="00763AE1"/>
    <w:rsid w:val="0076408C"/>
    <w:rsid w:val="00764E1E"/>
    <w:rsid w:val="00764E2B"/>
    <w:rsid w:val="00766DDD"/>
    <w:rsid w:val="007679E6"/>
    <w:rsid w:val="00771317"/>
    <w:rsid w:val="00771A88"/>
    <w:rsid w:val="00772D49"/>
    <w:rsid w:val="0077411A"/>
    <w:rsid w:val="0077645D"/>
    <w:rsid w:val="00777AE4"/>
    <w:rsid w:val="00782431"/>
    <w:rsid w:val="0078638E"/>
    <w:rsid w:val="007940DA"/>
    <w:rsid w:val="00794DF7"/>
    <w:rsid w:val="007977F8"/>
    <w:rsid w:val="007A001E"/>
    <w:rsid w:val="007A1A00"/>
    <w:rsid w:val="007A4261"/>
    <w:rsid w:val="007A4334"/>
    <w:rsid w:val="007A590D"/>
    <w:rsid w:val="007A7090"/>
    <w:rsid w:val="007A7DB7"/>
    <w:rsid w:val="007B0DE8"/>
    <w:rsid w:val="007B13F7"/>
    <w:rsid w:val="007B40F3"/>
    <w:rsid w:val="007C0074"/>
    <w:rsid w:val="007C1300"/>
    <w:rsid w:val="007C137F"/>
    <w:rsid w:val="007C1F85"/>
    <w:rsid w:val="007C5019"/>
    <w:rsid w:val="007C514A"/>
    <w:rsid w:val="007C54F8"/>
    <w:rsid w:val="007D02C0"/>
    <w:rsid w:val="007D0BED"/>
    <w:rsid w:val="007D3214"/>
    <w:rsid w:val="007D39B6"/>
    <w:rsid w:val="007D3CC6"/>
    <w:rsid w:val="007D4803"/>
    <w:rsid w:val="007D5138"/>
    <w:rsid w:val="007D6BB9"/>
    <w:rsid w:val="007D77AA"/>
    <w:rsid w:val="007E01CB"/>
    <w:rsid w:val="007E0D46"/>
    <w:rsid w:val="007E10AC"/>
    <w:rsid w:val="007E2626"/>
    <w:rsid w:val="007E4DAB"/>
    <w:rsid w:val="007E60EB"/>
    <w:rsid w:val="007E771C"/>
    <w:rsid w:val="007F0786"/>
    <w:rsid w:val="007F09C3"/>
    <w:rsid w:val="007F100D"/>
    <w:rsid w:val="007F318B"/>
    <w:rsid w:val="007F34AE"/>
    <w:rsid w:val="007F6876"/>
    <w:rsid w:val="007F6A36"/>
    <w:rsid w:val="00802AF3"/>
    <w:rsid w:val="008057CF"/>
    <w:rsid w:val="00806388"/>
    <w:rsid w:val="00810561"/>
    <w:rsid w:val="008116A4"/>
    <w:rsid w:val="008120E0"/>
    <w:rsid w:val="008128C1"/>
    <w:rsid w:val="00814F44"/>
    <w:rsid w:val="00817DAE"/>
    <w:rsid w:val="00817DD2"/>
    <w:rsid w:val="00817F2D"/>
    <w:rsid w:val="00821BFA"/>
    <w:rsid w:val="008233D2"/>
    <w:rsid w:val="00823AB7"/>
    <w:rsid w:val="0082482D"/>
    <w:rsid w:val="008252E5"/>
    <w:rsid w:val="0083127B"/>
    <w:rsid w:val="00831B53"/>
    <w:rsid w:val="00831CC2"/>
    <w:rsid w:val="008420F0"/>
    <w:rsid w:val="00842192"/>
    <w:rsid w:val="00842843"/>
    <w:rsid w:val="00842E0A"/>
    <w:rsid w:val="00842FF1"/>
    <w:rsid w:val="0084330A"/>
    <w:rsid w:val="00844445"/>
    <w:rsid w:val="00844A6B"/>
    <w:rsid w:val="00846C48"/>
    <w:rsid w:val="008515AA"/>
    <w:rsid w:val="0085458A"/>
    <w:rsid w:val="00854B80"/>
    <w:rsid w:val="00856745"/>
    <w:rsid w:val="0086268E"/>
    <w:rsid w:val="0086286F"/>
    <w:rsid w:val="00864454"/>
    <w:rsid w:val="00864590"/>
    <w:rsid w:val="008649C7"/>
    <w:rsid w:val="008656B0"/>
    <w:rsid w:val="00867555"/>
    <w:rsid w:val="008706F4"/>
    <w:rsid w:val="0087122A"/>
    <w:rsid w:val="00871986"/>
    <w:rsid w:val="00872645"/>
    <w:rsid w:val="00875D96"/>
    <w:rsid w:val="0088105B"/>
    <w:rsid w:val="00881264"/>
    <w:rsid w:val="00884179"/>
    <w:rsid w:val="00884A6A"/>
    <w:rsid w:val="008860A3"/>
    <w:rsid w:val="008879E4"/>
    <w:rsid w:val="00887BB9"/>
    <w:rsid w:val="008901DD"/>
    <w:rsid w:val="0089085F"/>
    <w:rsid w:val="00891E48"/>
    <w:rsid w:val="00894FB0"/>
    <w:rsid w:val="00895705"/>
    <w:rsid w:val="0089782B"/>
    <w:rsid w:val="008978E6"/>
    <w:rsid w:val="0089798A"/>
    <w:rsid w:val="00897EEA"/>
    <w:rsid w:val="008A0A33"/>
    <w:rsid w:val="008A13D6"/>
    <w:rsid w:val="008A2540"/>
    <w:rsid w:val="008A6305"/>
    <w:rsid w:val="008A63B9"/>
    <w:rsid w:val="008A6DC8"/>
    <w:rsid w:val="008A6DEF"/>
    <w:rsid w:val="008B04DC"/>
    <w:rsid w:val="008B05A4"/>
    <w:rsid w:val="008B0912"/>
    <w:rsid w:val="008B0C4D"/>
    <w:rsid w:val="008B0C83"/>
    <w:rsid w:val="008B0C90"/>
    <w:rsid w:val="008B0E18"/>
    <w:rsid w:val="008B6314"/>
    <w:rsid w:val="008C0698"/>
    <w:rsid w:val="008C1CF6"/>
    <w:rsid w:val="008C535F"/>
    <w:rsid w:val="008C562C"/>
    <w:rsid w:val="008C6CC2"/>
    <w:rsid w:val="008C73D3"/>
    <w:rsid w:val="008C7C49"/>
    <w:rsid w:val="008D090E"/>
    <w:rsid w:val="008D2159"/>
    <w:rsid w:val="008D647F"/>
    <w:rsid w:val="008D725E"/>
    <w:rsid w:val="008E10C1"/>
    <w:rsid w:val="008E1E4E"/>
    <w:rsid w:val="008E2CDA"/>
    <w:rsid w:val="008E57BB"/>
    <w:rsid w:val="008E7904"/>
    <w:rsid w:val="008E7D52"/>
    <w:rsid w:val="008E7D96"/>
    <w:rsid w:val="008F0451"/>
    <w:rsid w:val="008F373B"/>
    <w:rsid w:val="008F5379"/>
    <w:rsid w:val="008F53CF"/>
    <w:rsid w:val="008F5AFF"/>
    <w:rsid w:val="008F747D"/>
    <w:rsid w:val="009009C6"/>
    <w:rsid w:val="0090610B"/>
    <w:rsid w:val="00910A8F"/>
    <w:rsid w:val="00910E3E"/>
    <w:rsid w:val="00912806"/>
    <w:rsid w:val="00914874"/>
    <w:rsid w:val="00914ABD"/>
    <w:rsid w:val="009172E8"/>
    <w:rsid w:val="00917657"/>
    <w:rsid w:val="00917D40"/>
    <w:rsid w:val="0092234C"/>
    <w:rsid w:val="00922D5C"/>
    <w:rsid w:val="009302BB"/>
    <w:rsid w:val="009302D3"/>
    <w:rsid w:val="00930E8F"/>
    <w:rsid w:val="009373FF"/>
    <w:rsid w:val="009404B5"/>
    <w:rsid w:val="0094074C"/>
    <w:rsid w:val="00940FE2"/>
    <w:rsid w:val="009463B8"/>
    <w:rsid w:val="0094701D"/>
    <w:rsid w:val="00950257"/>
    <w:rsid w:val="0095104E"/>
    <w:rsid w:val="00954662"/>
    <w:rsid w:val="00955134"/>
    <w:rsid w:val="0095672C"/>
    <w:rsid w:val="009570F0"/>
    <w:rsid w:val="009608C2"/>
    <w:rsid w:val="00961433"/>
    <w:rsid w:val="0096151A"/>
    <w:rsid w:val="00962882"/>
    <w:rsid w:val="00962C73"/>
    <w:rsid w:val="0096407F"/>
    <w:rsid w:val="00966A24"/>
    <w:rsid w:val="00967CF9"/>
    <w:rsid w:val="00970F42"/>
    <w:rsid w:val="00970FC4"/>
    <w:rsid w:val="009712DE"/>
    <w:rsid w:val="00971369"/>
    <w:rsid w:val="00972582"/>
    <w:rsid w:val="0097296A"/>
    <w:rsid w:val="00972E14"/>
    <w:rsid w:val="009730D9"/>
    <w:rsid w:val="00973D15"/>
    <w:rsid w:val="00974B53"/>
    <w:rsid w:val="009751F8"/>
    <w:rsid w:val="00975CE6"/>
    <w:rsid w:val="0098010C"/>
    <w:rsid w:val="009831AA"/>
    <w:rsid w:val="009864F2"/>
    <w:rsid w:val="0098746E"/>
    <w:rsid w:val="0098788A"/>
    <w:rsid w:val="009909B5"/>
    <w:rsid w:val="00991AD8"/>
    <w:rsid w:val="00991B79"/>
    <w:rsid w:val="00991CCC"/>
    <w:rsid w:val="0099257B"/>
    <w:rsid w:val="0099293E"/>
    <w:rsid w:val="00992F3A"/>
    <w:rsid w:val="00993E3F"/>
    <w:rsid w:val="009A1357"/>
    <w:rsid w:val="009A16D3"/>
    <w:rsid w:val="009A28AB"/>
    <w:rsid w:val="009A290B"/>
    <w:rsid w:val="009A436A"/>
    <w:rsid w:val="009A710D"/>
    <w:rsid w:val="009B2593"/>
    <w:rsid w:val="009B3393"/>
    <w:rsid w:val="009B34A4"/>
    <w:rsid w:val="009B4A6F"/>
    <w:rsid w:val="009B4ECF"/>
    <w:rsid w:val="009B6C07"/>
    <w:rsid w:val="009C394F"/>
    <w:rsid w:val="009C6A13"/>
    <w:rsid w:val="009C7862"/>
    <w:rsid w:val="009C7F74"/>
    <w:rsid w:val="009D2C4F"/>
    <w:rsid w:val="009D5640"/>
    <w:rsid w:val="009D6B30"/>
    <w:rsid w:val="009D6B59"/>
    <w:rsid w:val="009D6C7F"/>
    <w:rsid w:val="009D716D"/>
    <w:rsid w:val="009D7522"/>
    <w:rsid w:val="009E1DB3"/>
    <w:rsid w:val="009E307E"/>
    <w:rsid w:val="009E383F"/>
    <w:rsid w:val="009E3C79"/>
    <w:rsid w:val="009E4F92"/>
    <w:rsid w:val="009E5038"/>
    <w:rsid w:val="009E6DBD"/>
    <w:rsid w:val="009E6E24"/>
    <w:rsid w:val="009E6EA9"/>
    <w:rsid w:val="009E7391"/>
    <w:rsid w:val="009F0AA4"/>
    <w:rsid w:val="009F11F9"/>
    <w:rsid w:val="009F4FBB"/>
    <w:rsid w:val="009F6EC0"/>
    <w:rsid w:val="00A00E26"/>
    <w:rsid w:val="00A01537"/>
    <w:rsid w:val="00A02FB8"/>
    <w:rsid w:val="00A05838"/>
    <w:rsid w:val="00A07720"/>
    <w:rsid w:val="00A1263D"/>
    <w:rsid w:val="00A14182"/>
    <w:rsid w:val="00A15891"/>
    <w:rsid w:val="00A176C3"/>
    <w:rsid w:val="00A2007D"/>
    <w:rsid w:val="00A2199B"/>
    <w:rsid w:val="00A21E7F"/>
    <w:rsid w:val="00A21FCD"/>
    <w:rsid w:val="00A2465C"/>
    <w:rsid w:val="00A24B8A"/>
    <w:rsid w:val="00A26BFC"/>
    <w:rsid w:val="00A3021A"/>
    <w:rsid w:val="00A335D5"/>
    <w:rsid w:val="00A3472F"/>
    <w:rsid w:val="00A34F03"/>
    <w:rsid w:val="00A3517B"/>
    <w:rsid w:val="00A35E4A"/>
    <w:rsid w:val="00A35FC9"/>
    <w:rsid w:val="00A36723"/>
    <w:rsid w:val="00A379EC"/>
    <w:rsid w:val="00A4112F"/>
    <w:rsid w:val="00A41B2D"/>
    <w:rsid w:val="00A42123"/>
    <w:rsid w:val="00A422FF"/>
    <w:rsid w:val="00A42F19"/>
    <w:rsid w:val="00A431D2"/>
    <w:rsid w:val="00A465A8"/>
    <w:rsid w:val="00A46AC2"/>
    <w:rsid w:val="00A47895"/>
    <w:rsid w:val="00A51CBD"/>
    <w:rsid w:val="00A5466E"/>
    <w:rsid w:val="00A55169"/>
    <w:rsid w:val="00A5577F"/>
    <w:rsid w:val="00A6018D"/>
    <w:rsid w:val="00A621EC"/>
    <w:rsid w:val="00A63E69"/>
    <w:rsid w:val="00A670F1"/>
    <w:rsid w:val="00A716B3"/>
    <w:rsid w:val="00A72505"/>
    <w:rsid w:val="00A7495F"/>
    <w:rsid w:val="00A74B7D"/>
    <w:rsid w:val="00A771DC"/>
    <w:rsid w:val="00A77621"/>
    <w:rsid w:val="00A80733"/>
    <w:rsid w:val="00A80E5B"/>
    <w:rsid w:val="00A8174D"/>
    <w:rsid w:val="00A82A9F"/>
    <w:rsid w:val="00A84181"/>
    <w:rsid w:val="00A854EB"/>
    <w:rsid w:val="00A85994"/>
    <w:rsid w:val="00A8794E"/>
    <w:rsid w:val="00A9005A"/>
    <w:rsid w:val="00A91542"/>
    <w:rsid w:val="00A915E7"/>
    <w:rsid w:val="00A94303"/>
    <w:rsid w:val="00A9451E"/>
    <w:rsid w:val="00A952FA"/>
    <w:rsid w:val="00A96AA4"/>
    <w:rsid w:val="00AA047E"/>
    <w:rsid w:val="00AA46D9"/>
    <w:rsid w:val="00AA513D"/>
    <w:rsid w:val="00AA5C6C"/>
    <w:rsid w:val="00AA7045"/>
    <w:rsid w:val="00AA7B9C"/>
    <w:rsid w:val="00AA7E40"/>
    <w:rsid w:val="00AB0A86"/>
    <w:rsid w:val="00AB0EF0"/>
    <w:rsid w:val="00AB37D2"/>
    <w:rsid w:val="00AB3CAF"/>
    <w:rsid w:val="00AB3CF0"/>
    <w:rsid w:val="00AB6DA3"/>
    <w:rsid w:val="00AC2183"/>
    <w:rsid w:val="00AC2F85"/>
    <w:rsid w:val="00AC4561"/>
    <w:rsid w:val="00AC79B9"/>
    <w:rsid w:val="00AD0C32"/>
    <w:rsid w:val="00AD330E"/>
    <w:rsid w:val="00AD3F28"/>
    <w:rsid w:val="00AD4DB0"/>
    <w:rsid w:val="00AD7EFA"/>
    <w:rsid w:val="00AE0C8B"/>
    <w:rsid w:val="00AE1BC9"/>
    <w:rsid w:val="00AE222B"/>
    <w:rsid w:val="00AE3496"/>
    <w:rsid w:val="00AE39A9"/>
    <w:rsid w:val="00AE3EE5"/>
    <w:rsid w:val="00AE581B"/>
    <w:rsid w:val="00AE631B"/>
    <w:rsid w:val="00AF2C70"/>
    <w:rsid w:val="00AF5212"/>
    <w:rsid w:val="00AF5C19"/>
    <w:rsid w:val="00AF6197"/>
    <w:rsid w:val="00AF7FCE"/>
    <w:rsid w:val="00B019E9"/>
    <w:rsid w:val="00B02299"/>
    <w:rsid w:val="00B03EF0"/>
    <w:rsid w:val="00B03FFF"/>
    <w:rsid w:val="00B10C14"/>
    <w:rsid w:val="00B1199D"/>
    <w:rsid w:val="00B14638"/>
    <w:rsid w:val="00B15370"/>
    <w:rsid w:val="00B173C1"/>
    <w:rsid w:val="00B2366D"/>
    <w:rsid w:val="00B25249"/>
    <w:rsid w:val="00B3383D"/>
    <w:rsid w:val="00B33E6E"/>
    <w:rsid w:val="00B34027"/>
    <w:rsid w:val="00B35487"/>
    <w:rsid w:val="00B4117B"/>
    <w:rsid w:val="00B41CC9"/>
    <w:rsid w:val="00B456EF"/>
    <w:rsid w:val="00B457AF"/>
    <w:rsid w:val="00B47B2D"/>
    <w:rsid w:val="00B5105B"/>
    <w:rsid w:val="00B51E82"/>
    <w:rsid w:val="00B52BC4"/>
    <w:rsid w:val="00B53F34"/>
    <w:rsid w:val="00B55196"/>
    <w:rsid w:val="00B56C6C"/>
    <w:rsid w:val="00B6010E"/>
    <w:rsid w:val="00B64877"/>
    <w:rsid w:val="00B65672"/>
    <w:rsid w:val="00B71982"/>
    <w:rsid w:val="00B73098"/>
    <w:rsid w:val="00B7521C"/>
    <w:rsid w:val="00B802B3"/>
    <w:rsid w:val="00B80845"/>
    <w:rsid w:val="00B810D1"/>
    <w:rsid w:val="00B82CBE"/>
    <w:rsid w:val="00B84419"/>
    <w:rsid w:val="00B90BE9"/>
    <w:rsid w:val="00B90D28"/>
    <w:rsid w:val="00B9173B"/>
    <w:rsid w:val="00B928FE"/>
    <w:rsid w:val="00B95CC9"/>
    <w:rsid w:val="00B974B6"/>
    <w:rsid w:val="00B97610"/>
    <w:rsid w:val="00B97799"/>
    <w:rsid w:val="00B97B4D"/>
    <w:rsid w:val="00BA27D8"/>
    <w:rsid w:val="00BA299A"/>
    <w:rsid w:val="00BA33D1"/>
    <w:rsid w:val="00BA3B85"/>
    <w:rsid w:val="00BA488B"/>
    <w:rsid w:val="00BA5CA3"/>
    <w:rsid w:val="00BA6342"/>
    <w:rsid w:val="00BB0BD0"/>
    <w:rsid w:val="00BB1B55"/>
    <w:rsid w:val="00BB2280"/>
    <w:rsid w:val="00BB3538"/>
    <w:rsid w:val="00BB3C40"/>
    <w:rsid w:val="00BB4932"/>
    <w:rsid w:val="00BB6C58"/>
    <w:rsid w:val="00BC0099"/>
    <w:rsid w:val="00BC171A"/>
    <w:rsid w:val="00BC3C8B"/>
    <w:rsid w:val="00BC4F76"/>
    <w:rsid w:val="00BC5EFE"/>
    <w:rsid w:val="00BC6678"/>
    <w:rsid w:val="00BC7654"/>
    <w:rsid w:val="00BD14E9"/>
    <w:rsid w:val="00BD4A8A"/>
    <w:rsid w:val="00BD4C22"/>
    <w:rsid w:val="00BD509C"/>
    <w:rsid w:val="00BD5E3A"/>
    <w:rsid w:val="00BE1F92"/>
    <w:rsid w:val="00BE370B"/>
    <w:rsid w:val="00BE4211"/>
    <w:rsid w:val="00BE497F"/>
    <w:rsid w:val="00BE5447"/>
    <w:rsid w:val="00BE54EC"/>
    <w:rsid w:val="00BE655D"/>
    <w:rsid w:val="00BE6EA6"/>
    <w:rsid w:val="00BF28FE"/>
    <w:rsid w:val="00BF7FC3"/>
    <w:rsid w:val="00C00BE2"/>
    <w:rsid w:val="00C010FB"/>
    <w:rsid w:val="00C01D83"/>
    <w:rsid w:val="00C0446E"/>
    <w:rsid w:val="00C05932"/>
    <w:rsid w:val="00C05E39"/>
    <w:rsid w:val="00C05EDF"/>
    <w:rsid w:val="00C06B9F"/>
    <w:rsid w:val="00C10BB4"/>
    <w:rsid w:val="00C11D41"/>
    <w:rsid w:val="00C14CEB"/>
    <w:rsid w:val="00C15DCF"/>
    <w:rsid w:val="00C15E06"/>
    <w:rsid w:val="00C16D52"/>
    <w:rsid w:val="00C1733F"/>
    <w:rsid w:val="00C21D9E"/>
    <w:rsid w:val="00C224DD"/>
    <w:rsid w:val="00C2252E"/>
    <w:rsid w:val="00C228D9"/>
    <w:rsid w:val="00C2701A"/>
    <w:rsid w:val="00C312A6"/>
    <w:rsid w:val="00C31D79"/>
    <w:rsid w:val="00C3262E"/>
    <w:rsid w:val="00C32652"/>
    <w:rsid w:val="00C33236"/>
    <w:rsid w:val="00C3610E"/>
    <w:rsid w:val="00C36DF2"/>
    <w:rsid w:val="00C37F84"/>
    <w:rsid w:val="00C40BD9"/>
    <w:rsid w:val="00C420BE"/>
    <w:rsid w:val="00C427A8"/>
    <w:rsid w:val="00C45913"/>
    <w:rsid w:val="00C527F2"/>
    <w:rsid w:val="00C542DC"/>
    <w:rsid w:val="00C54897"/>
    <w:rsid w:val="00C54A90"/>
    <w:rsid w:val="00C648B3"/>
    <w:rsid w:val="00C664E8"/>
    <w:rsid w:val="00C66527"/>
    <w:rsid w:val="00C66BC1"/>
    <w:rsid w:val="00C67618"/>
    <w:rsid w:val="00C67B9A"/>
    <w:rsid w:val="00C703CF"/>
    <w:rsid w:val="00C7341B"/>
    <w:rsid w:val="00C7427E"/>
    <w:rsid w:val="00C7498E"/>
    <w:rsid w:val="00C74CE6"/>
    <w:rsid w:val="00C80F1B"/>
    <w:rsid w:val="00C815AB"/>
    <w:rsid w:val="00C822FF"/>
    <w:rsid w:val="00C82E64"/>
    <w:rsid w:val="00C8460D"/>
    <w:rsid w:val="00C86002"/>
    <w:rsid w:val="00C86BDB"/>
    <w:rsid w:val="00C873B0"/>
    <w:rsid w:val="00C87433"/>
    <w:rsid w:val="00C9054F"/>
    <w:rsid w:val="00C92173"/>
    <w:rsid w:val="00C92479"/>
    <w:rsid w:val="00C92842"/>
    <w:rsid w:val="00CA1221"/>
    <w:rsid w:val="00CA215F"/>
    <w:rsid w:val="00CA4FA4"/>
    <w:rsid w:val="00CA5160"/>
    <w:rsid w:val="00CA53DA"/>
    <w:rsid w:val="00CA5E57"/>
    <w:rsid w:val="00CA71B0"/>
    <w:rsid w:val="00CA77ED"/>
    <w:rsid w:val="00CA7C83"/>
    <w:rsid w:val="00CB1318"/>
    <w:rsid w:val="00CB204F"/>
    <w:rsid w:val="00CB5797"/>
    <w:rsid w:val="00CB6735"/>
    <w:rsid w:val="00CC05A1"/>
    <w:rsid w:val="00CC0778"/>
    <w:rsid w:val="00CC185D"/>
    <w:rsid w:val="00CC29A3"/>
    <w:rsid w:val="00CC2D06"/>
    <w:rsid w:val="00CC3FF3"/>
    <w:rsid w:val="00CC4AB9"/>
    <w:rsid w:val="00CD1164"/>
    <w:rsid w:val="00CD2155"/>
    <w:rsid w:val="00CD5391"/>
    <w:rsid w:val="00CD55A0"/>
    <w:rsid w:val="00CD55BB"/>
    <w:rsid w:val="00CD5A90"/>
    <w:rsid w:val="00CE1D8A"/>
    <w:rsid w:val="00CE357F"/>
    <w:rsid w:val="00CE6FD3"/>
    <w:rsid w:val="00CE79E6"/>
    <w:rsid w:val="00CF32A6"/>
    <w:rsid w:val="00CF4314"/>
    <w:rsid w:val="00CF45AC"/>
    <w:rsid w:val="00CF6A12"/>
    <w:rsid w:val="00D05A3C"/>
    <w:rsid w:val="00D07588"/>
    <w:rsid w:val="00D11294"/>
    <w:rsid w:val="00D11BBF"/>
    <w:rsid w:val="00D12530"/>
    <w:rsid w:val="00D15660"/>
    <w:rsid w:val="00D20947"/>
    <w:rsid w:val="00D22284"/>
    <w:rsid w:val="00D228B8"/>
    <w:rsid w:val="00D25B7B"/>
    <w:rsid w:val="00D32F88"/>
    <w:rsid w:val="00D331D6"/>
    <w:rsid w:val="00D3516A"/>
    <w:rsid w:val="00D367E5"/>
    <w:rsid w:val="00D41A80"/>
    <w:rsid w:val="00D4765D"/>
    <w:rsid w:val="00D51FBB"/>
    <w:rsid w:val="00D53034"/>
    <w:rsid w:val="00D6128D"/>
    <w:rsid w:val="00D6153F"/>
    <w:rsid w:val="00D657AE"/>
    <w:rsid w:val="00D719B1"/>
    <w:rsid w:val="00D71FCA"/>
    <w:rsid w:val="00D7527E"/>
    <w:rsid w:val="00D758F2"/>
    <w:rsid w:val="00D77E4C"/>
    <w:rsid w:val="00D81106"/>
    <w:rsid w:val="00D812EA"/>
    <w:rsid w:val="00D822C5"/>
    <w:rsid w:val="00D832E6"/>
    <w:rsid w:val="00D83960"/>
    <w:rsid w:val="00D83A8C"/>
    <w:rsid w:val="00D83BB9"/>
    <w:rsid w:val="00D84605"/>
    <w:rsid w:val="00D848C9"/>
    <w:rsid w:val="00D84B88"/>
    <w:rsid w:val="00D84EA8"/>
    <w:rsid w:val="00D86A16"/>
    <w:rsid w:val="00D87705"/>
    <w:rsid w:val="00D87B78"/>
    <w:rsid w:val="00D87BCE"/>
    <w:rsid w:val="00D90062"/>
    <w:rsid w:val="00D9333E"/>
    <w:rsid w:val="00D93F4A"/>
    <w:rsid w:val="00D94B55"/>
    <w:rsid w:val="00DA1B29"/>
    <w:rsid w:val="00DA29C8"/>
    <w:rsid w:val="00DA2A52"/>
    <w:rsid w:val="00DA34CA"/>
    <w:rsid w:val="00DA3559"/>
    <w:rsid w:val="00DA4C73"/>
    <w:rsid w:val="00DA56F7"/>
    <w:rsid w:val="00DB22E3"/>
    <w:rsid w:val="00DB2967"/>
    <w:rsid w:val="00DB342B"/>
    <w:rsid w:val="00DC012D"/>
    <w:rsid w:val="00DC114B"/>
    <w:rsid w:val="00DC2CE8"/>
    <w:rsid w:val="00DC42DD"/>
    <w:rsid w:val="00DD08AC"/>
    <w:rsid w:val="00DD35B4"/>
    <w:rsid w:val="00DD3616"/>
    <w:rsid w:val="00DD604A"/>
    <w:rsid w:val="00DD7614"/>
    <w:rsid w:val="00DE06AB"/>
    <w:rsid w:val="00DE08C9"/>
    <w:rsid w:val="00DE0929"/>
    <w:rsid w:val="00DE38F0"/>
    <w:rsid w:val="00DE50F1"/>
    <w:rsid w:val="00DE6CAA"/>
    <w:rsid w:val="00DE7CB1"/>
    <w:rsid w:val="00DF48E6"/>
    <w:rsid w:val="00DF5440"/>
    <w:rsid w:val="00DF5690"/>
    <w:rsid w:val="00DF5FF2"/>
    <w:rsid w:val="00DF76D5"/>
    <w:rsid w:val="00E010C1"/>
    <w:rsid w:val="00E01A2A"/>
    <w:rsid w:val="00E026E6"/>
    <w:rsid w:val="00E028ED"/>
    <w:rsid w:val="00E02AD0"/>
    <w:rsid w:val="00E039CF"/>
    <w:rsid w:val="00E06B3B"/>
    <w:rsid w:val="00E104CB"/>
    <w:rsid w:val="00E12BC8"/>
    <w:rsid w:val="00E12E5E"/>
    <w:rsid w:val="00E158BE"/>
    <w:rsid w:val="00E167A8"/>
    <w:rsid w:val="00E2000D"/>
    <w:rsid w:val="00E21C18"/>
    <w:rsid w:val="00E233E1"/>
    <w:rsid w:val="00E24C59"/>
    <w:rsid w:val="00E26AED"/>
    <w:rsid w:val="00E2701C"/>
    <w:rsid w:val="00E27A38"/>
    <w:rsid w:val="00E3241A"/>
    <w:rsid w:val="00E32744"/>
    <w:rsid w:val="00E32C35"/>
    <w:rsid w:val="00E32F3B"/>
    <w:rsid w:val="00E36C95"/>
    <w:rsid w:val="00E4005D"/>
    <w:rsid w:val="00E41A27"/>
    <w:rsid w:val="00E42ED7"/>
    <w:rsid w:val="00E43420"/>
    <w:rsid w:val="00E5180B"/>
    <w:rsid w:val="00E519A4"/>
    <w:rsid w:val="00E5253A"/>
    <w:rsid w:val="00E53285"/>
    <w:rsid w:val="00E5386F"/>
    <w:rsid w:val="00E55BA5"/>
    <w:rsid w:val="00E56692"/>
    <w:rsid w:val="00E56C3A"/>
    <w:rsid w:val="00E571D5"/>
    <w:rsid w:val="00E609A0"/>
    <w:rsid w:val="00E609EF"/>
    <w:rsid w:val="00E610C2"/>
    <w:rsid w:val="00E6198B"/>
    <w:rsid w:val="00E61EF4"/>
    <w:rsid w:val="00E629B4"/>
    <w:rsid w:val="00E6379E"/>
    <w:rsid w:val="00E66611"/>
    <w:rsid w:val="00E7319E"/>
    <w:rsid w:val="00E76E31"/>
    <w:rsid w:val="00E77815"/>
    <w:rsid w:val="00E819E1"/>
    <w:rsid w:val="00E81D37"/>
    <w:rsid w:val="00E8299D"/>
    <w:rsid w:val="00E83F80"/>
    <w:rsid w:val="00E84A58"/>
    <w:rsid w:val="00E84C93"/>
    <w:rsid w:val="00E85EF3"/>
    <w:rsid w:val="00E862EF"/>
    <w:rsid w:val="00E877A6"/>
    <w:rsid w:val="00E9031B"/>
    <w:rsid w:val="00E9262E"/>
    <w:rsid w:val="00E93F7F"/>
    <w:rsid w:val="00E9441C"/>
    <w:rsid w:val="00E95A7A"/>
    <w:rsid w:val="00E95C14"/>
    <w:rsid w:val="00E96488"/>
    <w:rsid w:val="00E9691E"/>
    <w:rsid w:val="00E9705E"/>
    <w:rsid w:val="00E971C9"/>
    <w:rsid w:val="00E9741E"/>
    <w:rsid w:val="00EA4A8B"/>
    <w:rsid w:val="00EA4DBF"/>
    <w:rsid w:val="00EB1BB5"/>
    <w:rsid w:val="00EB5FE3"/>
    <w:rsid w:val="00EC0FE5"/>
    <w:rsid w:val="00EC5D82"/>
    <w:rsid w:val="00ED0BE8"/>
    <w:rsid w:val="00ED19DD"/>
    <w:rsid w:val="00ED33F5"/>
    <w:rsid w:val="00ED3CB1"/>
    <w:rsid w:val="00EE02BB"/>
    <w:rsid w:val="00EE295A"/>
    <w:rsid w:val="00EE2ADA"/>
    <w:rsid w:val="00EE5571"/>
    <w:rsid w:val="00EF73BB"/>
    <w:rsid w:val="00F0023B"/>
    <w:rsid w:val="00F0104C"/>
    <w:rsid w:val="00F01B7B"/>
    <w:rsid w:val="00F028A6"/>
    <w:rsid w:val="00F0486D"/>
    <w:rsid w:val="00F04DAA"/>
    <w:rsid w:val="00F05FE7"/>
    <w:rsid w:val="00F07271"/>
    <w:rsid w:val="00F074A0"/>
    <w:rsid w:val="00F07CF7"/>
    <w:rsid w:val="00F10269"/>
    <w:rsid w:val="00F10AE8"/>
    <w:rsid w:val="00F11693"/>
    <w:rsid w:val="00F1290A"/>
    <w:rsid w:val="00F12E09"/>
    <w:rsid w:val="00F13AF4"/>
    <w:rsid w:val="00F14185"/>
    <w:rsid w:val="00F15846"/>
    <w:rsid w:val="00F16033"/>
    <w:rsid w:val="00F215DD"/>
    <w:rsid w:val="00F224F8"/>
    <w:rsid w:val="00F226EC"/>
    <w:rsid w:val="00F23BFA"/>
    <w:rsid w:val="00F23D4C"/>
    <w:rsid w:val="00F251BC"/>
    <w:rsid w:val="00F25DB0"/>
    <w:rsid w:val="00F3168B"/>
    <w:rsid w:val="00F33AAD"/>
    <w:rsid w:val="00F344FA"/>
    <w:rsid w:val="00F34A77"/>
    <w:rsid w:val="00F41657"/>
    <w:rsid w:val="00F42489"/>
    <w:rsid w:val="00F43ECA"/>
    <w:rsid w:val="00F440AC"/>
    <w:rsid w:val="00F44258"/>
    <w:rsid w:val="00F4440E"/>
    <w:rsid w:val="00F453EC"/>
    <w:rsid w:val="00F460A9"/>
    <w:rsid w:val="00F50D3B"/>
    <w:rsid w:val="00F51344"/>
    <w:rsid w:val="00F54C68"/>
    <w:rsid w:val="00F57F12"/>
    <w:rsid w:val="00F62342"/>
    <w:rsid w:val="00F62EC2"/>
    <w:rsid w:val="00F636CE"/>
    <w:rsid w:val="00F669BF"/>
    <w:rsid w:val="00F671D2"/>
    <w:rsid w:val="00F72480"/>
    <w:rsid w:val="00F732E8"/>
    <w:rsid w:val="00F7675C"/>
    <w:rsid w:val="00F76E84"/>
    <w:rsid w:val="00F806DB"/>
    <w:rsid w:val="00F81083"/>
    <w:rsid w:val="00F82076"/>
    <w:rsid w:val="00F84046"/>
    <w:rsid w:val="00F84308"/>
    <w:rsid w:val="00F854C0"/>
    <w:rsid w:val="00F86CC0"/>
    <w:rsid w:val="00F90422"/>
    <w:rsid w:val="00F90BAB"/>
    <w:rsid w:val="00F91964"/>
    <w:rsid w:val="00F9291F"/>
    <w:rsid w:val="00F942A1"/>
    <w:rsid w:val="00F95A5F"/>
    <w:rsid w:val="00F96D51"/>
    <w:rsid w:val="00FA33DE"/>
    <w:rsid w:val="00FA477F"/>
    <w:rsid w:val="00FB068C"/>
    <w:rsid w:val="00FB0BDB"/>
    <w:rsid w:val="00FB27E4"/>
    <w:rsid w:val="00FB55A3"/>
    <w:rsid w:val="00FC08FE"/>
    <w:rsid w:val="00FC203E"/>
    <w:rsid w:val="00FC39C1"/>
    <w:rsid w:val="00FC4F27"/>
    <w:rsid w:val="00FC5388"/>
    <w:rsid w:val="00FD15BE"/>
    <w:rsid w:val="00FD1D22"/>
    <w:rsid w:val="00FD281C"/>
    <w:rsid w:val="00FD2BCE"/>
    <w:rsid w:val="00FD3198"/>
    <w:rsid w:val="00FD3C3D"/>
    <w:rsid w:val="00FD55C8"/>
    <w:rsid w:val="00FE02C4"/>
    <w:rsid w:val="00FE0B34"/>
    <w:rsid w:val="00FE2990"/>
    <w:rsid w:val="00FE2C70"/>
    <w:rsid w:val="00FE2E5E"/>
    <w:rsid w:val="00FE3A82"/>
    <w:rsid w:val="00FE5D70"/>
    <w:rsid w:val="00FE6599"/>
    <w:rsid w:val="00FE747F"/>
    <w:rsid w:val="00FE7FBB"/>
    <w:rsid w:val="00FF0025"/>
    <w:rsid w:val="00FF00B3"/>
    <w:rsid w:val="00FF03D1"/>
    <w:rsid w:val="00FF176C"/>
    <w:rsid w:val="00FF442C"/>
    <w:rsid w:val="00FF576F"/>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14:docId w14:val="4C803A63"/>
  <w15:docId w15:val="{092B9FA1-8AF7-429D-AC21-261C6152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B5"/>
    <w:pPr>
      <w:spacing w:after="160" w:line="256" w:lineRule="auto"/>
    </w:pPr>
    <w:rPr>
      <w:rFonts w:ascii="Calibri" w:hAnsi="Calibri" w:cs="Calibri"/>
      <w:sz w:val="22"/>
      <w:szCs w:val="22"/>
    </w:rPr>
  </w:style>
  <w:style w:type="paragraph" w:styleId="Heading1">
    <w:name w:val="heading 1"/>
    <w:aliases w:val="Numbered - 1"/>
    <w:basedOn w:val="Normal"/>
    <w:next w:val="Normal"/>
    <w:link w:val="Heading1Char"/>
    <w:qFormat/>
    <w:rsid w:val="00970FC4"/>
    <w:pPr>
      <w:keepNext/>
      <w:spacing w:before="240" w:after="60" w:line="240" w:lineRule="auto"/>
      <w:outlineLvl w:val="0"/>
    </w:pPr>
    <w:rPr>
      <w:rFonts w:ascii="Cambria" w:hAnsi="Cambria" w:cs="Times New Roman"/>
      <w:b/>
      <w:bCs/>
      <w:kern w:val="32"/>
      <w:sz w:val="32"/>
      <w:szCs w:val="32"/>
      <w:lang w:eastAsia="en-US"/>
    </w:rPr>
  </w:style>
  <w:style w:type="paragraph" w:styleId="Heading2">
    <w:name w:val="heading 2"/>
    <w:aliases w:val="Numbered - 2"/>
    <w:basedOn w:val="Normal"/>
    <w:next w:val="Normal"/>
    <w:link w:val="Heading2Char"/>
    <w:unhideWhenUsed/>
    <w:qFormat/>
    <w:rsid w:val="001D21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umbered - 3"/>
    <w:basedOn w:val="Normal"/>
    <w:next w:val="Normal"/>
    <w:link w:val="Heading3Char"/>
    <w:unhideWhenUsed/>
    <w:qFormat/>
    <w:rsid w:val="00666672"/>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en-US"/>
    </w:rPr>
  </w:style>
  <w:style w:type="paragraph" w:styleId="Heading4">
    <w:name w:val="heading 4"/>
    <w:aliases w:val="Numbered - 4"/>
    <w:basedOn w:val="Normal"/>
    <w:next w:val="Normal"/>
    <w:link w:val="Heading4Char"/>
    <w:qFormat/>
    <w:rsid w:val="00FF00B3"/>
    <w:pPr>
      <w:keepNext/>
      <w:spacing w:after="0" w:line="240" w:lineRule="auto"/>
      <w:outlineLvl w:val="3"/>
    </w:pPr>
    <w:rPr>
      <w:rFonts w:ascii="Arial" w:hAnsi="Arial" w:cs="Arial"/>
      <w:b/>
      <w:bCs/>
      <w:sz w:val="24"/>
      <w:szCs w:val="24"/>
      <w:u w:val="single"/>
      <w:lang w:eastAsia="en-US"/>
    </w:rPr>
  </w:style>
  <w:style w:type="paragraph" w:styleId="Heading5">
    <w:name w:val="heading 5"/>
    <w:aliases w:val="Numbered - 5"/>
    <w:basedOn w:val="Normal"/>
    <w:next w:val="Normal"/>
    <w:link w:val="Heading5Char"/>
    <w:unhideWhenUsed/>
    <w:qFormat/>
    <w:rsid w:val="00A46AC2"/>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aliases w:val="Numbered - 6"/>
    <w:basedOn w:val="Normal"/>
    <w:next w:val="Normal"/>
    <w:link w:val="Heading6Char"/>
    <w:qFormat/>
    <w:rsid w:val="00FF00B3"/>
    <w:pPr>
      <w:keepNext/>
      <w:spacing w:after="0" w:line="240" w:lineRule="auto"/>
      <w:outlineLvl w:val="5"/>
    </w:pPr>
    <w:rPr>
      <w:rFonts w:ascii="Arial" w:hAnsi="Arial" w:cs="Arial"/>
      <w:b/>
      <w:bCs/>
      <w:sz w:val="28"/>
      <w:szCs w:val="24"/>
      <w:u w:val="single"/>
      <w:lang w:eastAsia="en-US"/>
    </w:rPr>
  </w:style>
  <w:style w:type="paragraph" w:styleId="Heading7">
    <w:name w:val="heading 7"/>
    <w:aliases w:val="Numbered - 7"/>
    <w:basedOn w:val="Normal"/>
    <w:next w:val="Normal"/>
    <w:link w:val="Heading7Char"/>
    <w:uiPriority w:val="99"/>
    <w:qFormat/>
    <w:rsid w:val="00FF00B3"/>
    <w:pPr>
      <w:keepNext/>
      <w:spacing w:after="0" w:line="240" w:lineRule="auto"/>
      <w:outlineLvl w:val="6"/>
    </w:pPr>
    <w:rPr>
      <w:rFonts w:ascii="Arial" w:hAnsi="Arial" w:cs="Arial"/>
      <w:sz w:val="24"/>
      <w:szCs w:val="24"/>
      <w:u w:val="single"/>
      <w:lang w:eastAsia="en-US"/>
    </w:rPr>
  </w:style>
  <w:style w:type="paragraph" w:styleId="Heading8">
    <w:name w:val="heading 8"/>
    <w:aliases w:val="Numbered - 8"/>
    <w:basedOn w:val="Normal"/>
    <w:next w:val="Normal"/>
    <w:link w:val="Heading8Char"/>
    <w:qFormat/>
    <w:rsid w:val="00FF00B3"/>
    <w:pPr>
      <w:keepNext/>
      <w:spacing w:after="0" w:line="240" w:lineRule="auto"/>
      <w:ind w:left="-180" w:firstLine="180"/>
      <w:outlineLvl w:val="7"/>
    </w:pPr>
    <w:rPr>
      <w:rFonts w:ascii="Arial" w:hAnsi="Arial" w:cs="Times New Roman"/>
      <w:b/>
      <w:bCs/>
      <w:sz w:val="24"/>
      <w:szCs w:val="24"/>
      <w:u w:val="single"/>
      <w:lang w:eastAsia="en-US"/>
    </w:rPr>
  </w:style>
  <w:style w:type="paragraph" w:styleId="Heading9">
    <w:name w:val="heading 9"/>
    <w:aliases w:val="Numbered - 9"/>
    <w:basedOn w:val="Normal"/>
    <w:next w:val="Normal"/>
    <w:link w:val="Heading9Char"/>
    <w:uiPriority w:val="99"/>
    <w:qFormat/>
    <w:rsid w:val="00FF00B3"/>
    <w:pPr>
      <w:keepNext/>
      <w:spacing w:after="0" w:line="240" w:lineRule="auto"/>
      <w:jc w:val="center"/>
      <w:outlineLvl w:val="8"/>
    </w:pPr>
    <w:rPr>
      <w:rFonts w:ascii="Arial" w:hAnsi="Arial" w:cs="Arial"/>
      <w:b/>
      <w:bCs/>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Courier" w:hAnsi="Courier" w:cs="Times New Roman"/>
      <w:sz w:val="24"/>
      <w:szCs w:val="20"/>
      <w:lang w:eastAsia="en-US"/>
    </w:rPr>
  </w:style>
  <w:style w:type="paragraph" w:styleId="Footer">
    <w:name w:val="footer"/>
    <w:basedOn w:val="Normal"/>
    <w:link w:val="FooterChar"/>
    <w:uiPriority w:val="99"/>
    <w:pPr>
      <w:tabs>
        <w:tab w:val="center" w:pos="4320"/>
        <w:tab w:val="right" w:pos="8640"/>
      </w:tabs>
      <w:spacing w:after="0" w:line="240" w:lineRule="auto"/>
    </w:pPr>
    <w:rPr>
      <w:rFonts w:ascii="Courier" w:hAnsi="Courier" w:cs="Times New Roman"/>
      <w:sz w:val="24"/>
      <w:szCs w:val="20"/>
      <w:lang w:val="x-none" w:eastAsia="en-US"/>
    </w:rPr>
  </w:style>
  <w:style w:type="character" w:styleId="CommentReference">
    <w:name w:val="annotation reference"/>
    <w:uiPriority w:val="99"/>
    <w:semiHidden/>
    <w:unhideWhenUsed/>
    <w:rsid w:val="00C15DCF"/>
    <w:rPr>
      <w:sz w:val="16"/>
      <w:szCs w:val="16"/>
    </w:rPr>
  </w:style>
  <w:style w:type="paragraph" w:styleId="CommentText">
    <w:name w:val="annotation text"/>
    <w:basedOn w:val="Normal"/>
    <w:link w:val="CommentTextChar"/>
    <w:uiPriority w:val="99"/>
    <w:semiHidden/>
    <w:unhideWhenUsed/>
    <w:rsid w:val="00C15DCF"/>
    <w:pPr>
      <w:spacing w:after="0" w:line="240" w:lineRule="auto"/>
    </w:pPr>
    <w:rPr>
      <w:rFonts w:ascii="Arial" w:hAnsi="Arial" w:cs="Times New Roman"/>
      <w:sz w:val="20"/>
      <w:szCs w:val="20"/>
      <w:lang w:val="x-none" w:eastAsia="en-US"/>
    </w:rPr>
  </w:style>
  <w:style w:type="character" w:customStyle="1" w:styleId="CommentTextChar">
    <w:name w:val="Comment Text Char"/>
    <w:link w:val="CommentText"/>
    <w:uiPriority w:val="99"/>
    <w:semiHidden/>
    <w:rsid w:val="00C15DCF"/>
    <w:rPr>
      <w:rFonts w:ascii="Arial" w:hAnsi="Arial"/>
      <w:lang w:eastAsia="en-US"/>
    </w:rPr>
  </w:style>
  <w:style w:type="paragraph" w:styleId="BalloonText">
    <w:name w:val="Balloon Text"/>
    <w:basedOn w:val="Normal"/>
    <w:link w:val="BalloonTextChar"/>
    <w:uiPriority w:val="99"/>
    <w:semiHidden/>
    <w:unhideWhenUsed/>
    <w:rsid w:val="00C15DCF"/>
    <w:pPr>
      <w:spacing w:after="0" w:line="240" w:lineRule="auto"/>
    </w:pPr>
    <w:rPr>
      <w:rFonts w:ascii="Tahoma" w:hAnsi="Tahoma" w:cs="Times New Roman"/>
      <w:sz w:val="16"/>
      <w:szCs w:val="16"/>
      <w:lang w:val="x-none" w:eastAsia="en-US"/>
    </w:rPr>
  </w:style>
  <w:style w:type="character" w:customStyle="1" w:styleId="BalloonTextChar">
    <w:name w:val="Balloon Text Char"/>
    <w:link w:val="BalloonText"/>
    <w:uiPriority w:val="99"/>
    <w:semiHidden/>
    <w:rsid w:val="00C15DCF"/>
    <w:rPr>
      <w:rFonts w:ascii="Tahoma" w:hAnsi="Tahoma" w:cs="Tahoma"/>
      <w:sz w:val="16"/>
      <w:szCs w:val="16"/>
      <w:lang w:eastAsia="en-US"/>
    </w:rPr>
  </w:style>
  <w:style w:type="paragraph" w:styleId="ListParagraph">
    <w:name w:val="List Paragraph"/>
    <w:basedOn w:val="Normal"/>
    <w:uiPriority w:val="1"/>
    <w:qFormat/>
    <w:rsid w:val="00D94B55"/>
    <w:pPr>
      <w:spacing w:after="0" w:line="240" w:lineRule="auto"/>
      <w:ind w:left="720"/>
    </w:pPr>
    <w:rPr>
      <w:rFonts w:ascii="Courier" w:hAnsi="Courier" w:cs="Times New Roman"/>
      <w:sz w:val="24"/>
      <w:szCs w:val="20"/>
      <w:lang w:eastAsia="en-US"/>
    </w:rPr>
  </w:style>
  <w:style w:type="character" w:styleId="Hyperlink">
    <w:name w:val="Hyperlink"/>
    <w:unhideWhenUsed/>
    <w:rsid w:val="00D87B78"/>
    <w:rPr>
      <w:color w:val="0000FF"/>
      <w:u w:val="single"/>
    </w:rPr>
  </w:style>
  <w:style w:type="character" w:styleId="FollowedHyperlink">
    <w:name w:val="FollowedHyperlink"/>
    <w:semiHidden/>
    <w:unhideWhenUsed/>
    <w:rsid w:val="00D87B78"/>
    <w:rPr>
      <w:color w:val="800080"/>
      <w:u w:val="single"/>
    </w:rPr>
  </w:style>
  <w:style w:type="character" w:customStyle="1" w:styleId="FooterChar">
    <w:name w:val="Footer Char"/>
    <w:link w:val="Footer"/>
    <w:uiPriority w:val="99"/>
    <w:rsid w:val="001077AD"/>
    <w:rPr>
      <w:sz w:val="24"/>
      <w:lang w:eastAsia="en-US"/>
    </w:rPr>
  </w:style>
  <w:style w:type="paragraph" w:styleId="CommentSubject">
    <w:name w:val="annotation subject"/>
    <w:basedOn w:val="CommentText"/>
    <w:next w:val="CommentText"/>
    <w:link w:val="CommentSubjectChar"/>
    <w:uiPriority w:val="99"/>
    <w:semiHidden/>
    <w:unhideWhenUsed/>
    <w:rsid w:val="00AC79B9"/>
    <w:rPr>
      <w:b/>
      <w:bCs/>
    </w:rPr>
  </w:style>
  <w:style w:type="character" w:customStyle="1" w:styleId="CommentSubjectChar">
    <w:name w:val="Comment Subject Char"/>
    <w:link w:val="CommentSubject"/>
    <w:uiPriority w:val="99"/>
    <w:semiHidden/>
    <w:rsid w:val="00AC79B9"/>
    <w:rPr>
      <w:rFonts w:ascii="Arial" w:hAnsi="Arial"/>
      <w:b/>
      <w:bCs/>
      <w:lang w:eastAsia="en-US"/>
    </w:rPr>
  </w:style>
  <w:style w:type="paragraph" w:styleId="Revision">
    <w:name w:val="Revision"/>
    <w:hidden/>
    <w:uiPriority w:val="99"/>
    <w:semiHidden/>
    <w:rsid w:val="00E61EF4"/>
    <w:rPr>
      <w:sz w:val="24"/>
      <w:lang w:eastAsia="en-US"/>
    </w:rPr>
  </w:style>
  <w:style w:type="paragraph" w:customStyle="1" w:styleId="Default">
    <w:name w:val="Default"/>
    <w:rsid w:val="005400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6652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Numbered - 1 Char"/>
    <w:link w:val="Heading1"/>
    <w:rsid w:val="00970FC4"/>
    <w:rPr>
      <w:rFonts w:ascii="Cambria" w:eastAsia="Times New Roman" w:hAnsi="Cambria" w:cs="Times New Roman"/>
      <w:b/>
      <w:bCs/>
      <w:kern w:val="32"/>
      <w:sz w:val="32"/>
      <w:szCs w:val="32"/>
      <w:lang w:eastAsia="en-US"/>
    </w:rPr>
  </w:style>
  <w:style w:type="table" w:customStyle="1" w:styleId="TableGrid1">
    <w:name w:val="Table Grid1"/>
    <w:basedOn w:val="TableNormal"/>
    <w:next w:val="TableGrid"/>
    <w:uiPriority w:val="59"/>
    <w:rsid w:val="0057449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7C5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7C514A"/>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211252"/>
    <w:rPr>
      <w:sz w:val="24"/>
      <w:lang w:eastAsia="en-US"/>
    </w:rPr>
  </w:style>
  <w:style w:type="paragraph" w:customStyle="1" w:styleId="Pa4">
    <w:name w:val="Pa4"/>
    <w:basedOn w:val="Normal"/>
    <w:next w:val="Normal"/>
    <w:uiPriority w:val="99"/>
    <w:rsid w:val="00520317"/>
    <w:pPr>
      <w:autoSpaceDE w:val="0"/>
      <w:autoSpaceDN w:val="0"/>
      <w:adjustRightInd w:val="0"/>
      <w:spacing w:after="100" w:line="241" w:lineRule="atLeast"/>
    </w:pPr>
    <w:rPr>
      <w:rFonts w:ascii="Agenda" w:hAnsi="Agenda" w:cs="Times New Roman"/>
      <w:sz w:val="24"/>
      <w:szCs w:val="24"/>
    </w:rPr>
  </w:style>
  <w:style w:type="character" w:customStyle="1" w:styleId="Heading5Char">
    <w:name w:val="Heading 5 Char"/>
    <w:aliases w:val="Numbered - 5 Char"/>
    <w:basedOn w:val="DefaultParagraphFont"/>
    <w:link w:val="Heading5"/>
    <w:rsid w:val="00A46AC2"/>
    <w:rPr>
      <w:rFonts w:asciiTheme="majorHAnsi" w:eastAsiaTheme="majorEastAsia" w:hAnsiTheme="majorHAnsi" w:cstheme="majorBidi"/>
      <w:color w:val="243F60" w:themeColor="accent1" w:themeShade="7F"/>
      <w:sz w:val="24"/>
      <w:lang w:eastAsia="en-US"/>
    </w:rPr>
  </w:style>
  <w:style w:type="table" w:customStyle="1" w:styleId="TableGrid2">
    <w:name w:val="Table Grid2"/>
    <w:basedOn w:val="TableNormal"/>
    <w:next w:val="TableGrid"/>
    <w:uiPriority w:val="59"/>
    <w:rsid w:val="00A94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Numbered - 2 Char"/>
    <w:basedOn w:val="DefaultParagraphFont"/>
    <w:link w:val="Heading2"/>
    <w:rsid w:val="001D21DE"/>
    <w:rPr>
      <w:rFonts w:asciiTheme="majorHAnsi" w:eastAsiaTheme="majorEastAsia" w:hAnsiTheme="majorHAnsi" w:cstheme="majorBidi"/>
      <w:b/>
      <w:bCs/>
      <w:color w:val="4F81BD" w:themeColor="accent1"/>
      <w:sz w:val="26"/>
      <w:szCs w:val="26"/>
      <w:lang w:eastAsia="en-US"/>
    </w:rPr>
  </w:style>
  <w:style w:type="table" w:customStyle="1" w:styleId="TableGrid3">
    <w:name w:val="Table Grid3"/>
    <w:basedOn w:val="TableNormal"/>
    <w:next w:val="TableGrid"/>
    <w:uiPriority w:val="59"/>
    <w:rsid w:val="006A0C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F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72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3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Numbered - 3 Char"/>
    <w:basedOn w:val="DefaultParagraphFont"/>
    <w:link w:val="Heading3"/>
    <w:rsid w:val="00666672"/>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unhideWhenUsed/>
    <w:rsid w:val="00114997"/>
    <w:pPr>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62070F"/>
    <w:rPr>
      <w:sz w:val="24"/>
      <w:lang w:eastAsia="en-US"/>
    </w:rPr>
  </w:style>
  <w:style w:type="paragraph" w:customStyle="1" w:styleId="Bulletsspaced">
    <w:name w:val="Bullets (spaced)"/>
    <w:basedOn w:val="Normal"/>
    <w:link w:val="BulletsspacedChar"/>
    <w:autoRedefine/>
    <w:rsid w:val="00E93F7F"/>
    <w:pPr>
      <w:numPr>
        <w:numId w:val="2"/>
      </w:numPr>
      <w:tabs>
        <w:tab w:val="clear" w:pos="927"/>
        <w:tab w:val="num" w:pos="360"/>
      </w:tabs>
      <w:spacing w:before="120" w:after="0" w:line="240" w:lineRule="auto"/>
      <w:ind w:left="924" w:hanging="357"/>
    </w:pPr>
    <w:rPr>
      <w:rFonts w:ascii="Tahoma" w:hAnsi="Tahoma" w:cs="Times New Roman"/>
      <w:color w:val="000000"/>
      <w:sz w:val="24"/>
      <w:szCs w:val="24"/>
      <w:lang w:eastAsia="en-US"/>
    </w:rPr>
  </w:style>
  <w:style w:type="character" w:customStyle="1" w:styleId="BulletsspacedChar">
    <w:name w:val="Bullets (spaced) Char"/>
    <w:link w:val="Bulletsspaced"/>
    <w:rsid w:val="00E93F7F"/>
    <w:rPr>
      <w:rFonts w:ascii="Tahoma" w:hAnsi="Tahoma"/>
      <w:color w:val="000000"/>
      <w:sz w:val="24"/>
      <w:szCs w:val="24"/>
      <w:lang w:eastAsia="en-US"/>
    </w:rPr>
  </w:style>
  <w:style w:type="paragraph" w:styleId="FootnoteText">
    <w:name w:val="footnote text"/>
    <w:basedOn w:val="Normal"/>
    <w:link w:val="FootnoteTextChar"/>
    <w:uiPriority w:val="99"/>
    <w:rsid w:val="00E93F7F"/>
    <w:pPr>
      <w:spacing w:after="0" w:line="240" w:lineRule="auto"/>
    </w:pPr>
    <w:rPr>
      <w:rFonts w:ascii="Tahoma"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E93F7F"/>
    <w:rPr>
      <w:rFonts w:ascii="Tahoma" w:hAnsi="Tahoma"/>
      <w:color w:val="000000"/>
      <w:lang w:eastAsia="en-US"/>
    </w:rPr>
  </w:style>
  <w:style w:type="character" w:styleId="FootnoteReference">
    <w:name w:val="footnote reference"/>
    <w:uiPriority w:val="99"/>
    <w:rsid w:val="00E93F7F"/>
    <w:rPr>
      <w:vertAlign w:val="superscript"/>
    </w:rPr>
  </w:style>
  <w:style w:type="character" w:customStyle="1" w:styleId="legds2">
    <w:name w:val="legds2"/>
    <w:basedOn w:val="DefaultParagraphFont"/>
    <w:rsid w:val="008233D2"/>
    <w:rPr>
      <w:vanish w:val="0"/>
      <w:webHidden w:val="0"/>
      <w:specVanish w:val="0"/>
    </w:rPr>
  </w:style>
  <w:style w:type="character" w:customStyle="1" w:styleId="UnresolvedMention">
    <w:name w:val="Unresolved Mention"/>
    <w:basedOn w:val="DefaultParagraphFont"/>
    <w:uiPriority w:val="99"/>
    <w:semiHidden/>
    <w:unhideWhenUsed/>
    <w:rsid w:val="00014760"/>
    <w:rPr>
      <w:color w:val="605E5C"/>
      <w:shd w:val="clear" w:color="auto" w:fill="E1DFDD"/>
    </w:rPr>
  </w:style>
  <w:style w:type="paragraph" w:styleId="BodyText">
    <w:name w:val="Body Text"/>
    <w:basedOn w:val="Normal"/>
    <w:link w:val="BodyTextChar"/>
    <w:uiPriority w:val="99"/>
    <w:semiHidden/>
    <w:rsid w:val="00F23BFA"/>
    <w:pPr>
      <w:spacing w:after="0" w:line="240" w:lineRule="auto"/>
    </w:pPr>
    <w:rPr>
      <w:rFonts w:ascii="Arial" w:hAnsi="Arial" w:cs="Arial"/>
      <w:b/>
      <w:bCs/>
      <w:sz w:val="24"/>
      <w:szCs w:val="24"/>
      <w:u w:val="single"/>
      <w:lang w:eastAsia="en-US"/>
    </w:rPr>
  </w:style>
  <w:style w:type="character" w:customStyle="1" w:styleId="BodyTextChar">
    <w:name w:val="Body Text Char"/>
    <w:basedOn w:val="DefaultParagraphFont"/>
    <w:link w:val="BodyText"/>
    <w:uiPriority w:val="99"/>
    <w:semiHidden/>
    <w:rsid w:val="00F23BFA"/>
    <w:rPr>
      <w:rFonts w:ascii="Arial" w:hAnsi="Arial" w:cs="Arial"/>
      <w:b/>
      <w:bCs/>
      <w:sz w:val="24"/>
      <w:szCs w:val="24"/>
      <w:u w:val="single"/>
      <w:lang w:eastAsia="en-US"/>
    </w:rPr>
  </w:style>
  <w:style w:type="character" w:customStyle="1" w:styleId="Heading4Char">
    <w:name w:val="Heading 4 Char"/>
    <w:aliases w:val="Numbered - 4 Char"/>
    <w:basedOn w:val="DefaultParagraphFont"/>
    <w:link w:val="Heading4"/>
    <w:rsid w:val="00FF00B3"/>
    <w:rPr>
      <w:rFonts w:ascii="Arial" w:hAnsi="Arial" w:cs="Arial"/>
      <w:b/>
      <w:bCs/>
      <w:sz w:val="24"/>
      <w:szCs w:val="24"/>
      <w:u w:val="single"/>
      <w:lang w:eastAsia="en-US"/>
    </w:rPr>
  </w:style>
  <w:style w:type="character" w:customStyle="1" w:styleId="Heading6Char">
    <w:name w:val="Heading 6 Char"/>
    <w:aliases w:val="Numbered - 6 Char"/>
    <w:basedOn w:val="DefaultParagraphFont"/>
    <w:link w:val="Heading6"/>
    <w:rsid w:val="00FF00B3"/>
    <w:rPr>
      <w:rFonts w:ascii="Arial" w:hAnsi="Arial" w:cs="Arial"/>
      <w:b/>
      <w:bCs/>
      <w:sz w:val="28"/>
      <w:szCs w:val="24"/>
      <w:u w:val="single"/>
      <w:lang w:eastAsia="en-US"/>
    </w:rPr>
  </w:style>
  <w:style w:type="character" w:customStyle="1" w:styleId="Heading7Char">
    <w:name w:val="Heading 7 Char"/>
    <w:aliases w:val="Numbered - 7 Char"/>
    <w:basedOn w:val="DefaultParagraphFont"/>
    <w:link w:val="Heading7"/>
    <w:uiPriority w:val="99"/>
    <w:rsid w:val="00FF00B3"/>
    <w:rPr>
      <w:rFonts w:ascii="Arial" w:hAnsi="Arial" w:cs="Arial"/>
      <w:sz w:val="24"/>
      <w:szCs w:val="24"/>
      <w:u w:val="single"/>
      <w:lang w:eastAsia="en-US"/>
    </w:rPr>
  </w:style>
  <w:style w:type="character" w:customStyle="1" w:styleId="Heading8Char">
    <w:name w:val="Heading 8 Char"/>
    <w:aliases w:val="Numbered - 8 Char"/>
    <w:basedOn w:val="DefaultParagraphFont"/>
    <w:link w:val="Heading8"/>
    <w:rsid w:val="00FF00B3"/>
    <w:rPr>
      <w:rFonts w:ascii="Arial" w:hAnsi="Arial"/>
      <w:b/>
      <w:bCs/>
      <w:sz w:val="24"/>
      <w:szCs w:val="24"/>
      <w:u w:val="single"/>
      <w:lang w:eastAsia="en-US"/>
    </w:rPr>
  </w:style>
  <w:style w:type="character" w:customStyle="1" w:styleId="Heading9Char">
    <w:name w:val="Heading 9 Char"/>
    <w:aliases w:val="Numbered - 9 Char"/>
    <w:basedOn w:val="DefaultParagraphFont"/>
    <w:link w:val="Heading9"/>
    <w:uiPriority w:val="99"/>
    <w:rsid w:val="00FF00B3"/>
    <w:rPr>
      <w:rFonts w:ascii="Arial" w:hAnsi="Arial" w:cs="Arial"/>
      <w:b/>
      <w:bCs/>
      <w:sz w:val="28"/>
      <w:szCs w:val="24"/>
      <w:u w:val="single"/>
      <w:lang w:eastAsia="en-US"/>
    </w:rPr>
  </w:style>
  <w:style w:type="numbering" w:customStyle="1" w:styleId="NoList1">
    <w:name w:val="No List1"/>
    <w:next w:val="NoList"/>
    <w:uiPriority w:val="99"/>
    <w:semiHidden/>
    <w:unhideWhenUsed/>
    <w:rsid w:val="00FF00B3"/>
  </w:style>
  <w:style w:type="paragraph" w:styleId="BodyText2">
    <w:name w:val="Body Text 2"/>
    <w:basedOn w:val="Normal"/>
    <w:link w:val="BodyText2Char"/>
    <w:uiPriority w:val="99"/>
    <w:semiHidden/>
    <w:rsid w:val="00FF00B3"/>
    <w:pPr>
      <w:spacing w:after="0" w:line="240" w:lineRule="auto"/>
    </w:pPr>
    <w:rPr>
      <w:rFonts w:ascii="Arial" w:hAnsi="Arial" w:cs="Arial"/>
      <w:b/>
      <w:bCs/>
      <w:sz w:val="28"/>
      <w:szCs w:val="24"/>
      <w:u w:val="single"/>
      <w:lang w:eastAsia="en-US"/>
    </w:rPr>
  </w:style>
  <w:style w:type="character" w:customStyle="1" w:styleId="BodyText2Char">
    <w:name w:val="Body Text 2 Char"/>
    <w:basedOn w:val="DefaultParagraphFont"/>
    <w:link w:val="BodyText2"/>
    <w:uiPriority w:val="99"/>
    <w:semiHidden/>
    <w:rsid w:val="00FF00B3"/>
    <w:rPr>
      <w:rFonts w:ascii="Arial" w:hAnsi="Arial" w:cs="Arial"/>
      <w:b/>
      <w:bCs/>
      <w:sz w:val="28"/>
      <w:szCs w:val="24"/>
      <w:u w:val="single"/>
      <w:lang w:eastAsia="en-US"/>
    </w:rPr>
  </w:style>
  <w:style w:type="paragraph" w:styleId="BodyText3">
    <w:name w:val="Body Text 3"/>
    <w:basedOn w:val="Normal"/>
    <w:link w:val="BodyText3Char"/>
    <w:uiPriority w:val="99"/>
    <w:semiHidden/>
    <w:rsid w:val="00FF00B3"/>
    <w:pPr>
      <w:spacing w:after="0" w:line="240" w:lineRule="auto"/>
    </w:pPr>
    <w:rPr>
      <w:rFonts w:ascii="Arial" w:hAnsi="Arial" w:cs="Times New Roman"/>
      <w:sz w:val="24"/>
      <w:szCs w:val="24"/>
      <w:u w:val="single"/>
      <w:lang w:eastAsia="en-US"/>
    </w:rPr>
  </w:style>
  <w:style w:type="character" w:customStyle="1" w:styleId="BodyText3Char">
    <w:name w:val="Body Text 3 Char"/>
    <w:basedOn w:val="DefaultParagraphFont"/>
    <w:link w:val="BodyText3"/>
    <w:uiPriority w:val="99"/>
    <w:semiHidden/>
    <w:rsid w:val="00FF00B3"/>
    <w:rPr>
      <w:rFonts w:ascii="Arial" w:hAnsi="Arial"/>
      <w:sz w:val="24"/>
      <w:szCs w:val="24"/>
      <w:u w:val="single"/>
      <w:lang w:eastAsia="en-US"/>
    </w:rPr>
  </w:style>
  <w:style w:type="character" w:styleId="PageNumber">
    <w:name w:val="page number"/>
    <w:basedOn w:val="DefaultParagraphFont"/>
    <w:semiHidden/>
    <w:rsid w:val="00FF00B3"/>
  </w:style>
  <w:style w:type="paragraph" w:customStyle="1" w:styleId="DfESOutNumbered">
    <w:name w:val="DfESOutNumbered"/>
    <w:basedOn w:val="Normal"/>
    <w:rsid w:val="00FF00B3"/>
    <w:pPr>
      <w:widowControl w:val="0"/>
      <w:numPr>
        <w:numId w:val="3"/>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SBullets">
    <w:name w:val="DfESBullets"/>
    <w:basedOn w:val="Normal"/>
    <w:rsid w:val="00FF00B3"/>
    <w:pPr>
      <w:widowControl w:val="0"/>
      <w:numPr>
        <w:numId w:val="4"/>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EOutNumbered">
    <w:name w:val="DfEEOutNumbered"/>
    <w:basedOn w:val="Normal"/>
    <w:rsid w:val="00FF00B3"/>
    <w:pPr>
      <w:widowControl w:val="0"/>
      <w:numPr>
        <w:numId w:val="6"/>
      </w:numPr>
      <w:overflowPunct w:val="0"/>
      <w:autoSpaceDE w:val="0"/>
      <w:autoSpaceDN w:val="0"/>
      <w:adjustRightInd w:val="0"/>
      <w:spacing w:after="240" w:line="240" w:lineRule="auto"/>
      <w:textAlignment w:val="baseline"/>
    </w:pPr>
    <w:rPr>
      <w:rFonts w:ascii="Arial" w:hAnsi="Arial" w:cs="Times New Roman"/>
      <w:sz w:val="24"/>
      <w:szCs w:val="20"/>
      <w:lang w:eastAsia="en-US"/>
    </w:rPr>
  </w:style>
  <w:style w:type="paragraph" w:customStyle="1" w:styleId="DfEEBullets">
    <w:name w:val="DfEEBullets"/>
    <w:basedOn w:val="Normal"/>
    <w:rsid w:val="00FF00B3"/>
    <w:pPr>
      <w:widowControl w:val="0"/>
      <w:numPr>
        <w:numId w:val="5"/>
      </w:numPr>
      <w:overflowPunct w:val="0"/>
      <w:autoSpaceDE w:val="0"/>
      <w:autoSpaceDN w:val="0"/>
      <w:adjustRightInd w:val="0"/>
      <w:spacing w:after="240" w:line="240" w:lineRule="auto"/>
      <w:textAlignment w:val="baseline"/>
    </w:pPr>
    <w:rPr>
      <w:rFonts w:ascii="Arial" w:hAnsi="Arial" w:cs="Times New Roman"/>
      <w:bCs/>
      <w:sz w:val="24"/>
      <w:szCs w:val="20"/>
      <w:lang w:eastAsia="en-US"/>
    </w:rPr>
  </w:style>
  <w:style w:type="paragraph" w:styleId="BlockText">
    <w:name w:val="Block Text"/>
    <w:basedOn w:val="Normal"/>
    <w:semiHidden/>
    <w:rsid w:val="00FF00B3"/>
    <w:pPr>
      <w:spacing w:after="0" w:line="240" w:lineRule="auto"/>
      <w:ind w:left="720" w:right="-778"/>
    </w:pPr>
    <w:rPr>
      <w:rFonts w:ascii="Arial" w:hAnsi="Arial" w:cs="Times New Roman"/>
      <w:sz w:val="28"/>
      <w:szCs w:val="24"/>
      <w:lang w:eastAsia="en-US"/>
    </w:rPr>
  </w:style>
  <w:style w:type="paragraph" w:styleId="BodyTextIndent">
    <w:name w:val="Body Text Indent"/>
    <w:basedOn w:val="Normal"/>
    <w:link w:val="BodyTextIndentChar"/>
    <w:uiPriority w:val="99"/>
    <w:semiHidden/>
    <w:rsid w:val="00FF00B3"/>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FF00B3"/>
    <w:rPr>
      <w:rFonts w:ascii="Times New Roman" w:hAnsi="Times New Roman"/>
      <w:sz w:val="24"/>
      <w:szCs w:val="24"/>
      <w:lang w:eastAsia="en-US"/>
    </w:rPr>
  </w:style>
  <w:style w:type="paragraph" w:styleId="BodyTextIndent2">
    <w:name w:val="Body Text Indent 2"/>
    <w:basedOn w:val="Normal"/>
    <w:link w:val="BodyTextIndent2Char"/>
    <w:uiPriority w:val="99"/>
    <w:semiHidden/>
    <w:rsid w:val="00FF00B3"/>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FF00B3"/>
    <w:rPr>
      <w:rFonts w:ascii="Times New Roman" w:hAnsi="Times New Roman"/>
      <w:sz w:val="24"/>
      <w:szCs w:val="24"/>
      <w:lang w:eastAsia="en-US"/>
    </w:rPr>
  </w:style>
  <w:style w:type="paragraph" w:styleId="BodyTextIndent3">
    <w:name w:val="Body Text Indent 3"/>
    <w:basedOn w:val="Normal"/>
    <w:link w:val="BodyTextIndent3Char"/>
    <w:semiHidden/>
    <w:rsid w:val="00FF00B3"/>
    <w:pPr>
      <w:autoSpaceDE w:val="0"/>
      <w:autoSpaceDN w:val="0"/>
      <w:adjustRightInd w:val="0"/>
      <w:spacing w:after="192" w:line="240" w:lineRule="auto"/>
      <w:ind w:left="119"/>
    </w:pPr>
    <w:rPr>
      <w:rFonts w:ascii="Verdana" w:hAnsi="Verdana" w:cs="Arial"/>
      <w:color w:val="000000"/>
      <w:sz w:val="20"/>
      <w:szCs w:val="24"/>
      <w:lang w:eastAsia="en-US"/>
    </w:rPr>
  </w:style>
  <w:style w:type="character" w:customStyle="1" w:styleId="BodyTextIndent3Char">
    <w:name w:val="Body Text Indent 3 Char"/>
    <w:basedOn w:val="DefaultParagraphFont"/>
    <w:link w:val="BodyTextIndent3"/>
    <w:semiHidden/>
    <w:rsid w:val="00FF00B3"/>
    <w:rPr>
      <w:rFonts w:ascii="Verdana" w:hAnsi="Verdana" w:cs="Arial"/>
      <w:color w:val="000000"/>
      <w:szCs w:val="24"/>
      <w:lang w:eastAsia="en-US"/>
    </w:rPr>
  </w:style>
  <w:style w:type="character" w:styleId="Strong">
    <w:name w:val="Strong"/>
    <w:uiPriority w:val="22"/>
    <w:qFormat/>
    <w:rsid w:val="00FF00B3"/>
    <w:rPr>
      <w:b/>
      <w:bCs/>
    </w:rPr>
  </w:style>
  <w:style w:type="paragraph" w:styleId="ListBullet">
    <w:name w:val="List Bullet"/>
    <w:basedOn w:val="Normal"/>
    <w:autoRedefine/>
    <w:semiHidden/>
    <w:rsid w:val="00FF00B3"/>
    <w:pPr>
      <w:spacing w:after="0" w:line="240" w:lineRule="auto"/>
      <w:jc w:val="center"/>
    </w:pPr>
    <w:rPr>
      <w:rFonts w:ascii="Comic Sans MS" w:hAnsi="Comic Sans MS" w:cs="Times New Roman"/>
      <w:color w:val="FF0000"/>
      <w:sz w:val="52"/>
      <w:szCs w:val="24"/>
      <w:lang w:eastAsia="en-US"/>
    </w:rPr>
  </w:style>
  <w:style w:type="character" w:customStyle="1" w:styleId="a">
    <w:name w:val="a"/>
    <w:basedOn w:val="DefaultParagraphFont"/>
    <w:rsid w:val="00FF00B3"/>
  </w:style>
  <w:style w:type="character" w:styleId="Emphasis">
    <w:name w:val="Emphasis"/>
    <w:uiPriority w:val="20"/>
    <w:qFormat/>
    <w:rsid w:val="00FF00B3"/>
    <w:rPr>
      <w:i/>
      <w:iCs/>
    </w:rPr>
  </w:style>
  <w:style w:type="paragraph" w:styleId="TOC6">
    <w:name w:val="toc 6"/>
    <w:basedOn w:val="Normal"/>
    <w:next w:val="Normal"/>
    <w:autoRedefine/>
    <w:semiHidden/>
    <w:rsid w:val="00FF00B3"/>
    <w:pPr>
      <w:widowControl w:val="0"/>
      <w:spacing w:after="90" w:line="240" w:lineRule="auto"/>
      <w:ind w:left="709" w:hanging="709"/>
    </w:pPr>
    <w:rPr>
      <w:rFonts w:ascii="Arial" w:hAnsi="Arial" w:cs="Arial"/>
      <w:snapToGrid w:val="0"/>
      <w:sz w:val="23"/>
      <w:szCs w:val="20"/>
      <w:lang w:eastAsia="en-US"/>
    </w:rPr>
  </w:style>
  <w:style w:type="paragraph" w:customStyle="1" w:styleId="Bulletsspaced-lastbullet">
    <w:name w:val="Bullets (spaced) - last bullet"/>
    <w:basedOn w:val="Bulletsspaced"/>
    <w:next w:val="Normal"/>
    <w:link w:val="Bulletsspaced-lastbulletChar"/>
    <w:uiPriority w:val="99"/>
    <w:rsid w:val="00FF00B3"/>
    <w:pPr>
      <w:numPr>
        <w:numId w:val="1"/>
      </w:numPr>
      <w:spacing w:after="240"/>
      <w:jc w:val="both"/>
    </w:pPr>
    <w:rPr>
      <w:color w:val="auto"/>
      <w:lang w:eastAsia="en-GB"/>
    </w:rPr>
  </w:style>
  <w:style w:type="character" w:customStyle="1" w:styleId="Bulletsspaced-lastbulletChar">
    <w:name w:val="Bullets (spaced) - last bullet Char"/>
    <w:link w:val="Bulletsspaced-lastbullet"/>
    <w:uiPriority w:val="99"/>
    <w:rsid w:val="00FF00B3"/>
    <w:rPr>
      <w:rFonts w:ascii="Tahoma" w:hAnsi="Tahoma"/>
      <w:sz w:val="24"/>
      <w:szCs w:val="24"/>
    </w:rPr>
  </w:style>
  <w:style w:type="paragraph" w:customStyle="1" w:styleId="CM158">
    <w:name w:val="CM158"/>
    <w:basedOn w:val="Default"/>
    <w:next w:val="Default"/>
    <w:uiPriority w:val="99"/>
    <w:rsid w:val="00FF00B3"/>
    <w:pPr>
      <w:widowControl w:val="0"/>
    </w:pPr>
    <w:rPr>
      <w:color w:val="auto"/>
    </w:rPr>
  </w:style>
  <w:style w:type="paragraph" w:customStyle="1" w:styleId="Pa1">
    <w:name w:val="Pa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character" w:customStyle="1" w:styleId="A4">
    <w:name w:val="A4"/>
    <w:uiPriority w:val="99"/>
    <w:rsid w:val="00FF00B3"/>
    <w:rPr>
      <w:rFonts w:cs="Franklin Gothic Book"/>
      <w:color w:val="000000"/>
      <w:sz w:val="22"/>
      <w:szCs w:val="22"/>
    </w:rPr>
  </w:style>
  <w:style w:type="paragraph" w:customStyle="1" w:styleId="Pa2">
    <w:name w:val="Pa2"/>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customStyle="1" w:styleId="Pa11">
    <w:name w:val="Pa1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styleId="Subtitle">
    <w:name w:val="Subtitle"/>
    <w:basedOn w:val="Heading1"/>
    <w:next w:val="Normal"/>
    <w:link w:val="SubtitleChar"/>
    <w:uiPriority w:val="11"/>
    <w:qFormat/>
    <w:rsid w:val="00FF00B3"/>
    <w:pPr>
      <w:keepLines/>
      <w:numPr>
        <w:numId w:val="11"/>
      </w:numPr>
      <w:spacing w:after="200"/>
    </w:pPr>
    <w:rPr>
      <w:rFonts w:ascii="Trebuchet MS" w:eastAsiaTheme="majorEastAsia" w:hAnsi="Trebuchet MS" w:cstheme="majorBidi"/>
      <w:color w:val="000000" w:themeColor="text1"/>
      <w:kern w:val="0"/>
      <w:sz w:val="24"/>
      <w:szCs w:val="24"/>
    </w:rPr>
  </w:style>
  <w:style w:type="character" w:customStyle="1" w:styleId="SubtitleChar">
    <w:name w:val="Subtitle Char"/>
    <w:basedOn w:val="DefaultParagraphFont"/>
    <w:link w:val="Subtitle"/>
    <w:uiPriority w:val="11"/>
    <w:rsid w:val="00FF00B3"/>
    <w:rPr>
      <w:rFonts w:ascii="Trebuchet MS" w:eastAsiaTheme="majorEastAsia" w:hAnsi="Trebuchet MS" w:cstheme="majorBidi"/>
      <w:b/>
      <w:bCs/>
      <w:color w:val="000000" w:themeColor="text1"/>
      <w:sz w:val="24"/>
      <w:szCs w:val="24"/>
      <w:lang w:eastAsia="en-US"/>
    </w:rPr>
  </w:style>
  <w:style w:type="character" w:customStyle="1" w:styleId="normaltextrun">
    <w:name w:val="normaltextrun"/>
    <w:basedOn w:val="DefaultParagraphFont"/>
    <w:rsid w:val="00FF00B3"/>
  </w:style>
  <w:style w:type="character" w:customStyle="1" w:styleId="findhit">
    <w:name w:val="findhit"/>
    <w:basedOn w:val="DefaultParagraphFont"/>
    <w:rsid w:val="00FF00B3"/>
  </w:style>
  <w:style w:type="character" w:customStyle="1" w:styleId="advancedproofingissue">
    <w:name w:val="advancedproofingissue"/>
    <w:basedOn w:val="DefaultParagraphFont"/>
    <w:rsid w:val="00FF00B3"/>
  </w:style>
  <w:style w:type="character" w:customStyle="1" w:styleId="eop">
    <w:name w:val="eop"/>
    <w:basedOn w:val="DefaultParagraphFont"/>
    <w:rsid w:val="00FF00B3"/>
  </w:style>
  <w:style w:type="table" w:customStyle="1" w:styleId="TableGrid7">
    <w:name w:val="Table Grid7"/>
    <w:basedOn w:val="TableNormal"/>
    <w:next w:val="TableGrid"/>
    <w:uiPriority w:val="39"/>
    <w:rsid w:val="0099293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302">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8">
          <w:marLeft w:val="0"/>
          <w:marRight w:val="0"/>
          <w:marTop w:val="0"/>
          <w:marBottom w:val="0"/>
          <w:divBdr>
            <w:top w:val="none" w:sz="0" w:space="0" w:color="auto"/>
            <w:left w:val="none" w:sz="0" w:space="0" w:color="auto"/>
            <w:bottom w:val="none" w:sz="0" w:space="0" w:color="auto"/>
            <w:right w:val="none" w:sz="0" w:space="0" w:color="auto"/>
          </w:divBdr>
          <w:divsChild>
            <w:div w:id="1234004235">
              <w:marLeft w:val="0"/>
              <w:marRight w:val="0"/>
              <w:marTop w:val="0"/>
              <w:marBottom w:val="0"/>
              <w:divBdr>
                <w:top w:val="none" w:sz="0" w:space="0" w:color="auto"/>
                <w:left w:val="none" w:sz="0" w:space="0" w:color="auto"/>
                <w:bottom w:val="none" w:sz="0" w:space="0" w:color="auto"/>
                <w:right w:val="none" w:sz="0" w:space="0" w:color="auto"/>
              </w:divBdr>
              <w:divsChild>
                <w:div w:id="921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837">
      <w:bodyDiv w:val="1"/>
      <w:marLeft w:val="0"/>
      <w:marRight w:val="0"/>
      <w:marTop w:val="0"/>
      <w:marBottom w:val="0"/>
      <w:divBdr>
        <w:top w:val="none" w:sz="0" w:space="0" w:color="auto"/>
        <w:left w:val="none" w:sz="0" w:space="0" w:color="auto"/>
        <w:bottom w:val="none" w:sz="0" w:space="0" w:color="auto"/>
        <w:right w:val="none" w:sz="0" w:space="0" w:color="auto"/>
      </w:divBdr>
    </w:div>
    <w:div w:id="248195205">
      <w:bodyDiv w:val="1"/>
      <w:marLeft w:val="0"/>
      <w:marRight w:val="0"/>
      <w:marTop w:val="0"/>
      <w:marBottom w:val="0"/>
      <w:divBdr>
        <w:top w:val="none" w:sz="0" w:space="0" w:color="auto"/>
        <w:left w:val="none" w:sz="0" w:space="0" w:color="auto"/>
        <w:bottom w:val="none" w:sz="0" w:space="0" w:color="auto"/>
        <w:right w:val="none" w:sz="0" w:space="0" w:color="auto"/>
      </w:divBdr>
      <w:divsChild>
        <w:div w:id="41489673">
          <w:marLeft w:val="0"/>
          <w:marRight w:val="0"/>
          <w:marTop w:val="0"/>
          <w:marBottom w:val="0"/>
          <w:divBdr>
            <w:top w:val="none" w:sz="0" w:space="0" w:color="auto"/>
            <w:left w:val="none" w:sz="0" w:space="0" w:color="auto"/>
            <w:bottom w:val="none" w:sz="0" w:space="0" w:color="auto"/>
            <w:right w:val="none" w:sz="0" w:space="0" w:color="auto"/>
          </w:divBdr>
          <w:divsChild>
            <w:div w:id="1823228132">
              <w:marLeft w:val="0"/>
              <w:marRight w:val="0"/>
              <w:marTop w:val="0"/>
              <w:marBottom w:val="0"/>
              <w:divBdr>
                <w:top w:val="none" w:sz="0" w:space="0" w:color="auto"/>
                <w:left w:val="none" w:sz="0" w:space="0" w:color="auto"/>
                <w:bottom w:val="none" w:sz="0" w:space="0" w:color="auto"/>
                <w:right w:val="none" w:sz="0" w:space="0" w:color="auto"/>
              </w:divBdr>
              <w:divsChild>
                <w:div w:id="1965456339">
                  <w:marLeft w:val="0"/>
                  <w:marRight w:val="0"/>
                  <w:marTop w:val="0"/>
                  <w:marBottom w:val="0"/>
                  <w:divBdr>
                    <w:top w:val="none" w:sz="0" w:space="0" w:color="auto"/>
                    <w:left w:val="none" w:sz="0" w:space="0" w:color="auto"/>
                    <w:bottom w:val="none" w:sz="0" w:space="0" w:color="auto"/>
                    <w:right w:val="none" w:sz="0" w:space="0" w:color="auto"/>
                  </w:divBdr>
                  <w:divsChild>
                    <w:div w:id="536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2286">
      <w:bodyDiv w:val="1"/>
      <w:marLeft w:val="0"/>
      <w:marRight w:val="0"/>
      <w:marTop w:val="0"/>
      <w:marBottom w:val="0"/>
      <w:divBdr>
        <w:top w:val="none" w:sz="0" w:space="0" w:color="auto"/>
        <w:left w:val="none" w:sz="0" w:space="0" w:color="auto"/>
        <w:bottom w:val="none" w:sz="0" w:space="0" w:color="auto"/>
        <w:right w:val="none" w:sz="0" w:space="0" w:color="auto"/>
      </w:divBdr>
    </w:div>
    <w:div w:id="321743125">
      <w:bodyDiv w:val="1"/>
      <w:marLeft w:val="0"/>
      <w:marRight w:val="0"/>
      <w:marTop w:val="0"/>
      <w:marBottom w:val="0"/>
      <w:divBdr>
        <w:top w:val="none" w:sz="0" w:space="0" w:color="auto"/>
        <w:left w:val="none" w:sz="0" w:space="0" w:color="auto"/>
        <w:bottom w:val="none" w:sz="0" w:space="0" w:color="auto"/>
        <w:right w:val="none" w:sz="0" w:space="0" w:color="auto"/>
      </w:divBdr>
    </w:div>
    <w:div w:id="354309304">
      <w:bodyDiv w:val="1"/>
      <w:marLeft w:val="0"/>
      <w:marRight w:val="0"/>
      <w:marTop w:val="0"/>
      <w:marBottom w:val="0"/>
      <w:divBdr>
        <w:top w:val="none" w:sz="0" w:space="0" w:color="auto"/>
        <w:left w:val="none" w:sz="0" w:space="0" w:color="auto"/>
        <w:bottom w:val="none" w:sz="0" w:space="0" w:color="auto"/>
        <w:right w:val="none" w:sz="0" w:space="0" w:color="auto"/>
      </w:divBdr>
      <w:divsChild>
        <w:div w:id="804852674">
          <w:marLeft w:val="0"/>
          <w:marRight w:val="0"/>
          <w:marTop w:val="0"/>
          <w:marBottom w:val="0"/>
          <w:divBdr>
            <w:top w:val="none" w:sz="0" w:space="0" w:color="auto"/>
            <w:left w:val="none" w:sz="0" w:space="0" w:color="auto"/>
            <w:bottom w:val="none" w:sz="0" w:space="0" w:color="auto"/>
            <w:right w:val="none" w:sz="0" w:space="0" w:color="auto"/>
          </w:divBdr>
          <w:divsChild>
            <w:div w:id="1995798694">
              <w:marLeft w:val="0"/>
              <w:marRight w:val="0"/>
              <w:marTop w:val="0"/>
              <w:marBottom w:val="0"/>
              <w:divBdr>
                <w:top w:val="none" w:sz="0" w:space="0" w:color="auto"/>
                <w:left w:val="none" w:sz="0" w:space="0" w:color="auto"/>
                <w:bottom w:val="none" w:sz="0" w:space="0" w:color="auto"/>
                <w:right w:val="none" w:sz="0" w:space="0" w:color="auto"/>
              </w:divBdr>
              <w:divsChild>
                <w:div w:id="182860260">
                  <w:marLeft w:val="0"/>
                  <w:marRight w:val="0"/>
                  <w:marTop w:val="0"/>
                  <w:marBottom w:val="0"/>
                  <w:divBdr>
                    <w:top w:val="none" w:sz="0" w:space="0" w:color="auto"/>
                    <w:left w:val="none" w:sz="0" w:space="0" w:color="auto"/>
                    <w:bottom w:val="none" w:sz="0" w:space="0" w:color="auto"/>
                    <w:right w:val="none" w:sz="0" w:space="0" w:color="auto"/>
                  </w:divBdr>
                  <w:divsChild>
                    <w:div w:id="464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0237">
      <w:bodyDiv w:val="1"/>
      <w:marLeft w:val="0"/>
      <w:marRight w:val="0"/>
      <w:marTop w:val="0"/>
      <w:marBottom w:val="0"/>
      <w:divBdr>
        <w:top w:val="none" w:sz="0" w:space="0" w:color="auto"/>
        <w:left w:val="none" w:sz="0" w:space="0" w:color="auto"/>
        <w:bottom w:val="none" w:sz="0" w:space="0" w:color="auto"/>
        <w:right w:val="none" w:sz="0" w:space="0" w:color="auto"/>
      </w:divBdr>
    </w:div>
    <w:div w:id="376315525">
      <w:bodyDiv w:val="1"/>
      <w:marLeft w:val="0"/>
      <w:marRight w:val="0"/>
      <w:marTop w:val="0"/>
      <w:marBottom w:val="0"/>
      <w:divBdr>
        <w:top w:val="none" w:sz="0" w:space="0" w:color="auto"/>
        <w:left w:val="none" w:sz="0" w:space="0" w:color="auto"/>
        <w:bottom w:val="none" w:sz="0" w:space="0" w:color="auto"/>
        <w:right w:val="none" w:sz="0" w:space="0" w:color="auto"/>
      </w:divBdr>
    </w:div>
    <w:div w:id="515583065">
      <w:bodyDiv w:val="1"/>
      <w:marLeft w:val="0"/>
      <w:marRight w:val="0"/>
      <w:marTop w:val="0"/>
      <w:marBottom w:val="0"/>
      <w:divBdr>
        <w:top w:val="none" w:sz="0" w:space="0" w:color="auto"/>
        <w:left w:val="none" w:sz="0" w:space="0" w:color="auto"/>
        <w:bottom w:val="none" w:sz="0" w:space="0" w:color="auto"/>
        <w:right w:val="none" w:sz="0" w:space="0" w:color="auto"/>
      </w:divBdr>
      <w:divsChild>
        <w:div w:id="1466509869">
          <w:marLeft w:val="0"/>
          <w:marRight w:val="0"/>
          <w:marTop w:val="0"/>
          <w:marBottom w:val="0"/>
          <w:divBdr>
            <w:top w:val="none" w:sz="0" w:space="0" w:color="auto"/>
            <w:left w:val="none" w:sz="0" w:space="0" w:color="auto"/>
            <w:bottom w:val="none" w:sz="0" w:space="0" w:color="auto"/>
            <w:right w:val="none" w:sz="0" w:space="0" w:color="auto"/>
          </w:divBdr>
          <w:divsChild>
            <w:div w:id="533886676">
              <w:marLeft w:val="0"/>
              <w:marRight w:val="0"/>
              <w:marTop w:val="0"/>
              <w:marBottom w:val="0"/>
              <w:divBdr>
                <w:top w:val="none" w:sz="0" w:space="0" w:color="auto"/>
                <w:left w:val="none" w:sz="0" w:space="0" w:color="auto"/>
                <w:bottom w:val="none" w:sz="0" w:space="0" w:color="auto"/>
                <w:right w:val="none" w:sz="0" w:space="0" w:color="auto"/>
              </w:divBdr>
              <w:divsChild>
                <w:div w:id="351535869">
                  <w:marLeft w:val="0"/>
                  <w:marRight w:val="0"/>
                  <w:marTop w:val="0"/>
                  <w:marBottom w:val="0"/>
                  <w:divBdr>
                    <w:top w:val="none" w:sz="0" w:space="0" w:color="auto"/>
                    <w:left w:val="none" w:sz="0" w:space="0" w:color="auto"/>
                    <w:bottom w:val="none" w:sz="0" w:space="0" w:color="auto"/>
                    <w:right w:val="none" w:sz="0" w:space="0" w:color="auto"/>
                  </w:divBdr>
                  <w:divsChild>
                    <w:div w:id="440883917">
                      <w:marLeft w:val="0"/>
                      <w:marRight w:val="0"/>
                      <w:marTop w:val="0"/>
                      <w:marBottom w:val="0"/>
                      <w:divBdr>
                        <w:top w:val="none" w:sz="0" w:space="0" w:color="auto"/>
                        <w:left w:val="none" w:sz="0" w:space="0" w:color="auto"/>
                        <w:bottom w:val="none" w:sz="0" w:space="0" w:color="auto"/>
                        <w:right w:val="none" w:sz="0" w:space="0" w:color="auto"/>
                      </w:divBdr>
                      <w:divsChild>
                        <w:div w:id="636763274">
                          <w:marLeft w:val="0"/>
                          <w:marRight w:val="0"/>
                          <w:marTop w:val="0"/>
                          <w:marBottom w:val="0"/>
                          <w:divBdr>
                            <w:top w:val="none" w:sz="0" w:space="0" w:color="auto"/>
                            <w:left w:val="none" w:sz="0" w:space="0" w:color="auto"/>
                            <w:bottom w:val="none" w:sz="0" w:space="0" w:color="auto"/>
                            <w:right w:val="none" w:sz="0" w:space="0" w:color="auto"/>
                          </w:divBdr>
                          <w:divsChild>
                            <w:div w:id="486363893">
                              <w:marLeft w:val="0"/>
                              <w:marRight w:val="0"/>
                              <w:marTop w:val="0"/>
                              <w:marBottom w:val="0"/>
                              <w:divBdr>
                                <w:top w:val="none" w:sz="0" w:space="0" w:color="auto"/>
                                <w:left w:val="none" w:sz="0" w:space="0" w:color="auto"/>
                                <w:bottom w:val="none" w:sz="0" w:space="0" w:color="auto"/>
                                <w:right w:val="none" w:sz="0" w:space="0" w:color="auto"/>
                              </w:divBdr>
                              <w:divsChild>
                                <w:div w:id="1638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80787">
      <w:bodyDiv w:val="1"/>
      <w:marLeft w:val="0"/>
      <w:marRight w:val="0"/>
      <w:marTop w:val="0"/>
      <w:marBottom w:val="0"/>
      <w:divBdr>
        <w:top w:val="none" w:sz="0" w:space="0" w:color="auto"/>
        <w:left w:val="none" w:sz="0" w:space="0" w:color="auto"/>
        <w:bottom w:val="none" w:sz="0" w:space="0" w:color="auto"/>
        <w:right w:val="none" w:sz="0" w:space="0" w:color="auto"/>
      </w:divBdr>
    </w:div>
    <w:div w:id="633290889">
      <w:bodyDiv w:val="1"/>
      <w:marLeft w:val="0"/>
      <w:marRight w:val="0"/>
      <w:marTop w:val="0"/>
      <w:marBottom w:val="0"/>
      <w:divBdr>
        <w:top w:val="none" w:sz="0" w:space="0" w:color="auto"/>
        <w:left w:val="none" w:sz="0" w:space="0" w:color="auto"/>
        <w:bottom w:val="none" w:sz="0" w:space="0" w:color="auto"/>
        <w:right w:val="none" w:sz="0" w:space="0" w:color="auto"/>
      </w:divBdr>
    </w:div>
    <w:div w:id="971330682">
      <w:bodyDiv w:val="1"/>
      <w:marLeft w:val="0"/>
      <w:marRight w:val="0"/>
      <w:marTop w:val="0"/>
      <w:marBottom w:val="0"/>
      <w:divBdr>
        <w:top w:val="none" w:sz="0" w:space="0" w:color="auto"/>
        <w:left w:val="none" w:sz="0" w:space="0" w:color="auto"/>
        <w:bottom w:val="none" w:sz="0" w:space="0" w:color="auto"/>
        <w:right w:val="none" w:sz="0" w:space="0" w:color="auto"/>
      </w:divBdr>
    </w:div>
    <w:div w:id="1215971329">
      <w:bodyDiv w:val="1"/>
      <w:marLeft w:val="0"/>
      <w:marRight w:val="0"/>
      <w:marTop w:val="0"/>
      <w:marBottom w:val="0"/>
      <w:divBdr>
        <w:top w:val="none" w:sz="0" w:space="0" w:color="auto"/>
        <w:left w:val="none" w:sz="0" w:space="0" w:color="auto"/>
        <w:bottom w:val="none" w:sz="0" w:space="0" w:color="auto"/>
        <w:right w:val="none" w:sz="0" w:space="0" w:color="auto"/>
      </w:divBdr>
    </w:div>
    <w:div w:id="1459839836">
      <w:bodyDiv w:val="1"/>
      <w:marLeft w:val="0"/>
      <w:marRight w:val="0"/>
      <w:marTop w:val="0"/>
      <w:marBottom w:val="0"/>
      <w:divBdr>
        <w:top w:val="none" w:sz="0" w:space="0" w:color="auto"/>
        <w:left w:val="none" w:sz="0" w:space="0" w:color="auto"/>
        <w:bottom w:val="none" w:sz="0" w:space="0" w:color="auto"/>
        <w:right w:val="none" w:sz="0" w:space="0" w:color="auto"/>
      </w:divBdr>
      <w:divsChild>
        <w:div w:id="571551673">
          <w:marLeft w:val="547"/>
          <w:marRight w:val="0"/>
          <w:marTop w:val="0"/>
          <w:marBottom w:val="0"/>
          <w:divBdr>
            <w:top w:val="none" w:sz="0" w:space="0" w:color="auto"/>
            <w:left w:val="none" w:sz="0" w:space="0" w:color="auto"/>
            <w:bottom w:val="none" w:sz="0" w:space="0" w:color="auto"/>
            <w:right w:val="none" w:sz="0" w:space="0" w:color="auto"/>
          </w:divBdr>
        </w:div>
        <w:div w:id="1839541199">
          <w:marLeft w:val="547"/>
          <w:marRight w:val="0"/>
          <w:marTop w:val="0"/>
          <w:marBottom w:val="0"/>
          <w:divBdr>
            <w:top w:val="none" w:sz="0" w:space="0" w:color="auto"/>
            <w:left w:val="none" w:sz="0" w:space="0" w:color="auto"/>
            <w:bottom w:val="none" w:sz="0" w:space="0" w:color="auto"/>
            <w:right w:val="none" w:sz="0" w:space="0" w:color="auto"/>
          </w:divBdr>
        </w:div>
        <w:div w:id="1204293315">
          <w:marLeft w:val="547"/>
          <w:marRight w:val="0"/>
          <w:marTop w:val="0"/>
          <w:marBottom w:val="0"/>
          <w:divBdr>
            <w:top w:val="none" w:sz="0" w:space="0" w:color="auto"/>
            <w:left w:val="none" w:sz="0" w:space="0" w:color="auto"/>
            <w:bottom w:val="none" w:sz="0" w:space="0" w:color="auto"/>
            <w:right w:val="none" w:sz="0" w:space="0" w:color="auto"/>
          </w:divBdr>
        </w:div>
      </w:divsChild>
    </w:div>
    <w:div w:id="1546020270">
      <w:bodyDiv w:val="1"/>
      <w:marLeft w:val="0"/>
      <w:marRight w:val="0"/>
      <w:marTop w:val="0"/>
      <w:marBottom w:val="0"/>
      <w:divBdr>
        <w:top w:val="none" w:sz="0" w:space="0" w:color="auto"/>
        <w:left w:val="none" w:sz="0" w:space="0" w:color="auto"/>
        <w:bottom w:val="none" w:sz="0" w:space="0" w:color="auto"/>
        <w:right w:val="none" w:sz="0" w:space="0" w:color="auto"/>
      </w:divBdr>
    </w:div>
    <w:div w:id="1557621885">
      <w:bodyDiv w:val="1"/>
      <w:marLeft w:val="0"/>
      <w:marRight w:val="0"/>
      <w:marTop w:val="0"/>
      <w:marBottom w:val="0"/>
      <w:divBdr>
        <w:top w:val="none" w:sz="0" w:space="0" w:color="auto"/>
        <w:left w:val="none" w:sz="0" w:space="0" w:color="auto"/>
        <w:bottom w:val="none" w:sz="0" w:space="0" w:color="auto"/>
        <w:right w:val="none" w:sz="0" w:space="0" w:color="auto"/>
      </w:divBdr>
      <w:divsChild>
        <w:div w:id="1314332938">
          <w:marLeft w:val="547"/>
          <w:marRight w:val="0"/>
          <w:marTop w:val="0"/>
          <w:marBottom w:val="0"/>
          <w:divBdr>
            <w:top w:val="none" w:sz="0" w:space="0" w:color="auto"/>
            <w:left w:val="none" w:sz="0" w:space="0" w:color="auto"/>
            <w:bottom w:val="none" w:sz="0" w:space="0" w:color="auto"/>
            <w:right w:val="none" w:sz="0" w:space="0" w:color="auto"/>
          </w:divBdr>
        </w:div>
        <w:div w:id="709837644">
          <w:marLeft w:val="547"/>
          <w:marRight w:val="0"/>
          <w:marTop w:val="0"/>
          <w:marBottom w:val="0"/>
          <w:divBdr>
            <w:top w:val="none" w:sz="0" w:space="0" w:color="auto"/>
            <w:left w:val="none" w:sz="0" w:space="0" w:color="auto"/>
            <w:bottom w:val="none" w:sz="0" w:space="0" w:color="auto"/>
            <w:right w:val="none" w:sz="0" w:space="0" w:color="auto"/>
          </w:divBdr>
        </w:div>
        <w:div w:id="19741389">
          <w:marLeft w:val="547"/>
          <w:marRight w:val="0"/>
          <w:marTop w:val="0"/>
          <w:marBottom w:val="0"/>
          <w:divBdr>
            <w:top w:val="none" w:sz="0" w:space="0" w:color="auto"/>
            <w:left w:val="none" w:sz="0" w:space="0" w:color="auto"/>
            <w:bottom w:val="none" w:sz="0" w:space="0" w:color="auto"/>
            <w:right w:val="none" w:sz="0" w:space="0" w:color="auto"/>
          </w:divBdr>
        </w:div>
      </w:divsChild>
    </w:div>
    <w:div w:id="1824547446">
      <w:bodyDiv w:val="1"/>
      <w:marLeft w:val="0"/>
      <w:marRight w:val="0"/>
      <w:marTop w:val="0"/>
      <w:marBottom w:val="0"/>
      <w:divBdr>
        <w:top w:val="none" w:sz="0" w:space="0" w:color="auto"/>
        <w:left w:val="none" w:sz="0" w:space="0" w:color="auto"/>
        <w:bottom w:val="none" w:sz="0" w:space="0" w:color="auto"/>
        <w:right w:val="none" w:sz="0" w:space="0" w:color="auto"/>
      </w:divBdr>
      <w:divsChild>
        <w:div w:id="1828980366">
          <w:marLeft w:val="0"/>
          <w:marRight w:val="0"/>
          <w:marTop w:val="0"/>
          <w:marBottom w:val="0"/>
          <w:divBdr>
            <w:top w:val="none" w:sz="0" w:space="0" w:color="auto"/>
            <w:left w:val="none" w:sz="0" w:space="0" w:color="auto"/>
            <w:bottom w:val="none" w:sz="0" w:space="0" w:color="auto"/>
            <w:right w:val="none" w:sz="0" w:space="0" w:color="auto"/>
          </w:divBdr>
          <w:divsChild>
            <w:div w:id="1048577484">
              <w:marLeft w:val="0"/>
              <w:marRight w:val="0"/>
              <w:marTop w:val="0"/>
              <w:marBottom w:val="0"/>
              <w:divBdr>
                <w:top w:val="none" w:sz="0" w:space="0" w:color="auto"/>
                <w:left w:val="none" w:sz="0" w:space="0" w:color="auto"/>
                <w:bottom w:val="none" w:sz="0" w:space="0" w:color="auto"/>
                <w:right w:val="none" w:sz="0" w:space="0" w:color="auto"/>
              </w:divBdr>
              <w:divsChild>
                <w:div w:id="1088619528">
                  <w:marLeft w:val="0"/>
                  <w:marRight w:val="0"/>
                  <w:marTop w:val="0"/>
                  <w:marBottom w:val="0"/>
                  <w:divBdr>
                    <w:top w:val="none" w:sz="0" w:space="0" w:color="auto"/>
                    <w:left w:val="none" w:sz="0" w:space="0" w:color="auto"/>
                    <w:bottom w:val="none" w:sz="0" w:space="0" w:color="auto"/>
                    <w:right w:val="none" w:sz="0" w:space="0" w:color="auto"/>
                  </w:divBdr>
                  <w:divsChild>
                    <w:div w:id="781724116">
                      <w:marLeft w:val="0"/>
                      <w:marRight w:val="0"/>
                      <w:marTop w:val="0"/>
                      <w:marBottom w:val="0"/>
                      <w:divBdr>
                        <w:top w:val="none" w:sz="0" w:space="0" w:color="auto"/>
                        <w:left w:val="none" w:sz="0" w:space="0" w:color="auto"/>
                        <w:bottom w:val="none" w:sz="0" w:space="0" w:color="auto"/>
                        <w:right w:val="none" w:sz="0" w:space="0" w:color="auto"/>
                      </w:divBdr>
                      <w:divsChild>
                        <w:div w:id="1384405800">
                          <w:marLeft w:val="0"/>
                          <w:marRight w:val="0"/>
                          <w:marTop w:val="0"/>
                          <w:marBottom w:val="0"/>
                          <w:divBdr>
                            <w:top w:val="none" w:sz="0" w:space="0" w:color="auto"/>
                            <w:left w:val="none" w:sz="0" w:space="0" w:color="auto"/>
                            <w:bottom w:val="none" w:sz="0" w:space="0" w:color="auto"/>
                            <w:right w:val="none" w:sz="0" w:space="0" w:color="auto"/>
                          </w:divBdr>
                          <w:divsChild>
                            <w:div w:id="236719250">
                              <w:marLeft w:val="0"/>
                              <w:marRight w:val="0"/>
                              <w:marTop w:val="0"/>
                              <w:marBottom w:val="0"/>
                              <w:divBdr>
                                <w:top w:val="none" w:sz="0" w:space="0" w:color="auto"/>
                                <w:left w:val="none" w:sz="0" w:space="0" w:color="auto"/>
                                <w:bottom w:val="none" w:sz="0" w:space="0" w:color="auto"/>
                                <w:right w:val="none" w:sz="0" w:space="0" w:color="auto"/>
                              </w:divBdr>
                              <w:divsChild>
                                <w:div w:id="649677025">
                                  <w:marLeft w:val="0"/>
                                  <w:marRight w:val="0"/>
                                  <w:marTop w:val="0"/>
                                  <w:marBottom w:val="0"/>
                                  <w:divBdr>
                                    <w:top w:val="none" w:sz="0" w:space="0" w:color="auto"/>
                                    <w:left w:val="none" w:sz="0" w:space="0" w:color="auto"/>
                                    <w:bottom w:val="none" w:sz="0" w:space="0" w:color="auto"/>
                                    <w:right w:val="none" w:sz="0" w:space="0" w:color="auto"/>
                                  </w:divBdr>
                                  <w:divsChild>
                                    <w:div w:id="1026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safeguardinginschools.co.uk/wp-content/uploads/2015/10/Guidance-for-Safer-Working-Practices-2015-final1.pdf" TargetMode="External"/><Relationship Id="rId117" Type="http://schemas.openxmlformats.org/officeDocument/2006/relationships/hyperlink" Target="https://www.ceop.police.uk/safety-centre/" TargetMode="External"/><Relationship Id="rId21" Type="http://schemas.openxmlformats.org/officeDocument/2006/relationships/hyperlink" Target="mailto:help@nspcc.org.uk" TargetMode="External"/><Relationship Id="rId42" Type="http://schemas.openxmlformats.org/officeDocument/2006/relationships/hyperlink" Target="https://www.gov.uk/government/publications/children-missing-education" TargetMode="External"/><Relationship Id="rId47" Type="http://schemas.openxmlformats.org/officeDocument/2006/relationships/hyperlink" Target="https://www.gov.uk/government/publications/homelessness-reduction-bill-policy-factsheets" TargetMode="External"/><Relationship Id="rId63" Type="http://schemas.openxmlformats.org/officeDocument/2006/relationships/hyperlink" Target="https://preventforfeandtraining.org.uk/" TargetMode="External"/><Relationship Id="rId68" Type="http://schemas.openxmlformats.org/officeDocument/2006/relationships/hyperlink" Target="https://www.gov.uk/government/publications/education-for-a-connected-world" TargetMode="External"/><Relationship Id="rId84" Type="http://schemas.openxmlformats.org/officeDocument/2006/relationships/hyperlink" Target="https://assets.publishing.service.gov.uk/government/uploads/system/uploads/attachment_data/file/623895/Preventing_and_tackling_bullying_advice.pdf" TargetMode="External"/><Relationship Id="rId89" Type="http://schemas.openxmlformats.org/officeDocument/2006/relationships/header" Target="header1.xml"/><Relationship Id="rId112" Type="http://schemas.openxmlformats.org/officeDocument/2006/relationships/hyperlink" Target="https://www.ncsc.gov.uk/" TargetMode="External"/><Relationship Id="rId133" Type="http://schemas.microsoft.com/office/2016/09/relationships/commentsIds" Target="commentsIds.xml"/><Relationship Id="rId16" Type="http://schemas.openxmlformats.org/officeDocument/2006/relationships/hyperlink" Target="https://www.legislation.gov.uk/ukpga/2021/16/introduction" TargetMode="External"/><Relationship Id="rId107" Type="http://schemas.openxmlformats.org/officeDocument/2006/relationships/hyperlink" Target="https://www.saferrecruitmentconsortium.org/" TargetMode="External"/><Relationship Id="rId11" Type="http://schemas.openxmlformats.org/officeDocument/2006/relationships/image" Target="media/image1.emf"/><Relationship Id="rId32" Type="http://schemas.openxmlformats.org/officeDocument/2006/relationships/hyperlink" Target="https://www.gov.uk/government/publications/relationships-education-relationships-and-sex-education-rse-and-health-education" TargetMode="External"/><Relationship Id="rId37" Type="http://schemas.openxmlformats.org/officeDocument/2006/relationships/hyperlink" Target="https://westmidlands.procedures.org.uk/" TargetMode="External"/><Relationship Id="rId53" Type="http://schemas.openxmlformats.org/officeDocument/2006/relationships/hyperlink" Target="https://www.gov.uk/government/publications/counter-extremism-strategy" TargetMode="External"/><Relationship Id="rId58" Type="http://schemas.openxmlformats.org/officeDocument/2006/relationships/hyperlink" Target="https://www.gov.uk/government/publications/channel-guidance" TargetMode="External"/><Relationship Id="rId74" Type="http://schemas.openxmlformats.org/officeDocument/2006/relationships/hyperlink" Target="https://www.nen.gov.uk/" TargetMode="External"/><Relationship Id="rId79" Type="http://schemas.openxmlformats.org/officeDocument/2006/relationships/hyperlink" Target="https://www.legislation.gov.uk/ukpga/1989/41/contents" TargetMode="External"/><Relationship Id="rId102" Type="http://schemas.openxmlformats.org/officeDocument/2006/relationships/hyperlink" Target="https://www.gov.uk/government/publications/actions-for-schools-during-the-coronavirus-outbreak/guidance-for-full-opening-schools" TargetMode="External"/><Relationship Id="rId123" Type="http://schemas.openxmlformats.org/officeDocument/2006/relationships/hyperlink" Target="https://www.lucyfaithfull.org.uk/" TargetMode="External"/><Relationship Id="rId128" Type="http://schemas.openxmlformats.org/officeDocument/2006/relationships/hyperlink" Target="http://www.operationencompass.org" TargetMode="External"/><Relationship Id="rId5" Type="http://schemas.openxmlformats.org/officeDocument/2006/relationships/numbering" Target="numbering.xml"/><Relationship Id="rId90" Type="http://schemas.openxmlformats.org/officeDocument/2006/relationships/header" Target="header2.xml"/><Relationship Id="rId95" Type="http://schemas.openxmlformats.org/officeDocument/2006/relationships/hyperlink" Target="https://assets.publishing.service.gov.uk/government/uploads/system/uploads/attachment_data/file/921405/20170831_Exclusion_Stat_guidance_Web_version.pdf" TargetMode="External"/><Relationship Id="rId14" Type="http://schemas.openxmlformats.org/officeDocument/2006/relationships/hyperlink" Target="https://assets.publishing.service.gov.uk/government/uploads/system/uploads/attachment_data/file/999348/Keeping_children_safe_in_education_2021.pdf"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gov.uk/data-protection"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estmidlands.procedures.org.uk/" TargetMode="External"/><Relationship Id="rId43" Type="http://schemas.openxmlformats.org/officeDocument/2006/relationships/hyperlink" Target="https://www.gov.uk/government/publications/missing-children-and-adults-strategy" TargetMode="External"/><Relationship Id="rId48" Type="http://schemas.openxmlformats.org/officeDocument/2006/relationships/hyperlink" Target="https://www.gov.uk/government/publications/mandatory-reporting-of-female-genital-mutilation-procedural-information" TargetMode="External"/><Relationship Id="rId56" Type="http://schemas.openxmlformats.org/officeDocument/2006/relationships/hyperlink" Target="https://www.gov.uk/government/publications/prevent-duty-guidance" TargetMode="External"/><Relationship Id="rId64" Type="http://schemas.openxmlformats.org/officeDocument/2006/relationships/hyperlink" Target="https://www.worcestershire.gov.uk/info/20062/schools/253/home_education" TargetMode="External"/><Relationship Id="rId69" Type="http://schemas.openxmlformats.org/officeDocument/2006/relationships/hyperlink" Target="https://www.thinkuknow.co.uk/" TargetMode="External"/><Relationship Id="rId77" Type="http://schemas.openxmlformats.org/officeDocument/2006/relationships/hyperlink" Target="https://www.gov.uk/government/publications/use-of-reasonable-force-in-schools" TargetMode="External"/><Relationship Id="rId100" Type="http://schemas.openxmlformats.org/officeDocument/2006/relationships/hyperlink" Target="https://www.gov.uk/government/collections/disrespect-nobody-campaign" TargetMode="External"/><Relationship Id="rId105" Type="http://schemas.openxmlformats.org/officeDocument/2006/relationships/hyperlink" Target="https://www.lgfl.net/" TargetMode="External"/><Relationship Id="rId113" Type="http://schemas.openxmlformats.org/officeDocument/2006/relationships/hyperlink" Target="https://www.ncsc.gov.uk/" TargetMode="External"/><Relationship Id="rId118" Type="http://schemas.openxmlformats.org/officeDocument/2006/relationships/hyperlink" Target="https://www.childnet.com/" TargetMode="External"/><Relationship Id="rId126" Type="http://schemas.openxmlformats.org/officeDocument/2006/relationships/hyperlink" Target="https://parentzone.org.uk/"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322307/HMG_MULTI_AGENCY_PRACTICE_GUIDELINES_v1_180614_FINAL.pdf" TargetMode="External"/><Relationship Id="rId72" Type="http://schemas.openxmlformats.org/officeDocument/2006/relationships/hyperlink" Target="https://www.gov.uk/government/publications/sexual-violence-and-sexual-harassment-between-children-in-schools-and-colleges" TargetMode="External"/><Relationship Id="rId80" Type="http://schemas.openxmlformats.org/officeDocument/2006/relationships/hyperlink" Target="https://contextualsafeguarding.org.uk/" TargetMode="External"/><Relationship Id="rId85" Type="http://schemas.openxmlformats.org/officeDocument/2006/relationships/hyperlink" Target="https://www.gov.uk/government/publications/review-of-children-in-need/review-of-children-in-need" TargetMode="External"/><Relationship Id="rId93" Type="http://schemas.openxmlformats.org/officeDocument/2006/relationships/header" Target="header3.xml"/><Relationship Id="rId98" Type="http://schemas.openxmlformats.org/officeDocument/2006/relationships/image" Target="media/image3.jpeg"/><Relationship Id="rId121" Type="http://schemas.openxmlformats.org/officeDocument/2006/relationships/hyperlink" Target="https://www.ltai.info/" TargetMode="External"/><Relationship Id="rId3" Type="http://schemas.openxmlformats.org/officeDocument/2006/relationships/customXml" Target="../customXml/item3.xml"/><Relationship Id="rId12" Type="http://schemas.openxmlformats.org/officeDocument/2006/relationships/hyperlink" Target="https://www.perryfieldsprimarypru.com/safeguarding/" TargetMode="External"/><Relationship Id="rId17" Type="http://schemas.openxmlformats.org/officeDocument/2006/relationships/hyperlink" Target="https://www.gov.uk/guidance/charity-commission-guidance" TargetMode="External"/><Relationship Id="rId25" Type="http://schemas.openxmlformats.org/officeDocument/2006/relationships/hyperlink" Target="https://www.worcestershire.gov.uk/earlyhelpfamilysupport" TargetMode="External"/><Relationship Id="rId33" Type="http://schemas.openxmlformats.org/officeDocument/2006/relationships/hyperlink" Target="https://www.gov.uk/government/publications/promoting-fundamental-british-values-through-smsc" TargetMode="External"/><Relationship Id="rId38" Type="http://schemas.openxmlformats.org/officeDocument/2006/relationships/hyperlink" Target="http://www.worcschildrenfirst.org.uk/" TargetMode="External"/><Relationship Id="rId46" Type="http://schemas.openxmlformats.org/officeDocument/2006/relationships/hyperlink" Target="https://www.worcestershire.gov.uk/info/20379/domestic_abuse_and_sexual_violence/885/domestic_abuse" TargetMode="External"/><Relationship Id="rId59" Type="http://schemas.openxmlformats.org/officeDocument/2006/relationships/hyperlink" Target="https://www.gov.uk/government/publications/protecting-children-from-radicalisation-the-prevent-duty" TargetMode="External"/><Relationship Id="rId67" Type="http://schemas.openxmlformats.org/officeDocument/2006/relationships/hyperlink" Target="https://www.gov.uk/government/publications/teaching-online-safety-in-schools" TargetMode="External"/><Relationship Id="rId103" Type="http://schemas.openxmlformats.org/officeDocument/2006/relationships/hyperlink" Target="https://www.childnet.com/" TargetMode="External"/><Relationship Id="rId108" Type="http://schemas.openxmlformats.org/officeDocument/2006/relationships/hyperlink" Target="https://swgfl.org.uk/" TargetMode="External"/><Relationship Id="rId116" Type="http://schemas.openxmlformats.org/officeDocument/2006/relationships/hyperlink" Target="https://www.saferinternet.org.uk/" TargetMode="External"/><Relationship Id="rId124" Type="http://schemas.openxmlformats.org/officeDocument/2006/relationships/hyperlink" Target="https://www.thinkuknow.co.uk/" TargetMode="External"/><Relationship Id="rId129" Type="http://schemas.openxmlformats.org/officeDocument/2006/relationships/fontTable" Target="fontTable.xml"/><Relationship Id="rId20" Type="http://schemas.openxmlformats.org/officeDocument/2006/relationships/hyperlink" Target="https://www.nspcc.org.uk/keeping-children-safe/reporting-abuse/dedicated-helplines/whistleblowing-advice-line/" TargetMode="External"/><Relationship Id="rId41" Type="http://schemas.openxmlformats.org/officeDocument/2006/relationships/hyperlink" Target="https://www.worcestershire.gov.uk/info/20595/behaviour_and_attendance/293/children_missing_education" TargetMode="External"/><Relationship Id="rId54" Type="http://schemas.openxmlformats.org/officeDocument/2006/relationships/hyperlink" Target="https://www.gov.uk/government/publications/prevent-duty-guidance/revised-prevent-duty-guidance-for-england-and-wales" TargetMode="External"/><Relationship Id="rId62" Type="http://schemas.openxmlformats.org/officeDocument/2006/relationships/hyperlink" Target="https://educateagainsthate.com/" TargetMode="External"/><Relationship Id="rId70" Type="http://schemas.openxmlformats.org/officeDocument/2006/relationships/hyperlink" Target="https://www.gov.uk/government/publications/advice-to-schools-and-colleges-on-gangs-and-youth-violence" TargetMode="External"/><Relationship Id="rId75" Type="http://schemas.openxmlformats.org/officeDocument/2006/relationships/hyperlink" Target="https://www.gov.uk/government/publications/schools-buying-strategy" TargetMode="External"/><Relationship Id="rId83" Type="http://schemas.openxmlformats.org/officeDocument/2006/relationships/hyperlink" Target="https://www.gov.uk/government/publications/mental-health-and-behaviour-in-schools--2" TargetMode="External"/><Relationship Id="rId88" Type="http://schemas.openxmlformats.org/officeDocument/2006/relationships/hyperlink" Target="https://www.gov.uk/government/publications/education-for-children-with-health-needs-who-cannot-attend-school" TargetMode="External"/><Relationship Id="rId91" Type="http://schemas.openxmlformats.org/officeDocument/2006/relationships/footer" Target="footer1.xml"/><Relationship Id="rId96" Type="http://schemas.openxmlformats.org/officeDocument/2006/relationships/comments" Target="comments.xml"/><Relationship Id="rId111" Type="http://schemas.openxmlformats.org/officeDocument/2006/relationships/hyperlink" Target="https://www.lgfl.net/" TargetMode="External"/><Relationship Id="rId13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orcestershire.gov.uk/childrenssocialcare" TargetMode="External"/><Relationship Id="rId23" Type="http://schemas.openxmlformats.org/officeDocument/2006/relationships/hyperlink" Target="https://www.gov.uk/government/publications/designated-teacher-for-looked-after-children" TargetMode="External"/><Relationship Id="rId28" Type="http://schemas.openxmlformats.org/officeDocument/2006/relationships/hyperlink" Target="file:///Z:\U161%20CHS\U695%20Education%20Safeguarding\G3%20SG\KCSIE\Data_Protection_Toolkit_for_Schools_OpenBeta.docx" TargetMode="External"/><Relationship Id="rId36" Type="http://schemas.openxmlformats.org/officeDocument/2006/relationships/hyperlink" Target="http://www.worcestershire.gov.uk/downloads/file/7962/levels_of_need_guidance_formerly_threshold_guidance" TargetMode="External"/><Relationship Id="rId49" Type="http://schemas.openxmlformats.org/officeDocument/2006/relationships/hyperlink" Target="https://assets.publishing.service.gov.uk/government/uploads/system/uploads/attachment_data/file/496415/6_1639_HO_SP_FGM_mandatory_reporting_Fact_sheet_Web.pdf" TargetMode="External"/><Relationship Id="rId57" Type="http://schemas.openxmlformats.org/officeDocument/2006/relationships/hyperlink" Target="https://www.gov.uk/government/publications/prevent-duty-guidance/prevent-duty-guidance-for-further-education-institutions-in-england-and-wales" TargetMode="External"/><Relationship Id="rId106" Type="http://schemas.openxmlformats.org/officeDocument/2006/relationships/hyperlink" Target="https://www.nspcc.org.uk/keeping-children-safe/online-safety/" TargetMode="External"/><Relationship Id="rId114" Type="http://schemas.openxmlformats.org/officeDocument/2006/relationships/hyperlink" Target="https://www.saferinternet.org.uk/" TargetMode="External"/><Relationship Id="rId119" Type="http://schemas.openxmlformats.org/officeDocument/2006/relationships/hyperlink" Target="https://www.commonsensemedia.org/homepage" TargetMode="External"/><Relationship Id="rId127" Type="http://schemas.openxmlformats.org/officeDocument/2006/relationships/hyperlink" Target="http://www.worcestershire.gov.uk/info/20379/domestic_violence_and_sexual_abuse/192/worcestershire_forum_against_domestic_abuse_and_sexual_violence" TargetMode="External"/><Relationship Id="rId10" Type="http://schemas.openxmlformats.org/officeDocument/2006/relationships/endnotes" Target="endnotes.xml"/><Relationship Id="rId31" Type="http://schemas.openxmlformats.org/officeDocument/2006/relationships/hyperlink" Target="http://www.worcschildrenfirst.org.uk/" TargetMode="External"/><Relationship Id="rId44" Type="http://schemas.openxmlformats.org/officeDocument/2006/relationships/hyperlink" Target="https://www.worcestershire.gov.uk/GetSafe" TargetMode="External"/><Relationship Id="rId52" Type="http://schemas.openxmlformats.org/officeDocument/2006/relationships/hyperlink" Target="mailto:fmu@fco.gov.uk" TargetMode="External"/><Relationship Id="rId60" Type="http://schemas.openxmlformats.org/officeDocument/2006/relationships/hyperlink" Target="https://www.elearning.prevent.homeoffice.gov.uk/prevent_referrals/01-welcome.html" TargetMode="External"/><Relationship Id="rId65" Type="http://schemas.openxmlformats.org/officeDocument/2006/relationships/hyperlink" Target="https://www.gov.uk/government/publications/relationships-education-relationships-and-sex-education-rse-and-health-education" TargetMode="External"/><Relationship Id="rId73" Type="http://schemas.openxmlformats.org/officeDocument/2006/relationships/hyperlink" Target="https://www.saferinternet.org.uk/advice-centre/teachers-and-school-staff/appropriate-filtering-and-monitoring" TargetMode="External"/><Relationship Id="rId78" Type="http://schemas.openxmlformats.org/officeDocument/2006/relationships/hyperlink" Target="https://www.aoc.co.uk/" TargetMode="External"/><Relationship Id="rId81" Type="http://schemas.openxmlformats.org/officeDocument/2006/relationships/image" Target="media/image2.png"/><Relationship Id="rId86" Type="http://schemas.openxmlformats.org/officeDocument/2006/relationships/hyperlink" Target="https://assets.publishing.service.gov.uk/government/uploads/system/uploads/attachment_data/file/809236/190614_CHILDREN_IN_NEED_PUBLICATION_FINAL.pdf" TargetMode="External"/><Relationship Id="rId94" Type="http://schemas.openxmlformats.org/officeDocument/2006/relationships/footer" Target="footer3.xml"/><Relationship Id="rId99" Type="http://schemas.openxmlformats.org/officeDocument/2006/relationships/hyperlink" Target="https://beinternetlegends.withgoogle.com/en_uk" TargetMode="External"/><Relationship Id="rId101" Type="http://schemas.openxmlformats.org/officeDocument/2006/relationships/hyperlink" Target="https://www.thinkuknow.co.uk/" TargetMode="External"/><Relationship Id="rId122" Type="http://schemas.openxmlformats.org/officeDocument/2006/relationships/hyperlink" Target="https://www.lgfl.net/" TargetMode="External"/><Relationship Id="rId13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hyperlink" Target="https://westmidlands.procedures.org.uk/" TargetMode="External"/><Relationship Id="rId39" Type="http://schemas.openxmlformats.org/officeDocument/2006/relationships/hyperlink" Target="file:///C:\Users\LButler\AppData\Local\Microsoft\Windows\INetCache\Content.Outlook\JMW7DBW1\www.actionagainstabduction.org" TargetMode="External"/><Relationship Id="rId109" Type="http://schemas.openxmlformats.org/officeDocument/2006/relationships/hyperlink" Target="https://www.gov.uk/government/publications/the-use-of-social-media-for-online-radicalisation" TargetMode="External"/><Relationship Id="rId34" Type="http://schemas.openxmlformats.org/officeDocument/2006/relationships/hyperlink" Target="https://www.safeguardingworcestershire.org.uk/" TargetMode="External"/><Relationship Id="rId50" Type="http://schemas.openxmlformats.org/officeDocument/2006/relationships/hyperlink" Target="https://www.gov.uk/guidance/forced-marriage" TargetMode="External"/><Relationship Id="rId55" Type="http://schemas.openxmlformats.org/officeDocument/2006/relationships/hyperlink" Target="http://www.legislation.gov.uk/ukpga/2000/11/contents" TargetMode="External"/><Relationship Id="rId76" Type="http://schemas.openxmlformats.org/officeDocument/2006/relationships/hyperlink" Target="https://www.gov.uk/guidance/buying-for-schools" TargetMode="External"/><Relationship Id="rId97" Type="http://schemas.microsoft.com/office/2011/relationships/commentsExtended" Target="commentsExtended.xml"/><Relationship Id="rId104" Type="http://schemas.openxmlformats.org/officeDocument/2006/relationships/hyperlink" Target="https://educateagainsthate.com/" TargetMode="External"/><Relationship Id="rId120" Type="http://schemas.openxmlformats.org/officeDocument/2006/relationships/hyperlink" Target="https://www.internetmatters.org/" TargetMode="External"/><Relationship Id="rId125" Type="http://schemas.openxmlformats.org/officeDocument/2006/relationships/hyperlink" Target="https://www.net-aware.org.uk/" TargetMode="Externa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999239/SVSH_2021.pdf"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crime-statistics.co.uk" TargetMode="External"/><Relationship Id="rId24" Type="http://schemas.openxmlformats.org/officeDocument/2006/relationships/hyperlink" Target="https://www.perryfieldsprimarypru.com/safeguarding/" TargetMode="External"/><Relationship Id="rId40" Type="http://schemas.openxmlformats.org/officeDocument/2006/relationships/hyperlink" Target="http://www.clevernevergoes.org" TargetMode="External"/><Relationship Id="rId45" Type="http://schemas.openxmlformats.org/officeDocument/2006/relationships/hyperlink" Target="https://safelives.org.uk/" TargetMode="External"/><Relationship Id="rId66" Type="http://schemas.openxmlformats.org/officeDocument/2006/relationships/hyperlink" Target="https://www.gov.uk/guidance/teaching-about-relationships-sex-and-health" TargetMode="External"/><Relationship Id="rId87" Type="http://schemas.openxmlformats.org/officeDocument/2006/relationships/hyperlink" Target="https://www.gov.uk/government/publications/alternative-provision" TargetMode="External"/><Relationship Id="rId110" Type="http://schemas.openxmlformats.org/officeDocument/2006/relationships/hyperlink" Target="https://www.gov.uk/government/organisations/uk-council-for-internet-safety" TargetMode="External"/><Relationship Id="rId115" Type="http://schemas.openxmlformats.org/officeDocument/2006/relationships/hyperlink" Target="https://www.childline.org.uk/" TargetMode="External"/><Relationship Id="rId131" Type="http://schemas.openxmlformats.org/officeDocument/2006/relationships/theme" Target="theme/theme1.xml"/><Relationship Id="rId61" Type="http://schemas.openxmlformats.org/officeDocument/2006/relationships/hyperlink" Target="https://www.elearning.prevent.homeoffice.gov.uk/channel_awareness/01-welcome.html" TargetMode="External"/><Relationship Id="rId82" Type="http://schemas.openxmlformats.org/officeDocument/2006/relationships/hyperlink" Target="https://westmidlands.procedures.org.uk/assets/clients/6/Worcestershire%20Downloads/2018%2010%2022%20%20%20WSCB%20Escalating%20Concerns%20(update)%20(FINAL).pdf" TargetMode="External"/><Relationship Id="rId19" Type="http://schemas.openxmlformats.org/officeDocument/2006/relationships/hyperlink" Target="http://www.worcestershire.gov.uk/downloads/file/7962/levels_of_need_guidance_formerly_threshold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6F40734B77A499990DF5A455B96B9" ma:contentTypeVersion="13" ma:contentTypeDescription="Create a new document." ma:contentTypeScope="" ma:versionID="d64106233ae594b766eb839f28b477aa">
  <xsd:schema xmlns:xsd="http://www.w3.org/2001/XMLSchema" xmlns:xs="http://www.w3.org/2001/XMLSchema" xmlns:p="http://schemas.microsoft.com/office/2006/metadata/properties" xmlns:ns3="ad334c65-3423-416b-950d-6e373721a85c" xmlns:ns4="44dcf242-cac4-426b-a16b-587bb819f404" targetNamespace="http://schemas.microsoft.com/office/2006/metadata/properties" ma:root="true" ma:fieldsID="f94e60e4b81df8d1086966618c1ddd91" ns3:_="" ns4:_="">
    <xsd:import namespace="ad334c65-3423-416b-950d-6e373721a85c"/>
    <xsd:import namespace="44dcf242-cac4-426b-a16b-587bb819f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65-3423-416b-950d-6e373721a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cf242-cac4-426b-a16b-587bb819f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A09B-8250-4F0A-9C3D-2A993FE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65-3423-416b-950d-6e373721a85c"/>
    <ds:schemaRef ds:uri="44dcf242-cac4-426b-a16b-587bb819f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B6EAC-8BE8-4D78-BF9A-7208DE6D4438}">
  <ds:schemaRefs>
    <ds:schemaRef ds:uri="http://purl.org/dc/elements/1.1/"/>
    <ds:schemaRef ds:uri="http://schemas.microsoft.com/office/2006/metadata/properties"/>
    <ds:schemaRef ds:uri="http://schemas.microsoft.com/office/2006/documentManagement/types"/>
    <ds:schemaRef ds:uri="ad334c65-3423-416b-950d-6e373721a85c"/>
    <ds:schemaRef ds:uri="http://purl.org/dc/terms/"/>
    <ds:schemaRef ds:uri="http://schemas.openxmlformats.org/package/2006/metadata/core-properties"/>
    <ds:schemaRef ds:uri="http://purl.org/dc/dcmitype/"/>
    <ds:schemaRef ds:uri="http://schemas.microsoft.com/office/infopath/2007/PartnerControls"/>
    <ds:schemaRef ds:uri="44dcf242-cac4-426b-a16b-587bb819f404"/>
    <ds:schemaRef ds:uri="http://www.w3.org/XML/1998/namespace"/>
  </ds:schemaRefs>
</ds:datastoreItem>
</file>

<file path=customXml/itemProps3.xml><?xml version="1.0" encoding="utf-8"?>
<ds:datastoreItem xmlns:ds="http://schemas.openxmlformats.org/officeDocument/2006/customXml" ds:itemID="{6154673B-FC1B-49AB-B0E4-80F9D845329B}">
  <ds:schemaRefs>
    <ds:schemaRef ds:uri="http://schemas.microsoft.com/sharepoint/v3/contenttype/forms"/>
  </ds:schemaRefs>
</ds:datastoreItem>
</file>

<file path=customXml/itemProps4.xml><?xml version="1.0" encoding="utf-8"?>
<ds:datastoreItem xmlns:ds="http://schemas.openxmlformats.org/officeDocument/2006/customXml" ds:itemID="{4F34D088-776A-4C36-AF4F-266F839A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29159</Words>
  <Characters>166207</Characters>
  <Application>Microsoft Office Word</Application>
  <DocSecurity>0</DocSecurity>
  <Lines>1385</Lines>
  <Paragraphs>389</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194977</CharactersWithSpaces>
  <SharedDoc>false</SharedDoc>
  <HLinks>
    <vt:vector size="162" baseType="variant">
      <vt:variant>
        <vt:i4>7995443</vt:i4>
      </vt:variant>
      <vt:variant>
        <vt:i4>78</vt:i4>
      </vt:variant>
      <vt:variant>
        <vt:i4>0</vt:i4>
      </vt:variant>
      <vt:variant>
        <vt:i4>5</vt:i4>
      </vt:variant>
      <vt:variant>
        <vt:lpwstr>http://www.worcestershire.gov.uk/cms/workforce-practice-development/integrated-working-programme/early-help-assessment.aspx</vt:lpwstr>
      </vt:variant>
      <vt:variant>
        <vt:lpwstr/>
      </vt:variant>
      <vt:variant>
        <vt:i4>7995443</vt:i4>
      </vt:variant>
      <vt:variant>
        <vt:i4>75</vt:i4>
      </vt:variant>
      <vt:variant>
        <vt:i4>0</vt:i4>
      </vt:variant>
      <vt:variant>
        <vt:i4>5</vt:i4>
      </vt:variant>
      <vt:variant>
        <vt:lpwstr>http://www.worcestershire.gov.uk/cms/workforce-practice-development/integrated-working-programme/early-help-assessment.aspx</vt:lpwstr>
      </vt:variant>
      <vt:variant>
        <vt:lpwstr/>
      </vt:variant>
      <vt:variant>
        <vt:i4>6094887</vt:i4>
      </vt:variant>
      <vt:variant>
        <vt:i4>72</vt:i4>
      </vt:variant>
      <vt:variant>
        <vt:i4>0</vt:i4>
      </vt:variant>
      <vt:variant>
        <vt:i4>5</vt:i4>
      </vt:variant>
      <vt:variant>
        <vt:lpwstr>mailto:swilde@worcestershire.gov.uk</vt:lpwstr>
      </vt:variant>
      <vt:variant>
        <vt:lpwstr/>
      </vt:variant>
      <vt:variant>
        <vt:i4>6815774</vt:i4>
      </vt:variant>
      <vt:variant>
        <vt:i4>69</vt:i4>
      </vt:variant>
      <vt:variant>
        <vt:i4>0</vt:i4>
      </vt:variant>
      <vt:variant>
        <vt:i4>5</vt:i4>
      </vt:variant>
      <vt:variant>
        <vt:lpwstr>mailto:tbarfield@worcestershire.gov.uk</vt:lpwstr>
      </vt:variant>
      <vt:variant>
        <vt:lpwstr/>
      </vt:variant>
      <vt:variant>
        <vt:i4>6815774</vt:i4>
      </vt:variant>
      <vt:variant>
        <vt:i4>66</vt:i4>
      </vt:variant>
      <vt:variant>
        <vt:i4>0</vt:i4>
      </vt:variant>
      <vt:variant>
        <vt:i4>5</vt:i4>
      </vt:variant>
      <vt:variant>
        <vt:lpwstr>mailto:tbarfield@worcestershire.gov.uk</vt:lpwstr>
      </vt:variant>
      <vt:variant>
        <vt:lpwstr/>
      </vt:variant>
      <vt:variant>
        <vt:i4>393324</vt:i4>
      </vt:variant>
      <vt:variant>
        <vt:i4>63</vt:i4>
      </vt:variant>
      <vt:variant>
        <vt:i4>0</vt:i4>
      </vt:variant>
      <vt:variant>
        <vt:i4>5</vt:i4>
      </vt:variant>
      <vt:variant>
        <vt:lpwstr>mailto:dparker@worcestershire.gov.uk</vt:lpwstr>
      </vt:variant>
      <vt:variant>
        <vt:lpwstr/>
      </vt:variant>
      <vt:variant>
        <vt:i4>6291478</vt:i4>
      </vt:variant>
      <vt:variant>
        <vt:i4>60</vt:i4>
      </vt:variant>
      <vt:variant>
        <vt:i4>0</vt:i4>
      </vt:variant>
      <vt:variant>
        <vt:i4>5</vt:i4>
      </vt:variant>
      <vt:variant>
        <vt:lpwstr>mailto:smcmorrow@worcestershire.gov.uk</vt:lpwstr>
      </vt:variant>
      <vt:variant>
        <vt:lpwstr/>
      </vt:variant>
      <vt:variant>
        <vt:i4>3407948</vt:i4>
      </vt:variant>
      <vt:variant>
        <vt:i4>57</vt:i4>
      </vt:variant>
      <vt:variant>
        <vt:i4>0</vt:i4>
      </vt:variant>
      <vt:variant>
        <vt:i4>5</vt:i4>
      </vt:variant>
      <vt:variant>
        <vt:lpwstr>mailto:jbarnard@worcestershire.gov.uk</vt:lpwstr>
      </vt:variant>
      <vt:variant>
        <vt:lpwstr/>
      </vt:variant>
      <vt:variant>
        <vt:i4>1638494</vt:i4>
      </vt:variant>
      <vt:variant>
        <vt:i4>54</vt:i4>
      </vt:variant>
      <vt:variant>
        <vt:i4>0</vt:i4>
      </vt:variant>
      <vt:variant>
        <vt:i4>5</vt:i4>
      </vt:variant>
      <vt:variant>
        <vt:lpwstr>http://www.worcestershire.gov.uk/cms/family-advice-and-support/professionals.aspx</vt:lpwstr>
      </vt:variant>
      <vt:variant>
        <vt:lpwstr/>
      </vt:variant>
      <vt:variant>
        <vt:i4>6750312</vt:i4>
      </vt:variant>
      <vt:variant>
        <vt:i4>51</vt:i4>
      </vt:variant>
      <vt:variant>
        <vt:i4>0</vt:i4>
      </vt:variant>
      <vt:variant>
        <vt:i4>5</vt:i4>
      </vt:variant>
      <vt:variant>
        <vt:lpwstr>http://www.worcestershire.gov.uk/cms/workforce-practice-development/training-and-learning.aspx</vt:lpwstr>
      </vt:variant>
      <vt:variant>
        <vt:lpwstr/>
      </vt:variant>
      <vt:variant>
        <vt:i4>6553642</vt:i4>
      </vt:variant>
      <vt:variant>
        <vt:i4>48</vt:i4>
      </vt:variant>
      <vt:variant>
        <vt:i4>0</vt:i4>
      </vt:variant>
      <vt:variant>
        <vt:i4>5</vt:i4>
      </vt:variant>
      <vt:variant>
        <vt:lpwstr>http://www.homeoffice.gov.uk/crime/vetting-barring-scheme/</vt:lpwstr>
      </vt:variant>
      <vt:variant>
        <vt:lpwstr/>
      </vt:variant>
      <vt:variant>
        <vt:i4>5570567</vt:i4>
      </vt:variant>
      <vt:variant>
        <vt:i4>45</vt:i4>
      </vt:variant>
      <vt:variant>
        <vt:i4>0</vt:i4>
      </vt:variant>
      <vt:variant>
        <vt:i4>5</vt:i4>
      </vt:variant>
      <vt:variant>
        <vt:lpwstr>http://www.worcestershire.gov.uk/eycs</vt:lpwstr>
      </vt:variant>
      <vt:variant>
        <vt:lpwstr/>
      </vt:variant>
      <vt:variant>
        <vt:i4>2293817</vt:i4>
      </vt:variant>
      <vt:variant>
        <vt:i4>42</vt:i4>
      </vt:variant>
      <vt:variant>
        <vt:i4>0</vt:i4>
      </vt:variant>
      <vt:variant>
        <vt:i4>5</vt:i4>
      </vt:variant>
      <vt:variant>
        <vt:lpwstr>http://www.pcaw.org.uk/</vt:lpwstr>
      </vt:variant>
      <vt:variant>
        <vt:lpwstr/>
      </vt:variant>
      <vt:variant>
        <vt:i4>1572888</vt:i4>
      </vt:variant>
      <vt:variant>
        <vt:i4>39</vt:i4>
      </vt:variant>
      <vt:variant>
        <vt:i4>0</vt:i4>
      </vt:variant>
      <vt:variant>
        <vt:i4>5</vt:i4>
      </vt:variant>
      <vt:variant>
        <vt:lpwstr>https://www.gov.uk/whistleblowing</vt:lpwstr>
      </vt:variant>
      <vt:variant>
        <vt:lpwstr/>
      </vt:variant>
      <vt:variant>
        <vt:i4>3670061</vt:i4>
      </vt:variant>
      <vt:variant>
        <vt:i4>36</vt:i4>
      </vt:variant>
      <vt:variant>
        <vt:i4>0</vt:i4>
      </vt:variant>
      <vt:variant>
        <vt:i4>5</vt:i4>
      </vt:variant>
      <vt:variant>
        <vt:lpwstr>http://www.worcestershire.gov.uk/cms/early-years-and-childcare.aspx</vt:lpwstr>
      </vt:variant>
      <vt:variant>
        <vt:lpwstr/>
      </vt:variant>
      <vt:variant>
        <vt:i4>6291578</vt:i4>
      </vt:variant>
      <vt:variant>
        <vt:i4>33</vt:i4>
      </vt:variant>
      <vt:variant>
        <vt:i4>0</vt:i4>
      </vt:variant>
      <vt:variant>
        <vt:i4>5</vt:i4>
      </vt:variant>
      <vt:variant>
        <vt:lpwstr>http://www.gov.uk/</vt:lpwstr>
      </vt:variant>
      <vt:variant>
        <vt:lpwstr/>
      </vt:variant>
      <vt:variant>
        <vt:i4>1179763</vt:i4>
      </vt:variant>
      <vt:variant>
        <vt:i4>30</vt:i4>
      </vt:variant>
      <vt:variant>
        <vt:i4>0</vt:i4>
      </vt:variant>
      <vt:variant>
        <vt:i4>5</vt:i4>
      </vt:variant>
      <vt:variant>
        <vt:lpwstr>mailto:enquiries@businesslink.org.uk</vt:lpwstr>
      </vt:variant>
      <vt:variant>
        <vt:lpwstr/>
      </vt:variant>
      <vt:variant>
        <vt:i4>2687076</vt:i4>
      </vt:variant>
      <vt:variant>
        <vt:i4>27</vt:i4>
      </vt:variant>
      <vt:variant>
        <vt:i4>0</vt:i4>
      </vt:variant>
      <vt:variant>
        <vt:i4>5</vt:i4>
      </vt:variant>
      <vt:variant>
        <vt:lpwstr>http://www.ofsted.gov.uk/resources/compliance-investigation-and-enforcement-handbook-childminding-and-childcare</vt:lpwstr>
      </vt:variant>
      <vt:variant>
        <vt:lpwstr/>
      </vt:variant>
      <vt:variant>
        <vt:i4>7012395</vt:i4>
      </vt:variant>
      <vt:variant>
        <vt:i4>24</vt:i4>
      </vt:variant>
      <vt:variant>
        <vt:i4>0</vt:i4>
      </vt:variant>
      <vt:variant>
        <vt:i4>5</vt:i4>
      </vt:variant>
      <vt:variant>
        <vt:lpwstr>http://www.gov.uk/disclosure-barring-service-check</vt:lpwstr>
      </vt:variant>
      <vt:variant>
        <vt:lpwstr/>
      </vt:variant>
      <vt:variant>
        <vt:i4>4522076</vt:i4>
      </vt:variant>
      <vt:variant>
        <vt:i4>21</vt:i4>
      </vt:variant>
      <vt:variant>
        <vt:i4>0</vt:i4>
      </vt:variant>
      <vt:variant>
        <vt:i4>5</vt:i4>
      </vt:variant>
      <vt:variant>
        <vt:lpwstr>http://www.worcestershire.gov.uk/cms/safeguarding-our-children/information-for-professionals/training-opportunities.aspx</vt:lpwstr>
      </vt:variant>
      <vt:variant>
        <vt:lpwstr/>
      </vt:variant>
      <vt:variant>
        <vt:i4>4587597</vt:i4>
      </vt:variant>
      <vt:variant>
        <vt:i4>18</vt:i4>
      </vt:variant>
      <vt:variant>
        <vt:i4>0</vt:i4>
      </vt:variant>
      <vt:variant>
        <vt:i4>5</vt:i4>
      </vt:variant>
      <vt:variant>
        <vt:lpwstr>http://www.legislation.gov.uk/ukpga/2006/47/contents</vt:lpwstr>
      </vt:variant>
      <vt:variant>
        <vt:lpwstr/>
      </vt:variant>
      <vt:variant>
        <vt:i4>5177424</vt:i4>
      </vt:variant>
      <vt:variant>
        <vt:i4>15</vt:i4>
      </vt:variant>
      <vt:variant>
        <vt:i4>0</vt:i4>
      </vt:variant>
      <vt:variant>
        <vt:i4>5</vt:i4>
      </vt:variant>
      <vt:variant>
        <vt:lpwstr>http://www.legislation.gov.uk/uksi/2009/1547/contents</vt:lpwstr>
      </vt:variant>
      <vt:variant>
        <vt:lpwstr/>
      </vt:variant>
      <vt:variant>
        <vt:i4>4194379</vt:i4>
      </vt:variant>
      <vt:variant>
        <vt:i4>12</vt:i4>
      </vt:variant>
      <vt:variant>
        <vt:i4>0</vt:i4>
      </vt:variant>
      <vt:variant>
        <vt:i4>5</vt:i4>
      </vt:variant>
      <vt:variant>
        <vt:lpwstr>http://www.legislation.gov.uk/ukpga/2006/21/contents</vt:lpwstr>
      </vt:variant>
      <vt:variant>
        <vt:lpwstr/>
      </vt:variant>
      <vt:variant>
        <vt:i4>2162708</vt:i4>
      </vt:variant>
      <vt:variant>
        <vt:i4>9</vt:i4>
      </vt:variant>
      <vt:variant>
        <vt:i4>0</vt:i4>
      </vt:variant>
      <vt:variant>
        <vt:i4>5</vt:i4>
      </vt:variant>
      <vt:variant>
        <vt:lpwstr>https://www.gov.uk/government/uploads/system/uploads/attachment_data/file/281368/Working_together_to_safeguard_children.pdf</vt:lpwstr>
      </vt:variant>
      <vt:variant>
        <vt:lpwstr/>
      </vt:variant>
      <vt:variant>
        <vt:i4>5701701</vt:i4>
      </vt:variant>
      <vt:variant>
        <vt:i4>6</vt:i4>
      </vt:variant>
      <vt:variant>
        <vt:i4>0</vt:i4>
      </vt:variant>
      <vt:variant>
        <vt:i4>5</vt:i4>
      </vt:variant>
      <vt:variant>
        <vt:lpwstr>http://www.worcestershiresafeguarding.org.uk/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Gavin Fudge</dc:creator>
  <cp:lastModifiedBy>Jread@ppp.perryfields.worcs.sch.uk</cp:lastModifiedBy>
  <cp:revision>3</cp:revision>
  <cp:lastPrinted>2016-08-11T11:26:00Z</cp:lastPrinted>
  <dcterms:created xsi:type="dcterms:W3CDTF">2021-10-05T08:10:00Z</dcterms:created>
  <dcterms:modified xsi:type="dcterms:W3CDTF">2021-11-09T16:14:00Z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0x010100C876F40734B77A499990DF5A455B96B9</vt:lpwstr>
  </property>
</Properties>
</file>